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496F72">
        <w:tblPrEx>
          <w:tblCellMar>
            <w:top w:w="0" w:type="dxa"/>
            <w:bottom w:w="0" w:type="dxa"/>
          </w:tblCellMar>
        </w:tblPrEx>
        <w:trPr>
          <w:cantSplit/>
          <w:trHeight w:val="1720"/>
        </w:trPr>
        <w:tc>
          <w:tcPr>
            <w:tcW w:w="6024" w:type="dxa"/>
            <w:gridSpan w:val="2"/>
          </w:tcPr>
          <w:p w:rsidR="00F53A97" w:rsidRPr="00496F72" w:rsidRDefault="003F039F">
            <w:pPr>
              <w:pStyle w:val="HuvudRubrik"/>
            </w:pPr>
            <w:r w:rsidRPr="00496F72">
              <w:t>Lagutskottets betänkande</w:t>
            </w:r>
          </w:p>
          <w:p w:rsidR="00F53A97" w:rsidRPr="00496F72" w:rsidRDefault="00D53B8C">
            <w:pPr>
              <w:pStyle w:val="HuvudRubrikRad2"/>
            </w:pPr>
            <w:bookmarkStart w:id="0" w:name="BetänkandeNr"/>
            <w:bookmarkEnd w:id="0"/>
            <w:r w:rsidRPr="00496F72">
              <w:t>2005/06</w:t>
            </w:r>
            <w:r w:rsidR="00F53A97" w:rsidRPr="00496F72">
              <w:t>:</w:t>
            </w:r>
            <w:r w:rsidRPr="00496F72">
              <w:t>LU3</w:t>
            </w:r>
          </w:p>
        </w:tc>
        <w:tc>
          <w:tcPr>
            <w:tcW w:w="1418" w:type="dxa"/>
            <w:tcBorders>
              <w:bottom w:val="nil"/>
            </w:tcBorders>
          </w:tcPr>
          <w:p w:rsidR="00F53A97" w:rsidRPr="00496F72" w:rsidRDefault="00496F72">
            <w:pPr>
              <w:spacing w:line="230" w:lineRule="auto"/>
              <w:jc w:val="center"/>
            </w:pPr>
            <w:r w:rsidRPr="00496F7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496F72" w:rsidRDefault="00F53A97">
            <w:pPr>
              <w:pStyle w:val="Normaltindrag"/>
              <w:jc w:val="center"/>
            </w:pPr>
          </w:p>
          <w:p w:rsidR="00F53A97" w:rsidRPr="00496F72" w:rsidRDefault="00F53A97">
            <w:pPr>
              <w:pStyle w:val="StatusSida1"/>
            </w:pPr>
          </w:p>
          <w:p w:rsidR="00F53A97" w:rsidRPr="00496F72" w:rsidRDefault="00F53A97">
            <w:pPr>
              <w:pStyle w:val="UtskriftsdatumSida1"/>
              <w:framePr w:wrap="around"/>
            </w:pPr>
          </w:p>
        </w:tc>
      </w:tr>
      <w:tr w:rsidR="00F53A97" w:rsidRPr="00496F72">
        <w:tblPrEx>
          <w:tblCellMar>
            <w:top w:w="0" w:type="dxa"/>
            <w:bottom w:w="0" w:type="dxa"/>
          </w:tblCellMar>
        </w:tblPrEx>
        <w:trPr>
          <w:cantSplit/>
        </w:trPr>
        <w:tc>
          <w:tcPr>
            <w:tcW w:w="6024" w:type="dxa"/>
            <w:gridSpan w:val="2"/>
            <w:tcBorders>
              <w:bottom w:val="single" w:sz="4" w:space="0" w:color="auto"/>
            </w:tcBorders>
          </w:tcPr>
          <w:p w:rsidR="00F53A97" w:rsidRPr="00496F72" w:rsidRDefault="00416FA2">
            <w:pPr>
              <w:pStyle w:val="DokumentRubrik"/>
              <w:rPr>
                <w:noProof w:val="0"/>
              </w:rPr>
            </w:pPr>
            <w:bookmarkStart w:id="1" w:name="Huvudrubrik"/>
            <w:bookmarkEnd w:id="1"/>
            <w:r w:rsidRPr="00496F72">
              <w:rPr>
                <w:noProof w:val="0"/>
              </w:rPr>
              <w:t>Ändring i upphovsrättslagen</w:t>
            </w:r>
          </w:p>
        </w:tc>
        <w:tc>
          <w:tcPr>
            <w:tcW w:w="1418" w:type="dxa"/>
            <w:tcBorders>
              <w:bottom w:val="nil"/>
            </w:tcBorders>
          </w:tcPr>
          <w:p w:rsidR="00F53A97" w:rsidRPr="00496F72" w:rsidRDefault="00F53A97"/>
        </w:tc>
      </w:tr>
      <w:tr w:rsidR="00F53A97" w:rsidRPr="00496F72">
        <w:tblPrEx>
          <w:tblCellMar>
            <w:top w:w="0" w:type="dxa"/>
            <w:bottom w:w="0" w:type="dxa"/>
          </w:tblCellMar>
        </w:tblPrEx>
        <w:trPr>
          <w:cantSplit/>
          <w:trHeight w:hRule="exact" w:val="360"/>
        </w:trPr>
        <w:tc>
          <w:tcPr>
            <w:tcW w:w="3012" w:type="dxa"/>
          </w:tcPr>
          <w:p w:rsidR="00F53A97" w:rsidRPr="00496F72" w:rsidRDefault="00F53A97"/>
        </w:tc>
        <w:tc>
          <w:tcPr>
            <w:tcW w:w="3012" w:type="dxa"/>
          </w:tcPr>
          <w:p w:rsidR="00F53A97" w:rsidRPr="00496F72" w:rsidRDefault="00F53A97"/>
        </w:tc>
        <w:tc>
          <w:tcPr>
            <w:tcW w:w="1418" w:type="dxa"/>
          </w:tcPr>
          <w:p w:rsidR="00F53A97" w:rsidRPr="00496F72" w:rsidRDefault="00F53A97"/>
        </w:tc>
      </w:tr>
    </w:tbl>
    <w:p w:rsidR="00F53A97" w:rsidRPr="00496F72" w:rsidRDefault="00F53A97"/>
    <w:p w:rsidR="003F039F" w:rsidRPr="00496F72" w:rsidRDefault="003F039F" w:rsidP="003F039F">
      <w:pPr>
        <w:pStyle w:val="Rubrik1"/>
        <w:rPr>
          <w:noProof w:val="0"/>
        </w:rPr>
      </w:pPr>
      <w:bookmarkStart w:id="2" w:name="_Toc114280995"/>
      <w:r w:rsidRPr="00496F72">
        <w:rPr>
          <w:noProof w:val="0"/>
        </w:rPr>
        <w:t>Utskottets förslag till riksdagsbeslut</w:t>
      </w:r>
      <w:bookmarkEnd w:id="2"/>
    </w:p>
    <w:p w:rsidR="007D6A51" w:rsidRPr="00496F72" w:rsidRDefault="00D53B8C" w:rsidP="007D6A51">
      <w:pPr>
        <w:pStyle w:val="Frslagspunkt"/>
        <w:rPr>
          <w:noProof w:val="0"/>
        </w:rPr>
      </w:pPr>
      <w:r w:rsidRPr="00496F72">
        <w:rPr>
          <w:noProof w:val="0"/>
        </w:rPr>
        <w:t>Upphovsrättslagen</w:t>
      </w:r>
    </w:p>
    <w:p w:rsidR="007D6A51" w:rsidRPr="00496F72" w:rsidRDefault="007D6A51" w:rsidP="00486E6E">
      <w:pPr>
        <w:pStyle w:val="Frslagstext"/>
        <w:ind w:left="0"/>
      </w:pPr>
      <w:r w:rsidRPr="00496F72">
        <w:t>Riksdagen antar av utskottet i bilagan framlag</w:t>
      </w:r>
      <w:r w:rsidR="00093C9F" w:rsidRPr="00496F72">
        <w:t>t</w:t>
      </w:r>
      <w:r w:rsidRPr="00496F72">
        <w:t xml:space="preserve"> förslag till lag om än</w:t>
      </w:r>
      <w:r w:rsidRPr="00496F72">
        <w:t>d</w:t>
      </w:r>
      <w:r w:rsidRPr="00496F72">
        <w:t xml:space="preserve">ring i lagen (1960:729) om upphovsrätt till litterära och konstnärliga verk. </w:t>
      </w:r>
      <w:bookmarkStart w:id="3" w:name="RESPARTI001"/>
      <w:bookmarkEnd w:id="3"/>
    </w:p>
    <w:p w:rsidR="003F039F" w:rsidRPr="00496F72" w:rsidRDefault="003F039F" w:rsidP="003F039F">
      <w:pPr>
        <w:pStyle w:val="Normaltindrag"/>
      </w:pPr>
      <w:bookmarkStart w:id="4" w:name="Nästa_Hpunkt"/>
      <w:bookmarkEnd w:id="4"/>
    </w:p>
    <w:p w:rsidR="003F039F" w:rsidRPr="00496F72" w:rsidRDefault="003F039F" w:rsidP="003F039F">
      <w:pPr>
        <w:pStyle w:val="Normaltindrag"/>
      </w:pPr>
    </w:p>
    <w:p w:rsidR="003F039F" w:rsidRPr="00496F72" w:rsidRDefault="003F039F" w:rsidP="003F039F">
      <w:pPr>
        <w:pStyle w:val="Utskriftsdatum"/>
      </w:pPr>
      <w:r w:rsidRPr="00496F72">
        <w:t xml:space="preserve">Stockholm den </w:t>
      </w:r>
      <w:r w:rsidR="008B63FA" w:rsidRPr="00496F72">
        <w:t xml:space="preserve">11 </w:t>
      </w:r>
      <w:r w:rsidR="00D53B8C" w:rsidRPr="00496F72">
        <w:t xml:space="preserve">oktober </w:t>
      </w:r>
      <w:r w:rsidR="008B63FA" w:rsidRPr="00496F72">
        <w:t>2005</w:t>
      </w:r>
    </w:p>
    <w:p w:rsidR="003F039F" w:rsidRPr="00496F72" w:rsidRDefault="003F039F" w:rsidP="003F039F">
      <w:r w:rsidRPr="00496F72">
        <w:t>På lagutskottets vägnar</w:t>
      </w:r>
    </w:p>
    <w:p w:rsidR="00D53B8C" w:rsidRPr="00496F72" w:rsidRDefault="00D53B8C" w:rsidP="00D53B8C">
      <w:pPr>
        <w:pStyle w:val="Normaltindrag"/>
      </w:pPr>
    </w:p>
    <w:p w:rsidR="00D53B8C" w:rsidRPr="00496F72" w:rsidRDefault="00D53B8C" w:rsidP="00D53B8C">
      <w:pPr>
        <w:pStyle w:val="Normaltindrag"/>
      </w:pPr>
    </w:p>
    <w:p w:rsidR="003F039F" w:rsidRPr="00496F72" w:rsidRDefault="00D53B8C" w:rsidP="00D53B8C">
      <w:pPr>
        <w:pStyle w:val="Ordfranden"/>
        <w:spacing w:before="375"/>
        <w:rPr>
          <w:noProof w:val="0"/>
        </w:rPr>
      </w:pPr>
      <w:bookmarkStart w:id="5" w:name="Ordförande"/>
      <w:bookmarkEnd w:id="5"/>
      <w:r w:rsidRPr="00496F72">
        <w:rPr>
          <w:noProof w:val="0"/>
        </w:rPr>
        <w:t xml:space="preserve">Inger René </w:t>
      </w:r>
    </w:p>
    <w:p w:rsidR="003F039F" w:rsidRPr="00496F72" w:rsidRDefault="00D53B8C" w:rsidP="00D53B8C">
      <w:pPr>
        <w:pStyle w:val="Deltagare"/>
        <w:rPr>
          <w:noProof w:val="0"/>
        </w:rPr>
      </w:pPr>
      <w:bookmarkStart w:id="6" w:name="Deltagare"/>
      <w:bookmarkEnd w:id="6"/>
      <w:r w:rsidRPr="00496F72">
        <w:rPr>
          <w:noProof w:val="0"/>
        </w:rPr>
        <w:t>Följande ledamöter har deltagit i beslutet: Inger René (m), Marianne Carlström (s), Raimo Pärssinen (s), Jan Ertsborn (fp), Christina Nenes (s), Hillevi Larsson (s), Yvonne Andersson (kd), Tasso Stafilidis (v), Maria Hassan (s), Bertil Kjellberg (m), Rezene Tesfazion (s), Martin Andreasson (fp), Viviann Gerdin (c), Henrik von Sydow (m), Pia Nilsson (s) och Johan Löfstrand (s).</w:t>
      </w:r>
    </w:p>
    <w:p w:rsidR="003F039F" w:rsidRPr="00496F72" w:rsidRDefault="003F039F" w:rsidP="003F039F">
      <w:pPr>
        <w:pStyle w:val="Normaltindrag"/>
      </w:pPr>
    </w:p>
    <w:p w:rsidR="003F039F" w:rsidRPr="00496F72" w:rsidRDefault="003F039F" w:rsidP="003F039F">
      <w:pPr>
        <w:pStyle w:val="Normaltindrag"/>
        <w:sectPr w:rsidR="003F039F" w:rsidRPr="00496F7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F039F" w:rsidRPr="00496F72" w:rsidRDefault="003F039F" w:rsidP="003F039F">
      <w:pPr>
        <w:pStyle w:val="Rubrik1"/>
        <w:rPr>
          <w:noProof w:val="0"/>
        </w:rPr>
      </w:pPr>
      <w:bookmarkStart w:id="7" w:name="_Toc114281000"/>
      <w:r w:rsidRPr="00496F72">
        <w:rPr>
          <w:noProof w:val="0"/>
        </w:rPr>
        <w:lastRenderedPageBreak/>
        <w:t>Utskottets överväganden</w:t>
      </w:r>
      <w:bookmarkEnd w:id="7"/>
    </w:p>
    <w:p w:rsidR="00C37DC5" w:rsidRPr="00496F72" w:rsidRDefault="00320AAA" w:rsidP="00C37DC5">
      <w:r w:rsidRPr="00496F72">
        <w:t xml:space="preserve">Våren 2005 </w:t>
      </w:r>
      <w:r w:rsidR="00785114" w:rsidRPr="00496F72">
        <w:t>beslutade riksdagen ändringar i bl.a. lagen (1960:729) om up</w:t>
      </w:r>
      <w:r w:rsidR="00785114" w:rsidRPr="00496F72">
        <w:t>p</w:t>
      </w:r>
      <w:r w:rsidR="00785114" w:rsidRPr="00496F72">
        <w:t>hovsrätt till litterära och konstnärliga verk</w:t>
      </w:r>
      <w:r w:rsidR="00B84E94" w:rsidRPr="00496F72">
        <w:t xml:space="preserve"> </w:t>
      </w:r>
      <w:r w:rsidR="001660AD" w:rsidRPr="00496F72">
        <w:t xml:space="preserve">– upphovsrättslagen </w:t>
      </w:r>
      <w:r w:rsidR="00B84E94" w:rsidRPr="00496F72">
        <w:t>(prop. 2004/05:110, bet</w:t>
      </w:r>
      <w:r w:rsidR="00785114" w:rsidRPr="00496F72">
        <w:t>.</w:t>
      </w:r>
      <w:r w:rsidR="00B84E94" w:rsidRPr="00496F72">
        <w:t xml:space="preserve"> LU27, rskr. 247).</w:t>
      </w:r>
      <w:r w:rsidR="00785114" w:rsidRPr="00496F72">
        <w:t xml:space="preserve"> </w:t>
      </w:r>
      <w:r w:rsidR="00A46444" w:rsidRPr="00496F72">
        <w:t>Ändringarna trädde i kraft den 1 juli 2005.</w:t>
      </w:r>
    </w:p>
    <w:p w:rsidR="001660AD" w:rsidRPr="00496F72" w:rsidRDefault="001660AD" w:rsidP="00C37DC5">
      <w:pPr>
        <w:pStyle w:val="Normaltindrag"/>
      </w:pPr>
      <w:r w:rsidRPr="00496F72">
        <w:t>Genom riksdagsbeslutet kom 49 a § upphovsrättslagen att få ett ofullstä</w:t>
      </w:r>
      <w:r w:rsidRPr="00496F72">
        <w:t>n</w:t>
      </w:r>
      <w:r w:rsidRPr="00496F72">
        <w:t>digt innehåll på grund av att en hänvisning till en ny föreslagen paragraf, 20 a §, inte fanns med i regeringens lagförslag till ändring av 49 a § fjärde stycket.</w:t>
      </w:r>
    </w:p>
    <w:p w:rsidR="00C37DC5" w:rsidRPr="00496F72" w:rsidRDefault="001660AD" w:rsidP="00C37DC5">
      <w:pPr>
        <w:pStyle w:val="Normaltindrag"/>
      </w:pPr>
      <w:r w:rsidRPr="00496F72">
        <w:t>Det är angeläget att felaktigheten snarast möjligt rättas till. Utskottet lägger därför på eget initiativ fram ett förslag till justering av upphovsrättslagen i enlighet med vad som framgår av bilagan till betänkandet.</w:t>
      </w:r>
    </w:p>
    <w:p w:rsidR="00C37DC5" w:rsidRPr="00496F72" w:rsidRDefault="00C37DC5" w:rsidP="00C37DC5">
      <w:pPr>
        <w:pStyle w:val="Normaltindrag"/>
      </w:pPr>
    </w:p>
    <w:p w:rsidR="00C2603E" w:rsidRPr="00496F72" w:rsidRDefault="00C2603E" w:rsidP="00C37DC5">
      <w:pPr>
        <w:pStyle w:val="Normaltindrag"/>
      </w:pPr>
    </w:p>
    <w:p w:rsidR="003F039F" w:rsidRPr="00496F72" w:rsidRDefault="003F039F" w:rsidP="003F039F">
      <w:pPr>
        <w:pStyle w:val="Normaltindrag"/>
        <w:sectPr w:rsidR="003F039F" w:rsidRPr="00496F7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16FA2" w:rsidRPr="00496F72" w:rsidRDefault="00D53B8C" w:rsidP="00416FA2">
      <w:pPr>
        <w:pStyle w:val="Bilaga"/>
      </w:pPr>
      <w:bookmarkStart w:id="8" w:name="_Toc114281008"/>
      <w:r w:rsidRPr="00496F72">
        <w:t>Bilaga</w:t>
      </w:r>
    </w:p>
    <w:p w:rsidR="003F039F" w:rsidRPr="00496F72" w:rsidRDefault="003F039F" w:rsidP="003F039F">
      <w:pPr>
        <w:pStyle w:val="Rubrik1"/>
        <w:rPr>
          <w:noProof w:val="0"/>
        </w:rPr>
      </w:pPr>
      <w:r w:rsidRPr="00496F72">
        <w:rPr>
          <w:noProof w:val="0"/>
        </w:rPr>
        <w:t>Utskottets lagförslag</w:t>
      </w:r>
      <w:bookmarkEnd w:id="8"/>
    </w:p>
    <w:p w:rsidR="00C73FA2" w:rsidRPr="00496F72" w:rsidRDefault="00C73FA2" w:rsidP="00C73FA2">
      <w:pPr>
        <w:pStyle w:val="R2"/>
      </w:pPr>
      <w:r w:rsidRPr="00496F72">
        <w:t>Förslag till lag om ändring i lagen (1960:729) om upphovsrätt till litterära och konstnärliga verk</w:t>
      </w:r>
    </w:p>
    <w:p w:rsidR="00C73FA2" w:rsidRPr="00496F72" w:rsidRDefault="00C73FA2" w:rsidP="00C73FA2">
      <w:pPr>
        <w:pStyle w:val="Normaltindrag"/>
      </w:pPr>
    </w:p>
    <w:p w:rsidR="00B81084" w:rsidRPr="00496F72" w:rsidRDefault="00B81084" w:rsidP="00B81084">
      <w:pPr>
        <w:pStyle w:val="Normaltindrag"/>
      </w:pPr>
      <w:r w:rsidRPr="00496F72">
        <w:t>Härigenom föreskrivs att 49 a § lagen (1960:729) om upphovsrätt till litt</w:t>
      </w:r>
      <w:r w:rsidRPr="00496F72">
        <w:t>e</w:t>
      </w:r>
      <w:r w:rsidRPr="00496F72">
        <w:t>rära och konstnärliga verk skall ha följande lydelse.</w:t>
      </w:r>
    </w:p>
    <w:p w:rsidR="00B81084" w:rsidRPr="00496F72" w:rsidRDefault="00B81084" w:rsidP="00B81084">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B81084" w:rsidRPr="00496F72">
        <w:tblPrEx>
          <w:tblCellMar>
            <w:top w:w="0" w:type="dxa"/>
            <w:bottom w:w="0" w:type="dxa"/>
          </w:tblCellMar>
        </w:tblPrEx>
        <w:trPr>
          <w:tblHeader/>
        </w:trPr>
        <w:tc>
          <w:tcPr>
            <w:tcW w:w="3090" w:type="dxa"/>
          </w:tcPr>
          <w:p w:rsidR="00B81084" w:rsidRPr="00496F72" w:rsidRDefault="00B81084" w:rsidP="00B81084">
            <w:pPr>
              <w:pStyle w:val="LagtextRubrik"/>
            </w:pPr>
            <w:r w:rsidRPr="00496F72">
              <w:t>Nuvarande lydelse</w:t>
            </w:r>
          </w:p>
        </w:tc>
        <w:tc>
          <w:tcPr>
            <w:tcW w:w="3090" w:type="dxa"/>
          </w:tcPr>
          <w:p w:rsidR="00B81084" w:rsidRPr="00496F72" w:rsidRDefault="00B81084" w:rsidP="00B81084">
            <w:pPr>
              <w:pStyle w:val="LagtextRubrik"/>
            </w:pPr>
            <w:r w:rsidRPr="00496F72">
              <w:t>Föreslagen lydelse</w:t>
            </w:r>
          </w:p>
        </w:tc>
      </w:tr>
      <w:tr w:rsidR="00BA2F27" w:rsidRPr="00496F72">
        <w:tblPrEx>
          <w:tblCellMar>
            <w:top w:w="0" w:type="dxa"/>
            <w:bottom w:w="0" w:type="dxa"/>
          </w:tblCellMar>
        </w:tblPrEx>
        <w:tc>
          <w:tcPr>
            <w:tcW w:w="6180" w:type="dxa"/>
            <w:gridSpan w:val="2"/>
          </w:tcPr>
          <w:p w:rsidR="00BA2F27" w:rsidRPr="00496F72" w:rsidRDefault="00BA2F27" w:rsidP="00BA2F27">
            <w:pPr>
              <w:pStyle w:val="Lagtext"/>
              <w:jc w:val="center"/>
            </w:pPr>
            <w:smartTag w:uri="urn:schemas-microsoft-com:office:smarttags" w:element="metricconverter">
              <w:smartTagPr>
                <w:attr w:name="ProductID" w:val="49 a"/>
              </w:smartTagPr>
              <w:r w:rsidRPr="00496F72">
                <w:t>49 a</w:t>
              </w:r>
            </w:smartTag>
            <w:r w:rsidRPr="00496F72">
              <w:t xml:space="preserve"> §</w:t>
            </w:r>
            <w:r w:rsidR="004F09E6" w:rsidRPr="00496F72">
              <w:rPr>
                <w:rStyle w:val="Fotnotsreferens"/>
              </w:rPr>
              <w:footnoteReference w:id="1"/>
            </w:r>
          </w:p>
        </w:tc>
      </w:tr>
      <w:tr w:rsidR="00BA2F27" w:rsidRPr="00496F72">
        <w:tblPrEx>
          <w:tblCellMar>
            <w:top w:w="0" w:type="dxa"/>
            <w:bottom w:w="0" w:type="dxa"/>
          </w:tblCellMar>
        </w:tblPrEx>
        <w:tc>
          <w:tcPr>
            <w:tcW w:w="6180" w:type="dxa"/>
            <w:gridSpan w:val="2"/>
          </w:tcPr>
          <w:p w:rsidR="00BA2F27" w:rsidRPr="00496F72" w:rsidRDefault="00BA2F27" w:rsidP="00B81084">
            <w:pPr>
              <w:pStyle w:val="LagtextIndrag"/>
            </w:pPr>
            <w:r w:rsidRPr="00496F72">
              <w:t xml:space="preserve">Den som har framställt en fotografisk bild har uteslutande rätt att framställa exemplar av bilden och göra den tillgänglig för allmänheten. Rätten gäller </w:t>
            </w:r>
            <w:r w:rsidR="0041241C" w:rsidRPr="00496F72">
              <w:t>oavsett om bilden används i ursprungligt eller ändrat skick och oavsett vilken teknik som utnyttjas.</w:t>
            </w:r>
          </w:p>
          <w:p w:rsidR="0041241C" w:rsidRPr="00496F72" w:rsidRDefault="0041241C" w:rsidP="00B81084">
            <w:pPr>
              <w:pStyle w:val="LagtextIndrag"/>
            </w:pPr>
            <w:r w:rsidRPr="00496F72">
              <w:t>Med fotografisk bild avses även en bild som har framställts genom ett fö</w:t>
            </w:r>
            <w:r w:rsidRPr="00496F72">
              <w:t>r</w:t>
            </w:r>
            <w:r w:rsidRPr="00496F72">
              <w:t>farande som är jämförligt med fotografi.</w:t>
            </w:r>
          </w:p>
          <w:p w:rsidR="0041241C" w:rsidRPr="00496F72" w:rsidRDefault="0041241C" w:rsidP="00B81084">
            <w:pPr>
              <w:pStyle w:val="LagtextIndrag"/>
            </w:pPr>
            <w:r w:rsidRPr="00496F72">
              <w:t>Rätten enligt första stycket gäller till dess femtio år har förflutit efter det år då bilden framställdes.</w:t>
            </w:r>
          </w:p>
        </w:tc>
      </w:tr>
      <w:tr w:rsidR="00BA2F27" w:rsidRPr="00496F72">
        <w:tblPrEx>
          <w:tblCellMar>
            <w:top w:w="0" w:type="dxa"/>
            <w:bottom w:w="0" w:type="dxa"/>
          </w:tblCellMar>
        </w:tblPrEx>
        <w:tc>
          <w:tcPr>
            <w:tcW w:w="3090" w:type="dxa"/>
          </w:tcPr>
          <w:p w:rsidR="00BA2F27" w:rsidRPr="00496F72" w:rsidRDefault="0041241C" w:rsidP="00B81084">
            <w:pPr>
              <w:pStyle w:val="LagtextIndrag"/>
            </w:pPr>
            <w:r w:rsidRPr="00496F72">
              <w:t>Bestämmelserna i 2 § andra</w:t>
            </w:r>
            <w:r w:rsidR="00941D29" w:rsidRPr="00496F72">
              <w:t>–fjärde</w:t>
            </w:r>
            <w:r w:rsidRPr="00496F72">
              <w:t xml:space="preserve"> styckena, 3, 7–9</w:t>
            </w:r>
            <w:r w:rsidR="00941D29" w:rsidRPr="00496F72">
              <w:t>,</w:t>
            </w:r>
            <w:r w:rsidRPr="00496F72">
              <w:t xml:space="preserve"> 11</w:t>
            </w:r>
            <w:r w:rsidR="00941D29" w:rsidRPr="00496F72">
              <w:t xml:space="preserve"> och 11</w:t>
            </w:r>
            <w:r w:rsidRPr="00496F72">
              <w:t> </w:t>
            </w:r>
            <w:r w:rsidR="00941D29" w:rsidRPr="00496F72">
              <w:t>a </w:t>
            </w:r>
            <w:r w:rsidRPr="00496F72">
              <w:t>§</w:t>
            </w:r>
            <w:r w:rsidR="00941D29" w:rsidRPr="00496F72">
              <w:t>§</w:t>
            </w:r>
            <w:r w:rsidRPr="00496F72">
              <w:t xml:space="preserve">, 12 § första </w:t>
            </w:r>
            <w:r w:rsidR="00941D29" w:rsidRPr="00496F72">
              <w:t xml:space="preserve">och fjärde </w:t>
            </w:r>
            <w:r w:rsidRPr="00496F72">
              <w:t>stycke</w:t>
            </w:r>
            <w:r w:rsidR="00941D29" w:rsidRPr="00496F72">
              <w:t>na</w:t>
            </w:r>
            <w:r w:rsidRPr="00496F72">
              <w:t>, 16–</w:t>
            </w:r>
            <w:r w:rsidRPr="00496F72">
              <w:rPr>
                <w:i/>
              </w:rPr>
              <w:t>20</w:t>
            </w:r>
            <w:r w:rsidRPr="00496F72">
              <w:t xml:space="preserve"> och 23 §§, 24 § första stycket, 25–26 b, 26 </w:t>
            </w:r>
            <w:r w:rsidR="00941D29" w:rsidRPr="00496F72">
              <w:t>e</w:t>
            </w:r>
            <w:r w:rsidRPr="00496F72">
              <w:t>, 26 </w:t>
            </w:r>
            <w:r w:rsidR="00941D29" w:rsidRPr="00496F72">
              <w:t>j</w:t>
            </w:r>
            <w:r w:rsidRPr="00496F72">
              <w:t>–28, 31–38, 41, 42</w:t>
            </w:r>
            <w:r w:rsidR="00941D29" w:rsidRPr="00496F72">
              <w:t xml:space="preserve">, 42 a–42 f </w:t>
            </w:r>
            <w:r w:rsidRPr="00496F72">
              <w:t>och 50–52 §§ skall tillä</w:t>
            </w:r>
            <w:r w:rsidRPr="00496F72">
              <w:t>m</w:t>
            </w:r>
            <w:r w:rsidRPr="00496F72">
              <w:t>pas på bilder som avses i denna paragraf. Är en sådan bild föremål för up</w:t>
            </w:r>
            <w:r w:rsidRPr="00496F72">
              <w:t>p</w:t>
            </w:r>
            <w:r w:rsidRPr="00496F72">
              <w:t>hovsrätt, får denna rätt också göras gä</w:t>
            </w:r>
            <w:r w:rsidRPr="00496F72">
              <w:t>l</w:t>
            </w:r>
            <w:r w:rsidRPr="00496F72">
              <w:t>lande.</w:t>
            </w:r>
          </w:p>
        </w:tc>
        <w:tc>
          <w:tcPr>
            <w:tcW w:w="3090" w:type="dxa"/>
          </w:tcPr>
          <w:p w:rsidR="00BA2F27" w:rsidRPr="00496F72" w:rsidRDefault="00320AAA" w:rsidP="00B81084">
            <w:pPr>
              <w:pStyle w:val="LagtextIndrag"/>
            </w:pPr>
            <w:r w:rsidRPr="00496F72">
              <w:t>Bestämmelserna i 2 § andra–fjärde styckena, 3, 7–9, 11 och 11 a §§, 12 § första och fjärde styckena, 16–</w:t>
            </w:r>
            <w:r w:rsidRPr="00496F72">
              <w:rPr>
                <w:i/>
              </w:rPr>
              <w:t>20</w:t>
            </w:r>
            <w:r w:rsidR="00774E3B" w:rsidRPr="00496F72">
              <w:rPr>
                <w:i/>
              </w:rPr>
              <w:t> </w:t>
            </w:r>
            <w:r w:rsidRPr="00496F72">
              <w:rPr>
                <w:i/>
              </w:rPr>
              <w:t>a</w:t>
            </w:r>
            <w:r w:rsidRPr="00496F72">
              <w:t xml:space="preserve"> och 23 §§, 24 § första stycket, 25–26 b, 26 e, 26 j–28, 31–38, 41, 42, 42 a–42 f och 50–52 §§ skall tillä</w:t>
            </w:r>
            <w:r w:rsidRPr="00496F72">
              <w:t>m</w:t>
            </w:r>
            <w:r w:rsidRPr="00496F72">
              <w:t>pas på bilder som avses i denna paragraf. Är en sådan bild föremål för up</w:t>
            </w:r>
            <w:r w:rsidRPr="00496F72">
              <w:t>p</w:t>
            </w:r>
            <w:r w:rsidRPr="00496F72">
              <w:t>hovsrätt, får denna rätt också göras gä</w:t>
            </w:r>
            <w:r w:rsidRPr="00496F72">
              <w:t>l</w:t>
            </w:r>
            <w:r w:rsidRPr="00496F72">
              <w:t>lande.</w:t>
            </w:r>
          </w:p>
        </w:tc>
      </w:tr>
    </w:tbl>
    <w:p w:rsidR="00BA2F27" w:rsidRPr="00496F72" w:rsidRDefault="00BA2F27" w:rsidP="00BA2F27">
      <w:r w:rsidRPr="00496F72">
        <w:t>____________</w:t>
      </w:r>
    </w:p>
    <w:p w:rsidR="003F039F" w:rsidRPr="00496F72" w:rsidRDefault="00BA2F27" w:rsidP="00BA2F27">
      <w:pPr>
        <w:pStyle w:val="Normaltindrag"/>
      </w:pPr>
      <w:r w:rsidRPr="00496F72">
        <w:t>Denna lag träder i kraft den 1 december 2005.</w:t>
      </w:r>
    </w:p>
    <w:p w:rsidR="00B81084" w:rsidRPr="00496F72" w:rsidRDefault="00B81084" w:rsidP="00B81084">
      <w:pPr>
        <w:pStyle w:val="Normaltindrag"/>
      </w:pPr>
    </w:p>
    <w:p w:rsidR="006B0A21" w:rsidRPr="00496F72" w:rsidRDefault="006B0A21" w:rsidP="00B81084">
      <w:pPr>
        <w:pStyle w:val="Normaltindrag"/>
      </w:pPr>
    </w:p>
    <w:p w:rsidR="006B0A21" w:rsidRPr="00496F72" w:rsidRDefault="006B0A21" w:rsidP="006B0A21">
      <w:pPr>
        <w:pStyle w:val="Tryckort"/>
        <w:framePr w:wrap="around"/>
      </w:pPr>
      <w:r w:rsidRPr="00496F72">
        <w:t>Elanders Gotab, Stockholm  2005</w:t>
      </w:r>
    </w:p>
    <w:p w:rsidR="00B81084" w:rsidRPr="00496F72" w:rsidRDefault="00B81084" w:rsidP="00B81084">
      <w:pPr>
        <w:pStyle w:val="Normaltindrag"/>
      </w:pPr>
    </w:p>
    <w:sectPr w:rsidR="00B81084" w:rsidRPr="00496F7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ADA" w:rsidRPr="00496F72" w:rsidRDefault="002E5ADA">
      <w:r w:rsidRPr="00496F72">
        <w:separator/>
      </w:r>
    </w:p>
  </w:endnote>
  <w:endnote w:type="continuationSeparator" w:id="0">
    <w:p w:rsidR="002E5ADA" w:rsidRPr="00496F72" w:rsidRDefault="002E5ADA">
      <w:r w:rsidRPr="00496F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fotV"/>
      <w:framePr w:w="8732" w:h="284" w:hRule="exact" w:hSpace="0" w:vSpace="0" w:wrap="around" w:xAlign="inside" w:y="13042" w:anchorLock="0"/>
    </w:pP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Pr="00496F72">
      <w:t>2</w:t>
    </w:r>
    <w:r w:rsidRPr="00496F72">
      <w:fldChar w:fldCharType="end"/>
    </w:r>
  </w:p>
  <w:p w:rsidR="00FB781B" w:rsidRPr="00496F72" w:rsidRDefault="00FB78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fotH"/>
      <w:framePr w:w="8732" w:h="284" w:hRule="exact" w:hSpace="0" w:vSpace="0" w:wrap="around" w:xAlign="inside" w:y="13042" w:anchorLock="0"/>
    </w:pP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Pr="00496F72">
      <w:t>3</w:t>
    </w:r>
    <w:r w:rsidRPr="00496F72">
      <w:fldChar w:fldCharType="end"/>
    </w:r>
  </w:p>
  <w:p w:rsidR="00FB781B" w:rsidRPr="00496F72" w:rsidRDefault="00FB78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fotV"/>
      <w:framePr w:w="8732" w:h="284" w:hRule="exact" w:hSpace="0" w:vSpace="0" w:wrap="around" w:xAlign="inside" w:y="13042" w:anchorLock="0"/>
    </w:pPr>
    <w:r w:rsidRPr="00496F72">
      <w:fldChar w:fldCharType="begin" w:fldLock="1"/>
    </w:r>
    <w:r w:rsidRPr="00496F72">
      <w:instrText xml:space="preserve"> if </w:instrText>
    </w:r>
    <w:r w:rsidRPr="00496F72">
      <w:fldChar w:fldCharType="begin" w:fldLock="1"/>
    </w:r>
    <w:r w:rsidRPr="00496F72">
      <w:instrText xml:space="preserve"> = </w:instrText>
    </w:r>
    <w:r w:rsidRPr="00496F72">
      <w:fldChar w:fldCharType="begin" w:fldLock="1"/>
    </w:r>
    <w:r w:rsidRPr="00496F72">
      <w:instrText xml:space="preserve"> = </w:instrText>
    </w:r>
    <w:r w:rsidRPr="00496F72">
      <w:fldChar w:fldCharType="begin" w:fldLock="1"/>
    </w:r>
    <w:r w:rsidRPr="00496F72">
      <w:instrText xml:space="preserve"> page</w:instrText>
    </w:r>
    <w:r w:rsidRPr="00496F72">
      <w:fldChar w:fldCharType="separate"/>
    </w:r>
    <w:r w:rsidR="00496F72">
      <w:rPr>
        <w:noProof/>
      </w:rPr>
      <w:instrText>1</w:instrText>
    </w:r>
    <w:r w:rsidRPr="00496F72">
      <w:fldChar w:fldCharType="end"/>
    </w:r>
    <w:r w:rsidRPr="00496F72">
      <w:instrText xml:space="preserve">/2 </w:instrText>
    </w:r>
    <w:r w:rsidRPr="00496F72">
      <w:fldChar w:fldCharType="separate"/>
    </w:r>
    <w:r w:rsidR="00496F72">
      <w:rPr>
        <w:noProof/>
      </w:rPr>
      <w:instrText>0,5</w:instrText>
    </w:r>
    <w:r w:rsidRPr="00496F72">
      <w:fldChar w:fldCharType="end"/>
    </w:r>
    <w:r w:rsidRPr="00496F72">
      <w:instrText xml:space="preserve"> - </w:instrText>
    </w:r>
    <w:r w:rsidRPr="00496F72">
      <w:fldChar w:fldCharType="begin" w:fldLock="1"/>
    </w:r>
    <w:r w:rsidRPr="00496F72">
      <w:instrText xml:space="preserve"> = int(</w:instrText>
    </w:r>
    <w:r w:rsidRPr="00496F72">
      <w:fldChar w:fldCharType="begin" w:fldLock="1"/>
    </w:r>
    <w:r w:rsidRPr="00496F72">
      <w:instrText xml:space="preserve"> page</w:instrText>
    </w:r>
    <w:r w:rsidRPr="00496F72">
      <w:fldChar w:fldCharType="separate"/>
    </w:r>
    <w:r w:rsidR="00496F72">
      <w:rPr>
        <w:noProof/>
      </w:rPr>
      <w:instrText>1</w:instrText>
    </w:r>
    <w:r w:rsidRPr="00496F72">
      <w:fldChar w:fldCharType="end"/>
    </w:r>
    <w:r w:rsidRPr="00496F72">
      <w:instrText xml:space="preserve">/2) </w:instrText>
    </w:r>
    <w:r w:rsidRPr="00496F72">
      <w:fldChar w:fldCharType="separate"/>
    </w:r>
    <w:r w:rsidR="00496F72">
      <w:rPr>
        <w:noProof/>
      </w:rPr>
      <w:instrText>0</w:instrText>
    </w:r>
    <w:r w:rsidRPr="00496F72">
      <w:fldChar w:fldCharType="end"/>
    </w:r>
    <w:r w:rsidRPr="00496F72">
      <w:fldChar w:fldCharType="separate"/>
    </w:r>
    <w:r w:rsidR="00496F72">
      <w:rPr>
        <w:noProof/>
      </w:rPr>
      <w:instrText>0,5</w:instrText>
    </w:r>
    <w:r w:rsidRPr="00496F72">
      <w:fldChar w:fldCharType="end"/>
    </w:r>
    <w:r w:rsidRPr="00496F72">
      <w:instrText xml:space="preserve"> = 0 "</w:instrText>
    </w: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Pr="00496F72">
      <w:instrText>2</w:instrText>
    </w:r>
    <w:r w:rsidRPr="00496F72">
      <w:fldChar w:fldCharType="end"/>
    </w:r>
  </w:p>
  <w:p w:rsidR="00FB781B" w:rsidRPr="00496F72" w:rsidRDefault="00FB781B">
    <w:pPr>
      <w:pStyle w:val="SidfotH"/>
      <w:framePr w:w="8732" w:h="284" w:hRule="exact" w:hSpace="0" w:vSpace="0" w:wrap="around" w:xAlign="inside" w:y="13042" w:anchorLock="0"/>
    </w:pPr>
    <w:r w:rsidRPr="00496F72">
      <w:instrText>""</w:instrText>
    </w: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00496F72">
      <w:rPr>
        <w:noProof/>
      </w:rPr>
      <w:instrText>1</w:instrText>
    </w:r>
    <w:r w:rsidRPr="00496F72">
      <w:fldChar w:fldCharType="end"/>
    </w:r>
    <w:r w:rsidRPr="00496F72">
      <w:instrText>"</w:instrText>
    </w:r>
    <w:r w:rsidR="00515EEE" w:rsidRPr="00496F72">
      <w:fldChar w:fldCharType="separate"/>
    </w:r>
    <w:r w:rsidR="00496F72">
      <w:rPr>
        <w:noProof/>
      </w:rPr>
      <w:t>1</w:t>
    </w:r>
    <w:r w:rsidRPr="00496F72">
      <w:fldChar w:fldCharType="end"/>
    </w:r>
  </w:p>
  <w:p w:rsidR="00FB781B" w:rsidRPr="00496F72" w:rsidRDefault="00FB781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fotV"/>
      <w:framePr w:w="8732" w:h="284" w:hRule="exact" w:hSpace="0" w:vSpace="0" w:wrap="around" w:xAlign="inside" w:y="13042" w:anchorLock="0"/>
    </w:pP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Pr="00496F72">
      <w:t>2</w:t>
    </w:r>
    <w:r w:rsidRPr="00496F72">
      <w:fldChar w:fldCharType="end"/>
    </w:r>
  </w:p>
  <w:p w:rsidR="00FB781B" w:rsidRPr="00496F72" w:rsidRDefault="00FB781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fotH"/>
      <w:framePr w:w="8732" w:h="284" w:hRule="exact" w:hSpace="0" w:vSpace="0" w:wrap="around" w:xAlign="inside" w:y="13042" w:anchorLock="0"/>
    </w:pP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Pr="00496F72">
      <w:t>3</w:t>
    </w:r>
    <w:r w:rsidRPr="00496F72">
      <w:fldChar w:fldCharType="end"/>
    </w:r>
  </w:p>
  <w:p w:rsidR="00FB781B" w:rsidRPr="00496F72" w:rsidRDefault="00FB781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fotV"/>
      <w:framePr w:w="8732" w:h="284" w:hRule="exact" w:hSpace="0" w:vSpace="0" w:wrap="around" w:xAlign="inside" w:y="13042" w:anchorLock="0"/>
    </w:pPr>
    <w:r w:rsidRPr="00496F72">
      <w:fldChar w:fldCharType="begin" w:fldLock="1"/>
    </w:r>
    <w:r w:rsidRPr="00496F72">
      <w:instrText xml:space="preserve"> if </w:instrText>
    </w:r>
    <w:r w:rsidRPr="00496F72">
      <w:fldChar w:fldCharType="begin" w:fldLock="1"/>
    </w:r>
    <w:r w:rsidRPr="00496F72">
      <w:instrText xml:space="preserve"> = </w:instrText>
    </w:r>
    <w:r w:rsidRPr="00496F72">
      <w:fldChar w:fldCharType="begin" w:fldLock="1"/>
    </w:r>
    <w:r w:rsidRPr="00496F72">
      <w:instrText xml:space="preserve"> = </w:instrText>
    </w:r>
    <w:r w:rsidRPr="00496F72">
      <w:fldChar w:fldCharType="begin" w:fldLock="1"/>
    </w:r>
    <w:r w:rsidRPr="00496F72">
      <w:instrText xml:space="preserve"> page</w:instrText>
    </w:r>
    <w:r w:rsidRPr="00496F72">
      <w:fldChar w:fldCharType="separate"/>
    </w:r>
    <w:r w:rsidR="00515EEE" w:rsidRPr="00496F72">
      <w:instrText>2</w:instrText>
    </w:r>
    <w:r w:rsidRPr="00496F72">
      <w:fldChar w:fldCharType="end"/>
    </w:r>
    <w:r w:rsidRPr="00496F72">
      <w:instrText xml:space="preserve">/2 </w:instrText>
    </w:r>
    <w:r w:rsidRPr="00496F72">
      <w:fldChar w:fldCharType="separate"/>
    </w:r>
    <w:r w:rsidR="00515EEE" w:rsidRPr="00496F72">
      <w:instrText>1</w:instrText>
    </w:r>
    <w:r w:rsidRPr="00496F72">
      <w:fldChar w:fldCharType="end"/>
    </w:r>
    <w:r w:rsidRPr="00496F72">
      <w:instrText xml:space="preserve"> - </w:instrText>
    </w:r>
    <w:r w:rsidRPr="00496F72">
      <w:fldChar w:fldCharType="begin" w:fldLock="1"/>
    </w:r>
    <w:r w:rsidRPr="00496F72">
      <w:instrText xml:space="preserve"> = int(</w:instrText>
    </w:r>
    <w:r w:rsidRPr="00496F72">
      <w:fldChar w:fldCharType="begin" w:fldLock="1"/>
    </w:r>
    <w:r w:rsidRPr="00496F72">
      <w:instrText xml:space="preserve"> page</w:instrText>
    </w:r>
    <w:r w:rsidRPr="00496F72">
      <w:fldChar w:fldCharType="separate"/>
    </w:r>
    <w:r w:rsidR="00515EEE" w:rsidRPr="00496F72">
      <w:instrText>2</w:instrText>
    </w:r>
    <w:r w:rsidRPr="00496F72">
      <w:fldChar w:fldCharType="end"/>
    </w:r>
    <w:r w:rsidRPr="00496F72">
      <w:instrText xml:space="preserve">/2) </w:instrText>
    </w:r>
    <w:r w:rsidRPr="00496F72">
      <w:fldChar w:fldCharType="separate"/>
    </w:r>
    <w:r w:rsidR="00515EEE" w:rsidRPr="00496F72">
      <w:instrText>1</w:instrText>
    </w:r>
    <w:r w:rsidRPr="00496F72">
      <w:fldChar w:fldCharType="end"/>
    </w:r>
    <w:r w:rsidRPr="00496F72">
      <w:fldChar w:fldCharType="separate"/>
    </w:r>
    <w:r w:rsidR="00515EEE" w:rsidRPr="00496F72">
      <w:instrText>0</w:instrText>
    </w:r>
    <w:r w:rsidRPr="00496F72">
      <w:fldChar w:fldCharType="end"/>
    </w:r>
    <w:r w:rsidRPr="00496F72">
      <w:instrText xml:space="preserve"> = 0 "</w:instrText>
    </w: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00515EEE" w:rsidRPr="00496F72">
      <w:instrText>2</w:instrText>
    </w:r>
    <w:r w:rsidRPr="00496F72">
      <w:fldChar w:fldCharType="end"/>
    </w:r>
  </w:p>
  <w:p w:rsidR="00515EEE" w:rsidRPr="00496F72" w:rsidRDefault="00FB781B">
    <w:pPr>
      <w:pStyle w:val="SidfotV"/>
      <w:framePr w:w="8732" w:h="284" w:hRule="exact" w:hSpace="0" w:vSpace="0" w:wrap="around" w:xAlign="inside" w:y="13042" w:anchorLock="0"/>
    </w:pPr>
    <w:r w:rsidRPr="00496F72">
      <w:instrText>""</w:instrText>
    </w: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Pr="00496F72">
      <w:instrText>3</w:instrText>
    </w:r>
    <w:r w:rsidRPr="00496F72">
      <w:fldChar w:fldCharType="end"/>
    </w:r>
    <w:r w:rsidRPr="00496F72">
      <w:instrText>"</w:instrText>
    </w:r>
    <w:r w:rsidR="00515EEE" w:rsidRPr="00496F72">
      <w:fldChar w:fldCharType="separate"/>
    </w:r>
    <w:r w:rsidR="00515EEE" w:rsidRPr="00496F72">
      <w:t>2</w:t>
    </w:r>
  </w:p>
  <w:p w:rsidR="00FB781B" w:rsidRPr="00496F72" w:rsidRDefault="00FB781B">
    <w:pPr>
      <w:pStyle w:val="SidfotH"/>
      <w:framePr w:w="8732" w:h="284" w:hRule="exact" w:hSpace="0" w:vSpace="0" w:wrap="around" w:xAlign="inside" w:y="13042" w:anchorLock="0"/>
    </w:pPr>
    <w:r w:rsidRPr="00496F72">
      <w:fldChar w:fldCharType="end"/>
    </w:r>
  </w:p>
  <w:p w:rsidR="00FB781B" w:rsidRPr="00496F72" w:rsidRDefault="00FB781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fotV"/>
      <w:framePr w:w="8732" w:h="284" w:hRule="exact" w:hSpace="0" w:vSpace="0" w:wrap="around" w:xAlign="inside" w:y="13042" w:anchorLock="0"/>
    </w:pP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Pr="00496F72">
      <w:t>4</w:t>
    </w:r>
    <w:r w:rsidRPr="00496F72">
      <w:fldChar w:fldCharType="end"/>
    </w:r>
  </w:p>
  <w:p w:rsidR="00FB781B" w:rsidRPr="00496F72" w:rsidRDefault="00FB781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fotH"/>
      <w:framePr w:w="8732" w:h="284" w:hRule="exact" w:hSpace="0" w:vSpace="0" w:wrap="around" w:xAlign="inside" w:y="13042" w:anchorLock="0"/>
    </w:pP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Pr="00496F72">
      <w:t>5</w:t>
    </w:r>
    <w:r w:rsidRPr="00496F72">
      <w:fldChar w:fldCharType="end"/>
    </w:r>
  </w:p>
  <w:p w:rsidR="00FB781B" w:rsidRPr="00496F72" w:rsidRDefault="00FB781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fotV"/>
      <w:framePr w:w="8732" w:h="284" w:hRule="exact" w:hSpace="0" w:vSpace="0" w:wrap="around" w:xAlign="inside" w:y="13042" w:anchorLock="0"/>
    </w:pPr>
    <w:r w:rsidRPr="00496F72">
      <w:fldChar w:fldCharType="begin" w:fldLock="1"/>
    </w:r>
    <w:r w:rsidRPr="00496F72">
      <w:instrText xml:space="preserve"> if </w:instrText>
    </w:r>
    <w:r w:rsidRPr="00496F72">
      <w:fldChar w:fldCharType="begin" w:fldLock="1"/>
    </w:r>
    <w:r w:rsidRPr="00496F72">
      <w:instrText xml:space="preserve"> = </w:instrText>
    </w:r>
    <w:r w:rsidRPr="00496F72">
      <w:fldChar w:fldCharType="begin" w:fldLock="1"/>
    </w:r>
    <w:r w:rsidRPr="00496F72">
      <w:instrText xml:space="preserve"> = </w:instrText>
    </w:r>
    <w:r w:rsidRPr="00496F72">
      <w:fldChar w:fldCharType="begin" w:fldLock="1"/>
    </w:r>
    <w:r w:rsidRPr="00496F72">
      <w:instrText xml:space="preserve"> page</w:instrText>
    </w:r>
    <w:r w:rsidRPr="00496F72">
      <w:fldChar w:fldCharType="separate"/>
    </w:r>
    <w:r w:rsidR="00515EEE" w:rsidRPr="00496F72">
      <w:instrText>3</w:instrText>
    </w:r>
    <w:r w:rsidRPr="00496F72">
      <w:fldChar w:fldCharType="end"/>
    </w:r>
    <w:r w:rsidRPr="00496F72">
      <w:instrText xml:space="preserve">/2 </w:instrText>
    </w:r>
    <w:r w:rsidRPr="00496F72">
      <w:fldChar w:fldCharType="separate"/>
    </w:r>
    <w:r w:rsidR="00515EEE" w:rsidRPr="00496F72">
      <w:instrText>1,5</w:instrText>
    </w:r>
    <w:r w:rsidRPr="00496F72">
      <w:fldChar w:fldCharType="end"/>
    </w:r>
    <w:r w:rsidRPr="00496F72">
      <w:instrText xml:space="preserve"> - </w:instrText>
    </w:r>
    <w:r w:rsidRPr="00496F72">
      <w:fldChar w:fldCharType="begin" w:fldLock="1"/>
    </w:r>
    <w:r w:rsidRPr="00496F72">
      <w:instrText xml:space="preserve"> = int(</w:instrText>
    </w:r>
    <w:r w:rsidRPr="00496F72">
      <w:fldChar w:fldCharType="begin" w:fldLock="1"/>
    </w:r>
    <w:r w:rsidRPr="00496F72">
      <w:instrText xml:space="preserve"> page</w:instrText>
    </w:r>
    <w:r w:rsidRPr="00496F72">
      <w:fldChar w:fldCharType="separate"/>
    </w:r>
    <w:r w:rsidR="00515EEE" w:rsidRPr="00496F72">
      <w:instrText>3</w:instrText>
    </w:r>
    <w:r w:rsidRPr="00496F72">
      <w:fldChar w:fldCharType="end"/>
    </w:r>
    <w:r w:rsidRPr="00496F72">
      <w:instrText xml:space="preserve">/2) </w:instrText>
    </w:r>
    <w:r w:rsidRPr="00496F72">
      <w:fldChar w:fldCharType="separate"/>
    </w:r>
    <w:r w:rsidR="00515EEE" w:rsidRPr="00496F72">
      <w:instrText>1</w:instrText>
    </w:r>
    <w:r w:rsidRPr="00496F72">
      <w:fldChar w:fldCharType="end"/>
    </w:r>
    <w:r w:rsidRPr="00496F72">
      <w:fldChar w:fldCharType="separate"/>
    </w:r>
    <w:r w:rsidR="00515EEE" w:rsidRPr="00496F72">
      <w:instrText>0,5</w:instrText>
    </w:r>
    <w:r w:rsidRPr="00496F72">
      <w:fldChar w:fldCharType="end"/>
    </w:r>
    <w:r w:rsidRPr="00496F72">
      <w:instrText xml:space="preserve"> = 0 "</w:instrText>
    </w: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Pr="00496F72">
      <w:instrText>4</w:instrText>
    </w:r>
    <w:r w:rsidRPr="00496F72">
      <w:fldChar w:fldCharType="end"/>
    </w:r>
  </w:p>
  <w:p w:rsidR="00FB781B" w:rsidRPr="00496F72" w:rsidRDefault="00FB781B">
    <w:pPr>
      <w:pStyle w:val="SidfotH"/>
      <w:framePr w:w="8732" w:h="284" w:hRule="exact" w:hSpace="0" w:vSpace="0" w:wrap="around" w:xAlign="inside" w:y="13042" w:anchorLock="0"/>
    </w:pPr>
    <w:r w:rsidRPr="00496F72">
      <w:instrText>""</w:instrText>
    </w:r>
    <w:r w:rsidRPr="00496F72">
      <w:fldChar w:fldCharType="begin" w:fldLock="1"/>
    </w:r>
    <w:r w:rsidRPr="00496F72">
      <w:instrText xml:space="preserve"> P</w:instrText>
    </w:r>
    <w:r w:rsidRPr="00496F72">
      <w:instrText>A</w:instrText>
    </w:r>
    <w:r w:rsidRPr="00496F72">
      <w:instrText xml:space="preserve">GE </w:instrText>
    </w:r>
    <w:r w:rsidRPr="00496F72">
      <w:fldChar w:fldCharType="separate"/>
    </w:r>
    <w:r w:rsidR="00515EEE" w:rsidRPr="00496F72">
      <w:instrText>3</w:instrText>
    </w:r>
    <w:r w:rsidRPr="00496F72">
      <w:fldChar w:fldCharType="end"/>
    </w:r>
    <w:r w:rsidRPr="00496F72">
      <w:instrText>"</w:instrText>
    </w:r>
    <w:r w:rsidR="00515EEE" w:rsidRPr="00496F72">
      <w:fldChar w:fldCharType="separate"/>
    </w:r>
    <w:r w:rsidR="00515EEE" w:rsidRPr="00496F72">
      <w:t>3</w:t>
    </w:r>
    <w:r w:rsidRPr="00496F72">
      <w:fldChar w:fldCharType="end"/>
    </w:r>
  </w:p>
  <w:p w:rsidR="00FB781B" w:rsidRPr="00496F72" w:rsidRDefault="00FB78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ADA" w:rsidRPr="00496F72" w:rsidRDefault="002E5ADA"/>
  </w:footnote>
  <w:footnote w:type="continuationSeparator" w:id="0">
    <w:p w:rsidR="002E5ADA" w:rsidRPr="00496F72" w:rsidRDefault="002E5ADA">
      <w:r w:rsidRPr="00496F72">
        <w:continuationSeparator/>
      </w:r>
    </w:p>
  </w:footnote>
  <w:footnote w:id="1">
    <w:p w:rsidR="00FB781B" w:rsidRPr="00496F72" w:rsidRDefault="00FB781B">
      <w:pPr>
        <w:pStyle w:val="Fotnotstext"/>
      </w:pPr>
      <w:r w:rsidRPr="00496F72">
        <w:rPr>
          <w:rStyle w:val="Fotnotsreferens"/>
        </w:rPr>
        <w:footnoteRef/>
      </w:r>
      <w:r w:rsidRPr="00496F72">
        <w:t xml:space="preserve"> Senaste lydelse 2005:359.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huvudKantJmn"/>
      <w:framePr w:w="8732" w:h="567" w:hRule="exact" w:vSpace="0" w:wrap="around" w:vAnchor="page" w:y="341" w:anchorLock="0"/>
    </w:pPr>
    <w:r w:rsidRPr="00496F72">
      <w:rPr>
        <w:rStyle w:val="SidhuvudUtskott"/>
      </w:rPr>
      <w:fldChar w:fldCharType="begin" w:fldLock="1"/>
    </w:r>
    <w:r w:rsidRPr="00496F72">
      <w:rPr>
        <w:rStyle w:val="SidhuvudUtskott"/>
      </w:rPr>
      <w:instrText xml:space="preserve"> DOCPROPERTY BetänkandeÅr</w:instrText>
    </w:r>
    <w:r w:rsidRPr="00496F72">
      <w:rPr>
        <w:rStyle w:val="SidhuvudUtskott"/>
      </w:rPr>
      <w:fldChar w:fldCharType="separate"/>
    </w:r>
    <w:r w:rsidRPr="00496F72">
      <w:rPr>
        <w:rStyle w:val="SidhuvudUtskott"/>
      </w:rPr>
      <w:t>2005/06</w:t>
    </w:r>
    <w:r w:rsidRPr="00496F72">
      <w:rPr>
        <w:rStyle w:val="SidhuvudUtskott"/>
      </w:rPr>
      <w:fldChar w:fldCharType="end"/>
    </w:r>
    <w:r w:rsidRPr="00496F72">
      <w:rPr>
        <w:rStyle w:val="SidhuvudUtskott"/>
      </w:rPr>
      <w:t>:</w:t>
    </w:r>
    <w:r w:rsidRPr="00496F72">
      <w:rPr>
        <w:rStyle w:val="SidhuvudUtskott"/>
      </w:rPr>
      <w:fldChar w:fldCharType="begin" w:fldLock="1"/>
    </w:r>
    <w:r w:rsidRPr="00496F72">
      <w:rPr>
        <w:rStyle w:val="SidhuvudUtskott"/>
      </w:rPr>
      <w:instrText xml:space="preserve"> DOCPROPERTY Utskott</w:instrText>
    </w:r>
    <w:r w:rsidRPr="00496F72">
      <w:rPr>
        <w:rStyle w:val="SidhuvudUtskott"/>
      </w:rPr>
      <w:fldChar w:fldCharType="separate"/>
    </w:r>
    <w:r w:rsidRPr="00496F72">
      <w:rPr>
        <w:rStyle w:val="SidhuvudUtskott"/>
      </w:rPr>
      <w:t>LU</w:t>
    </w:r>
    <w:r w:rsidRPr="00496F72">
      <w:rPr>
        <w:rStyle w:val="SidhuvudUtskott"/>
      </w:rPr>
      <w:fldChar w:fldCharType="end"/>
    </w:r>
    <w:r w:rsidRPr="00496F72">
      <w:rPr>
        <w:rStyle w:val="SidhuvudUtskott"/>
      </w:rPr>
      <w:fldChar w:fldCharType="begin" w:fldLock="1"/>
    </w:r>
    <w:r w:rsidRPr="00496F72">
      <w:rPr>
        <w:rStyle w:val="SidhuvudUtskott"/>
      </w:rPr>
      <w:instrText xml:space="preserve"> DOCPROPERTY BetänkandeNr</w:instrText>
    </w:r>
    <w:r w:rsidRPr="00496F72">
      <w:rPr>
        <w:rStyle w:val="SidhuvudUtskott"/>
      </w:rPr>
      <w:fldChar w:fldCharType="separate"/>
    </w:r>
    <w:r w:rsidRPr="00496F72">
      <w:rPr>
        <w:rStyle w:val="SidhuvudUtskott"/>
      </w:rPr>
      <w:t>3</w:t>
    </w:r>
    <w:r w:rsidRPr="00496F72">
      <w:rPr>
        <w:rStyle w:val="SidhuvudUtskott"/>
      </w:rPr>
      <w:fldChar w:fldCharType="end"/>
    </w:r>
    <w:r w:rsidRPr="00496F72">
      <w:t xml:space="preserve">     </w:t>
    </w:r>
    <w:r w:rsidRPr="00496F72">
      <w:rPr>
        <w:rStyle w:val="SidhuvudBilaga"/>
      </w:rPr>
      <w:t xml:space="preserve"> </w:t>
    </w:r>
    <w:r w:rsidRPr="00496F72">
      <w:rPr>
        <w:rStyle w:val="SidhuvudRubrikReferens"/>
      </w:rPr>
      <w:fldChar w:fldCharType="begin" w:fldLock="1"/>
    </w:r>
    <w:r w:rsidRPr="00496F72">
      <w:rPr>
        <w:rStyle w:val="SidhuvudRubrikReferens"/>
      </w:rPr>
      <w:instrText xml:space="preserve"> StyleREF "Rubrik 1" </w:instrText>
    </w:r>
    <w:r w:rsidRPr="00496F72">
      <w:rPr>
        <w:rStyle w:val="SidhuvudRubrikReferens"/>
      </w:rPr>
      <w:fldChar w:fldCharType="separate"/>
    </w:r>
    <w:r w:rsidRPr="00496F72">
      <w:rPr>
        <w:rStyle w:val="SidhuvudRubrikReferens"/>
      </w:rPr>
      <w:t>Utskottets förslag till riksdagsbeslut</w:t>
    </w:r>
    <w:r w:rsidRPr="00496F72">
      <w:rPr>
        <w:rStyle w:val="SidhuvudRubrikReferens"/>
      </w:rPr>
      <w:fldChar w:fldCharType="end"/>
    </w:r>
  </w:p>
  <w:p w:rsidR="00FB781B" w:rsidRPr="00496F72" w:rsidRDefault="00FB781B">
    <w:pPr>
      <w:pStyle w:val="SidhuvudKantJmn"/>
      <w:framePr w:w="8732" w:h="567" w:hRule="exact" w:vSpace="0" w:wrap="around" w:vAnchor="page" w:y="341" w:anchorLock="0"/>
    </w:pPr>
    <w:r w:rsidRPr="00496F72">
      <w:rPr>
        <w:rStyle w:val="SidhuvudUtskott"/>
      </w:rPr>
      <w:fldChar w:fldCharType="begin" w:fldLock="1"/>
    </w:r>
    <w:r w:rsidRPr="00496F72">
      <w:rPr>
        <w:rStyle w:val="SidhuvudUtskott"/>
      </w:rPr>
      <w:instrText xml:space="preserve"> DOCPROPERTY Status</w:instrText>
    </w:r>
    <w:r w:rsidRPr="00496F72">
      <w:rPr>
        <w:rStyle w:val="SidhuvudUtskott"/>
      </w:rPr>
      <w:fldChar w:fldCharType="end"/>
    </w:r>
    <w:r w:rsidRPr="00496F72">
      <w:rPr>
        <w:rStyle w:val="SidhuvudUtskott"/>
      </w:rPr>
      <w:fldChar w:fldCharType="begin" w:fldLock="1"/>
    </w:r>
    <w:r w:rsidRPr="00496F72">
      <w:rPr>
        <w:rStyle w:val="SidhuvudUtskott"/>
      </w:rPr>
      <w:instrText xml:space="preserve"> if </w:instrText>
    </w:r>
    <w:r w:rsidRPr="00496F72">
      <w:rPr>
        <w:rStyle w:val="SidhuvudUtskott"/>
      </w:rPr>
      <w:fldChar w:fldCharType="begin" w:fldLock="1"/>
    </w:r>
    <w:r w:rsidRPr="00496F72">
      <w:rPr>
        <w:rStyle w:val="SidhuvudUtskott"/>
      </w:rPr>
      <w:instrText xml:space="preserve"> DOCPROPERTY "UtkastDatum"</w:instrText>
    </w:r>
    <w:r w:rsidRPr="00496F72">
      <w:rPr>
        <w:rStyle w:val="SidhuvudUtskott"/>
      </w:rPr>
      <w:fldChar w:fldCharType="separate"/>
    </w:r>
    <w:r w:rsidRPr="00496F72">
      <w:rPr>
        <w:rStyle w:val="SidhuvudUtskott"/>
      </w:rPr>
      <w:instrText>Nej</w:instrText>
    </w:r>
    <w:r w:rsidRPr="00496F72">
      <w:rPr>
        <w:rStyle w:val="SidhuvudUtskott"/>
      </w:rPr>
      <w:fldChar w:fldCharType="end"/>
    </w:r>
    <w:r w:rsidRPr="00496F72">
      <w:rPr>
        <w:rStyle w:val="SidhuvudUtskott"/>
      </w:rPr>
      <w:instrText xml:space="preserve"> = "Ja" "    </w:instrText>
    </w:r>
    <w:r w:rsidRPr="00496F72">
      <w:rPr>
        <w:rStyle w:val="SidhuvudUtskott"/>
      </w:rPr>
      <w:fldChar w:fldCharType="begin" w:fldLock="1"/>
    </w:r>
    <w:r w:rsidRPr="00496F72">
      <w:rPr>
        <w:rStyle w:val="SidhuvudUtskott"/>
      </w:rPr>
      <w:instrText xml:space="preserve"> PRINTDATE \@ "yyyy-MM-dd HH.mm" </w:instrText>
    </w:r>
    <w:r w:rsidRPr="00496F72">
      <w:rPr>
        <w:rStyle w:val="SidhuvudUtskott"/>
      </w:rPr>
      <w:fldChar w:fldCharType="separate"/>
    </w:r>
    <w:r w:rsidRPr="00496F72">
      <w:rPr>
        <w:rStyle w:val="SidhuvudUtskott"/>
      </w:rPr>
      <w:instrText>2000-08-11 16.42</w:instrText>
    </w:r>
    <w:r w:rsidRPr="00496F72">
      <w:rPr>
        <w:rStyle w:val="SidhuvudUtskott"/>
      </w:rPr>
      <w:fldChar w:fldCharType="end"/>
    </w:r>
    <w:r w:rsidRPr="00496F72">
      <w:rPr>
        <w:rStyle w:val="SidhuvudUtskott"/>
      </w:rPr>
      <w:instrText xml:space="preserve">" </w:instrText>
    </w:r>
    <w:r w:rsidRPr="00496F72">
      <w:rPr>
        <w:rStyle w:val="SidhuvudUtskott"/>
      </w:rPr>
      <w:fldChar w:fldCharType="end"/>
    </w:r>
  </w:p>
  <w:p w:rsidR="00FB781B" w:rsidRPr="00496F72" w:rsidRDefault="00FB781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huvudKantUdda"/>
      <w:framePr w:w="8732" w:h="567" w:hRule="exact" w:vSpace="0" w:wrap="around" w:vAnchor="page" w:y="341" w:anchorLock="0"/>
    </w:pPr>
    <w:r w:rsidRPr="00496F72">
      <w:rPr>
        <w:rStyle w:val="SidhuvudRubrikReferens"/>
      </w:rPr>
      <w:fldChar w:fldCharType="begin" w:fldLock="1"/>
    </w:r>
    <w:r w:rsidRPr="00496F72">
      <w:rPr>
        <w:rStyle w:val="SidhuvudRubrikReferens"/>
      </w:rPr>
      <w:instrText xml:space="preserve"> StyleREF "Rubrik 1" </w:instrText>
    </w:r>
    <w:r w:rsidRPr="00496F72">
      <w:rPr>
        <w:rStyle w:val="SidhuvudRubrikReferens"/>
      </w:rPr>
      <w:fldChar w:fldCharType="separate"/>
    </w:r>
    <w:r w:rsidRPr="00496F72">
      <w:rPr>
        <w:rStyle w:val="SidhuvudRubrikReferens"/>
      </w:rPr>
      <w:t>Utskottets förslag till riksdagsbeslut</w:t>
    </w:r>
    <w:r w:rsidRPr="00496F72">
      <w:rPr>
        <w:rStyle w:val="SidhuvudRubrikReferens"/>
      </w:rPr>
      <w:fldChar w:fldCharType="end"/>
    </w:r>
    <w:r w:rsidRPr="00496F72">
      <w:rPr>
        <w:rStyle w:val="SidhuvudBilaga"/>
      </w:rPr>
      <w:t xml:space="preserve"> </w:t>
    </w:r>
    <w:r w:rsidRPr="00496F72">
      <w:t xml:space="preserve">     </w:t>
    </w:r>
    <w:r w:rsidRPr="00496F72">
      <w:rPr>
        <w:rStyle w:val="SidhuvudUtskott"/>
      </w:rPr>
      <w:fldChar w:fldCharType="begin" w:fldLock="1"/>
    </w:r>
    <w:r w:rsidRPr="00496F72">
      <w:rPr>
        <w:rStyle w:val="SidhuvudUtskott"/>
      </w:rPr>
      <w:instrText xml:space="preserve"> DOCPROPERTY BetänkandeÅr</w:instrText>
    </w:r>
    <w:r w:rsidRPr="00496F72">
      <w:rPr>
        <w:rStyle w:val="SidhuvudUtskott"/>
      </w:rPr>
      <w:fldChar w:fldCharType="separate"/>
    </w:r>
    <w:r w:rsidRPr="00496F72">
      <w:rPr>
        <w:rStyle w:val="SidhuvudUtskott"/>
      </w:rPr>
      <w:t>2005/06</w:t>
    </w:r>
    <w:r w:rsidRPr="00496F72">
      <w:rPr>
        <w:rStyle w:val="SidhuvudUtskott"/>
      </w:rPr>
      <w:fldChar w:fldCharType="end"/>
    </w:r>
    <w:r w:rsidRPr="00496F72">
      <w:rPr>
        <w:rStyle w:val="SidhuvudUtskott"/>
      </w:rPr>
      <w:t>:</w:t>
    </w:r>
    <w:r w:rsidRPr="00496F72">
      <w:rPr>
        <w:rStyle w:val="SidhuvudUtskott"/>
      </w:rPr>
      <w:fldChar w:fldCharType="begin" w:fldLock="1"/>
    </w:r>
    <w:r w:rsidRPr="00496F72">
      <w:rPr>
        <w:rStyle w:val="SidhuvudUtskott"/>
      </w:rPr>
      <w:instrText xml:space="preserve"> DOCPROPERTY</w:instrText>
    </w:r>
    <w:r w:rsidRPr="00496F72">
      <w:instrText xml:space="preserve"> </w:instrText>
    </w:r>
    <w:r w:rsidRPr="00496F72">
      <w:rPr>
        <w:rStyle w:val="SidhuvudUtskott"/>
      </w:rPr>
      <w:instrText>Utskott</w:instrText>
    </w:r>
    <w:r w:rsidRPr="00496F72">
      <w:rPr>
        <w:rStyle w:val="SidhuvudUtskott"/>
      </w:rPr>
      <w:fldChar w:fldCharType="separate"/>
    </w:r>
    <w:r w:rsidRPr="00496F72">
      <w:rPr>
        <w:rStyle w:val="SidhuvudUtskott"/>
      </w:rPr>
      <w:t>LU</w:t>
    </w:r>
    <w:r w:rsidRPr="00496F72">
      <w:rPr>
        <w:rStyle w:val="SidhuvudUtskott"/>
      </w:rPr>
      <w:fldChar w:fldCharType="end"/>
    </w:r>
    <w:r w:rsidRPr="00496F72">
      <w:rPr>
        <w:rStyle w:val="SidhuvudUtskott"/>
      </w:rPr>
      <w:fldChar w:fldCharType="begin" w:fldLock="1"/>
    </w:r>
    <w:r w:rsidRPr="00496F72">
      <w:rPr>
        <w:rStyle w:val="SidhuvudUtskott"/>
      </w:rPr>
      <w:instrText xml:space="preserve"> DOCPROPERTY Betä</w:instrText>
    </w:r>
    <w:r w:rsidRPr="00496F72">
      <w:rPr>
        <w:rStyle w:val="SidhuvudUtskott"/>
      </w:rPr>
      <w:instrText>n</w:instrText>
    </w:r>
    <w:r w:rsidRPr="00496F72">
      <w:rPr>
        <w:rStyle w:val="SidhuvudUtskott"/>
      </w:rPr>
      <w:instrText>kandeNr</w:instrText>
    </w:r>
    <w:r w:rsidRPr="00496F72">
      <w:rPr>
        <w:rStyle w:val="SidhuvudUtskott"/>
      </w:rPr>
      <w:fldChar w:fldCharType="separate"/>
    </w:r>
    <w:r w:rsidRPr="00496F72">
      <w:rPr>
        <w:rStyle w:val="SidhuvudUtskott"/>
      </w:rPr>
      <w:t>3</w:t>
    </w:r>
    <w:r w:rsidRPr="00496F72">
      <w:rPr>
        <w:rStyle w:val="SidhuvudUtskott"/>
      </w:rPr>
      <w:fldChar w:fldCharType="end"/>
    </w:r>
  </w:p>
  <w:p w:rsidR="00FB781B" w:rsidRPr="00496F72" w:rsidRDefault="00FB781B">
    <w:pPr>
      <w:pStyle w:val="SidhuvudKantUdda"/>
      <w:framePr w:w="8732" w:h="567" w:hRule="exact" w:vSpace="0" w:wrap="around" w:vAnchor="page" w:y="341" w:anchorLock="0"/>
    </w:pPr>
    <w:r w:rsidRPr="00496F72">
      <w:rPr>
        <w:rStyle w:val="SidhuvudUtskott"/>
      </w:rPr>
      <w:fldChar w:fldCharType="begin" w:fldLock="1"/>
    </w:r>
    <w:r w:rsidRPr="00496F72">
      <w:rPr>
        <w:rStyle w:val="SidhuvudUtskott"/>
      </w:rPr>
      <w:instrText xml:space="preserve"> if </w:instrText>
    </w:r>
    <w:r w:rsidRPr="00496F72">
      <w:rPr>
        <w:rStyle w:val="SidhuvudUtskott"/>
      </w:rPr>
      <w:fldChar w:fldCharType="begin" w:fldLock="1"/>
    </w:r>
    <w:r w:rsidRPr="00496F72">
      <w:rPr>
        <w:rStyle w:val="SidhuvudUtskott"/>
      </w:rPr>
      <w:instrText xml:space="preserve"> DOCPROPERTY "UtkastDatum"</w:instrText>
    </w:r>
    <w:r w:rsidRPr="00496F72">
      <w:rPr>
        <w:rStyle w:val="SidhuvudUtskott"/>
      </w:rPr>
      <w:fldChar w:fldCharType="separate"/>
    </w:r>
    <w:r w:rsidRPr="00496F72">
      <w:rPr>
        <w:rStyle w:val="SidhuvudUtskott"/>
      </w:rPr>
      <w:instrText>Nej</w:instrText>
    </w:r>
    <w:r w:rsidRPr="00496F72">
      <w:rPr>
        <w:rStyle w:val="SidhuvudUtskott"/>
      </w:rPr>
      <w:fldChar w:fldCharType="end"/>
    </w:r>
    <w:r w:rsidRPr="00496F72">
      <w:rPr>
        <w:rStyle w:val="SidhuvudUtskott"/>
      </w:rPr>
      <w:instrText xml:space="preserve"> = "Ja" "</w:instrText>
    </w:r>
    <w:r w:rsidRPr="00496F72">
      <w:rPr>
        <w:rStyle w:val="SidhuvudUtskott"/>
      </w:rPr>
      <w:fldChar w:fldCharType="begin" w:fldLock="1"/>
    </w:r>
    <w:r w:rsidRPr="00496F72">
      <w:rPr>
        <w:rStyle w:val="SidhuvudUtskott"/>
      </w:rPr>
      <w:instrText xml:space="preserve"> PRINTDATE \@ "yyyy-MM-dd HH.mm    " </w:instrText>
    </w:r>
    <w:r w:rsidRPr="00496F72">
      <w:rPr>
        <w:rStyle w:val="SidhuvudUtskott"/>
      </w:rPr>
      <w:fldChar w:fldCharType="separate"/>
    </w:r>
    <w:r w:rsidRPr="00496F72">
      <w:rPr>
        <w:rStyle w:val="SidhuvudUtskott"/>
      </w:rPr>
      <w:instrText>2000-08-11 16.42</w:instrText>
    </w:r>
    <w:r w:rsidRPr="00496F72">
      <w:rPr>
        <w:rStyle w:val="SidhuvudUtskott"/>
      </w:rPr>
      <w:fldChar w:fldCharType="end"/>
    </w:r>
    <w:r w:rsidRPr="00496F72">
      <w:rPr>
        <w:rStyle w:val="SidhuvudUtskott"/>
      </w:rPr>
      <w:instrText xml:space="preserve">" </w:instrText>
    </w:r>
    <w:r w:rsidRPr="00496F72">
      <w:rPr>
        <w:rStyle w:val="SidhuvudUtskott"/>
      </w:rPr>
      <w:fldChar w:fldCharType="end"/>
    </w:r>
    <w:r w:rsidRPr="00496F72">
      <w:rPr>
        <w:rStyle w:val="SidhuvudUtskott"/>
      </w:rPr>
      <w:fldChar w:fldCharType="begin" w:fldLock="1"/>
    </w:r>
    <w:r w:rsidRPr="00496F72">
      <w:rPr>
        <w:rStyle w:val="SidhuvudUtskott"/>
      </w:rPr>
      <w:instrText xml:space="preserve"> DOCPR</w:instrText>
    </w:r>
    <w:r w:rsidRPr="00496F72">
      <w:rPr>
        <w:rStyle w:val="SidhuvudUtskott"/>
      </w:rPr>
      <w:instrText>O</w:instrText>
    </w:r>
    <w:r w:rsidRPr="00496F72">
      <w:rPr>
        <w:rStyle w:val="SidhuvudUtskott"/>
      </w:rPr>
      <w:instrText>PERTY Status</w:instrText>
    </w:r>
    <w:r w:rsidRPr="00496F72">
      <w:rPr>
        <w:rStyle w:val="SidhuvudUtskott"/>
      </w:rPr>
      <w:fldChar w:fldCharType="end"/>
    </w:r>
  </w:p>
  <w:p w:rsidR="00FB781B" w:rsidRPr="00496F72" w:rsidRDefault="00FB781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515EEE">
    <w:pPr>
      <w:pStyle w:val="SidhuvudKantUdda"/>
      <w:framePr w:w="8732" w:h="567" w:hRule="exact" w:vSpace="0" w:wrap="around" w:vAnchor="page" w:y="341" w:anchorLock="0"/>
    </w:pPr>
    <w:r w:rsidRPr="00496F72">
      <w:t xml:space="preserve"> </w:t>
    </w:r>
  </w:p>
  <w:p w:rsidR="00FB781B" w:rsidRPr="00496F72" w:rsidRDefault="00FB781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huvudKantJmn"/>
      <w:framePr w:w="8732" w:h="567" w:hRule="exact" w:vSpace="0" w:wrap="around" w:vAnchor="page" w:y="341" w:anchorLock="0"/>
    </w:pPr>
    <w:r w:rsidRPr="00496F72">
      <w:rPr>
        <w:rStyle w:val="SidhuvudUtskott"/>
      </w:rPr>
      <w:fldChar w:fldCharType="begin" w:fldLock="1"/>
    </w:r>
    <w:r w:rsidRPr="00496F72">
      <w:rPr>
        <w:rStyle w:val="SidhuvudUtskott"/>
      </w:rPr>
      <w:instrText xml:space="preserve"> DOCPROPERTY BetänkandeÅr</w:instrText>
    </w:r>
    <w:r w:rsidRPr="00496F72">
      <w:rPr>
        <w:rStyle w:val="SidhuvudUtskott"/>
      </w:rPr>
      <w:fldChar w:fldCharType="separate"/>
    </w:r>
    <w:r w:rsidRPr="00496F72">
      <w:rPr>
        <w:rStyle w:val="SidhuvudUtskott"/>
      </w:rPr>
      <w:t>2005/06</w:t>
    </w:r>
    <w:r w:rsidRPr="00496F72">
      <w:rPr>
        <w:rStyle w:val="SidhuvudUtskott"/>
      </w:rPr>
      <w:fldChar w:fldCharType="end"/>
    </w:r>
    <w:r w:rsidRPr="00496F72">
      <w:rPr>
        <w:rStyle w:val="SidhuvudUtskott"/>
      </w:rPr>
      <w:t>:</w:t>
    </w:r>
    <w:r w:rsidRPr="00496F72">
      <w:rPr>
        <w:rStyle w:val="SidhuvudUtskott"/>
      </w:rPr>
      <w:fldChar w:fldCharType="begin" w:fldLock="1"/>
    </w:r>
    <w:r w:rsidRPr="00496F72">
      <w:rPr>
        <w:rStyle w:val="SidhuvudUtskott"/>
      </w:rPr>
      <w:instrText xml:space="preserve"> DOCPROPERTY Utskott</w:instrText>
    </w:r>
    <w:r w:rsidRPr="00496F72">
      <w:rPr>
        <w:rStyle w:val="SidhuvudUtskott"/>
      </w:rPr>
      <w:fldChar w:fldCharType="separate"/>
    </w:r>
    <w:r w:rsidRPr="00496F72">
      <w:rPr>
        <w:rStyle w:val="SidhuvudUtskott"/>
      </w:rPr>
      <w:t>LU</w:t>
    </w:r>
    <w:r w:rsidRPr="00496F72">
      <w:rPr>
        <w:rStyle w:val="SidhuvudUtskott"/>
      </w:rPr>
      <w:fldChar w:fldCharType="end"/>
    </w:r>
    <w:r w:rsidRPr="00496F72">
      <w:rPr>
        <w:rStyle w:val="SidhuvudUtskott"/>
      </w:rPr>
      <w:fldChar w:fldCharType="begin" w:fldLock="1"/>
    </w:r>
    <w:r w:rsidRPr="00496F72">
      <w:rPr>
        <w:rStyle w:val="SidhuvudUtskott"/>
      </w:rPr>
      <w:instrText xml:space="preserve"> DOCPROPERTY BetänkandeNr</w:instrText>
    </w:r>
    <w:r w:rsidRPr="00496F72">
      <w:rPr>
        <w:rStyle w:val="SidhuvudUtskott"/>
      </w:rPr>
      <w:fldChar w:fldCharType="separate"/>
    </w:r>
    <w:r w:rsidRPr="00496F72">
      <w:rPr>
        <w:rStyle w:val="SidhuvudUtskott"/>
      </w:rPr>
      <w:t>3</w:t>
    </w:r>
    <w:r w:rsidRPr="00496F72">
      <w:rPr>
        <w:rStyle w:val="SidhuvudUtskott"/>
      </w:rPr>
      <w:fldChar w:fldCharType="end"/>
    </w:r>
    <w:r w:rsidRPr="00496F72">
      <w:t xml:space="preserve">     </w:t>
    </w:r>
    <w:r w:rsidRPr="00496F72">
      <w:rPr>
        <w:rStyle w:val="SidhuvudBilaga"/>
      </w:rPr>
      <w:t xml:space="preserve"> </w:t>
    </w:r>
    <w:r w:rsidRPr="00496F72">
      <w:rPr>
        <w:rStyle w:val="SidhuvudRubrikReferens"/>
      </w:rPr>
      <w:fldChar w:fldCharType="begin" w:fldLock="1"/>
    </w:r>
    <w:r w:rsidRPr="00496F72">
      <w:rPr>
        <w:rStyle w:val="SidhuvudRubrikReferens"/>
      </w:rPr>
      <w:instrText xml:space="preserve"> StyleREF "Rubrik 1" </w:instrText>
    </w:r>
    <w:r w:rsidRPr="00496F72">
      <w:rPr>
        <w:rStyle w:val="SidhuvudRubrikReferens"/>
      </w:rPr>
      <w:fldChar w:fldCharType="separate"/>
    </w:r>
    <w:r w:rsidRPr="00496F72">
      <w:rPr>
        <w:rStyle w:val="SidhuvudRubrikReferens"/>
      </w:rPr>
      <w:t>Utskottets förslag till riksdagsbeslut</w:t>
    </w:r>
    <w:r w:rsidRPr="00496F72">
      <w:rPr>
        <w:rStyle w:val="SidhuvudRubrikReferens"/>
      </w:rPr>
      <w:fldChar w:fldCharType="end"/>
    </w:r>
  </w:p>
  <w:p w:rsidR="00FB781B" w:rsidRPr="00496F72" w:rsidRDefault="00FB781B">
    <w:pPr>
      <w:pStyle w:val="SidhuvudKantJmn"/>
      <w:framePr w:w="8732" w:h="567" w:hRule="exact" w:vSpace="0" w:wrap="around" w:vAnchor="page" w:y="341" w:anchorLock="0"/>
    </w:pPr>
    <w:r w:rsidRPr="00496F72">
      <w:rPr>
        <w:rStyle w:val="SidhuvudUtskott"/>
      </w:rPr>
      <w:fldChar w:fldCharType="begin" w:fldLock="1"/>
    </w:r>
    <w:r w:rsidRPr="00496F72">
      <w:rPr>
        <w:rStyle w:val="SidhuvudUtskott"/>
      </w:rPr>
      <w:instrText xml:space="preserve"> DOCPROPERTY Status</w:instrText>
    </w:r>
    <w:r w:rsidRPr="00496F72">
      <w:rPr>
        <w:rStyle w:val="SidhuvudUtskott"/>
      </w:rPr>
      <w:fldChar w:fldCharType="end"/>
    </w:r>
    <w:r w:rsidRPr="00496F72">
      <w:rPr>
        <w:rStyle w:val="SidhuvudUtskott"/>
      </w:rPr>
      <w:fldChar w:fldCharType="begin" w:fldLock="1"/>
    </w:r>
    <w:r w:rsidRPr="00496F72">
      <w:rPr>
        <w:rStyle w:val="SidhuvudUtskott"/>
      </w:rPr>
      <w:instrText xml:space="preserve"> if </w:instrText>
    </w:r>
    <w:r w:rsidRPr="00496F72">
      <w:rPr>
        <w:rStyle w:val="SidhuvudUtskott"/>
      </w:rPr>
      <w:fldChar w:fldCharType="begin" w:fldLock="1"/>
    </w:r>
    <w:r w:rsidRPr="00496F72">
      <w:rPr>
        <w:rStyle w:val="SidhuvudUtskott"/>
      </w:rPr>
      <w:instrText xml:space="preserve"> DOCPROPERTY "UtkastDatum"</w:instrText>
    </w:r>
    <w:r w:rsidRPr="00496F72">
      <w:rPr>
        <w:rStyle w:val="SidhuvudUtskott"/>
      </w:rPr>
      <w:fldChar w:fldCharType="separate"/>
    </w:r>
    <w:r w:rsidRPr="00496F72">
      <w:rPr>
        <w:rStyle w:val="SidhuvudUtskott"/>
      </w:rPr>
      <w:instrText>Nej</w:instrText>
    </w:r>
    <w:r w:rsidRPr="00496F72">
      <w:rPr>
        <w:rStyle w:val="SidhuvudUtskott"/>
      </w:rPr>
      <w:fldChar w:fldCharType="end"/>
    </w:r>
    <w:r w:rsidRPr="00496F72">
      <w:rPr>
        <w:rStyle w:val="SidhuvudUtskott"/>
      </w:rPr>
      <w:instrText xml:space="preserve"> = "Ja" "    </w:instrText>
    </w:r>
    <w:r w:rsidRPr="00496F72">
      <w:rPr>
        <w:rStyle w:val="SidhuvudUtskott"/>
      </w:rPr>
      <w:fldChar w:fldCharType="begin" w:fldLock="1"/>
    </w:r>
    <w:r w:rsidRPr="00496F72">
      <w:rPr>
        <w:rStyle w:val="SidhuvudUtskott"/>
      </w:rPr>
      <w:instrText xml:space="preserve"> PRINTDATE \@ "yyyy-MM-dd HH.mm" </w:instrText>
    </w:r>
    <w:r w:rsidRPr="00496F72">
      <w:rPr>
        <w:rStyle w:val="SidhuvudUtskott"/>
      </w:rPr>
      <w:fldChar w:fldCharType="separate"/>
    </w:r>
    <w:r w:rsidRPr="00496F72">
      <w:rPr>
        <w:rStyle w:val="SidhuvudUtskott"/>
      </w:rPr>
      <w:instrText>2000-08-11 16.42</w:instrText>
    </w:r>
    <w:r w:rsidRPr="00496F72">
      <w:rPr>
        <w:rStyle w:val="SidhuvudUtskott"/>
      </w:rPr>
      <w:fldChar w:fldCharType="end"/>
    </w:r>
    <w:r w:rsidRPr="00496F72">
      <w:rPr>
        <w:rStyle w:val="SidhuvudUtskott"/>
      </w:rPr>
      <w:instrText xml:space="preserve">" </w:instrText>
    </w:r>
    <w:r w:rsidRPr="00496F72">
      <w:rPr>
        <w:rStyle w:val="SidhuvudUtskott"/>
      </w:rPr>
      <w:fldChar w:fldCharType="end"/>
    </w:r>
  </w:p>
  <w:p w:rsidR="00FB781B" w:rsidRPr="00496F72" w:rsidRDefault="00FB781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huvudKantUdda"/>
      <w:framePr w:w="8732" w:h="567" w:hRule="exact" w:vSpace="0" w:wrap="around" w:vAnchor="page" w:y="341" w:anchorLock="0"/>
    </w:pPr>
    <w:r w:rsidRPr="00496F72">
      <w:rPr>
        <w:rStyle w:val="SidhuvudRubrikReferens"/>
      </w:rPr>
      <w:fldChar w:fldCharType="begin" w:fldLock="1"/>
    </w:r>
    <w:r w:rsidRPr="00496F72">
      <w:rPr>
        <w:rStyle w:val="SidhuvudRubrikReferens"/>
      </w:rPr>
      <w:instrText xml:space="preserve"> StyleREF "Rubrik 1" </w:instrText>
    </w:r>
    <w:r w:rsidRPr="00496F72">
      <w:rPr>
        <w:rStyle w:val="SidhuvudRubrikReferens"/>
      </w:rPr>
      <w:fldChar w:fldCharType="separate"/>
    </w:r>
    <w:r w:rsidRPr="00496F72">
      <w:rPr>
        <w:rStyle w:val="SidhuvudRubrikReferens"/>
      </w:rPr>
      <w:t>Utskottets förslag till riksdagsbeslut</w:t>
    </w:r>
    <w:r w:rsidRPr="00496F72">
      <w:rPr>
        <w:rStyle w:val="SidhuvudRubrikReferens"/>
      </w:rPr>
      <w:fldChar w:fldCharType="end"/>
    </w:r>
    <w:r w:rsidRPr="00496F72">
      <w:rPr>
        <w:rStyle w:val="SidhuvudBilaga"/>
      </w:rPr>
      <w:t xml:space="preserve"> </w:t>
    </w:r>
    <w:r w:rsidRPr="00496F72">
      <w:t xml:space="preserve">     </w:t>
    </w:r>
    <w:r w:rsidRPr="00496F72">
      <w:rPr>
        <w:rStyle w:val="SidhuvudUtskott"/>
      </w:rPr>
      <w:fldChar w:fldCharType="begin" w:fldLock="1"/>
    </w:r>
    <w:r w:rsidRPr="00496F72">
      <w:rPr>
        <w:rStyle w:val="SidhuvudUtskott"/>
      </w:rPr>
      <w:instrText xml:space="preserve"> DOCPROPERTY BetänkandeÅr</w:instrText>
    </w:r>
    <w:r w:rsidRPr="00496F72">
      <w:rPr>
        <w:rStyle w:val="SidhuvudUtskott"/>
      </w:rPr>
      <w:fldChar w:fldCharType="separate"/>
    </w:r>
    <w:r w:rsidRPr="00496F72">
      <w:rPr>
        <w:rStyle w:val="SidhuvudUtskott"/>
      </w:rPr>
      <w:t>2005/06</w:t>
    </w:r>
    <w:r w:rsidRPr="00496F72">
      <w:rPr>
        <w:rStyle w:val="SidhuvudUtskott"/>
      </w:rPr>
      <w:fldChar w:fldCharType="end"/>
    </w:r>
    <w:r w:rsidRPr="00496F72">
      <w:rPr>
        <w:rStyle w:val="SidhuvudUtskott"/>
      </w:rPr>
      <w:t>:</w:t>
    </w:r>
    <w:r w:rsidRPr="00496F72">
      <w:rPr>
        <w:rStyle w:val="SidhuvudUtskott"/>
      </w:rPr>
      <w:fldChar w:fldCharType="begin" w:fldLock="1"/>
    </w:r>
    <w:r w:rsidRPr="00496F72">
      <w:rPr>
        <w:rStyle w:val="SidhuvudUtskott"/>
      </w:rPr>
      <w:instrText xml:space="preserve"> DOCPROPERTY</w:instrText>
    </w:r>
    <w:r w:rsidRPr="00496F72">
      <w:instrText xml:space="preserve"> </w:instrText>
    </w:r>
    <w:r w:rsidRPr="00496F72">
      <w:rPr>
        <w:rStyle w:val="SidhuvudUtskott"/>
      </w:rPr>
      <w:instrText>Utskott</w:instrText>
    </w:r>
    <w:r w:rsidRPr="00496F72">
      <w:rPr>
        <w:rStyle w:val="SidhuvudUtskott"/>
      </w:rPr>
      <w:fldChar w:fldCharType="separate"/>
    </w:r>
    <w:r w:rsidRPr="00496F72">
      <w:rPr>
        <w:rStyle w:val="SidhuvudUtskott"/>
      </w:rPr>
      <w:t>LU</w:t>
    </w:r>
    <w:r w:rsidRPr="00496F72">
      <w:rPr>
        <w:rStyle w:val="SidhuvudUtskott"/>
      </w:rPr>
      <w:fldChar w:fldCharType="end"/>
    </w:r>
    <w:r w:rsidRPr="00496F72">
      <w:rPr>
        <w:rStyle w:val="SidhuvudUtskott"/>
      </w:rPr>
      <w:fldChar w:fldCharType="begin" w:fldLock="1"/>
    </w:r>
    <w:r w:rsidRPr="00496F72">
      <w:rPr>
        <w:rStyle w:val="SidhuvudUtskott"/>
      </w:rPr>
      <w:instrText xml:space="preserve"> DOCPROPERTY Betä</w:instrText>
    </w:r>
    <w:r w:rsidRPr="00496F72">
      <w:rPr>
        <w:rStyle w:val="SidhuvudUtskott"/>
      </w:rPr>
      <w:instrText>n</w:instrText>
    </w:r>
    <w:r w:rsidRPr="00496F72">
      <w:rPr>
        <w:rStyle w:val="SidhuvudUtskott"/>
      </w:rPr>
      <w:instrText>kandeNr</w:instrText>
    </w:r>
    <w:r w:rsidRPr="00496F72">
      <w:rPr>
        <w:rStyle w:val="SidhuvudUtskott"/>
      </w:rPr>
      <w:fldChar w:fldCharType="separate"/>
    </w:r>
    <w:r w:rsidRPr="00496F72">
      <w:rPr>
        <w:rStyle w:val="SidhuvudUtskott"/>
      </w:rPr>
      <w:t>3</w:t>
    </w:r>
    <w:r w:rsidRPr="00496F72">
      <w:rPr>
        <w:rStyle w:val="SidhuvudUtskott"/>
      </w:rPr>
      <w:fldChar w:fldCharType="end"/>
    </w:r>
  </w:p>
  <w:p w:rsidR="00FB781B" w:rsidRPr="00496F72" w:rsidRDefault="00FB781B">
    <w:pPr>
      <w:pStyle w:val="SidhuvudKantUdda"/>
      <w:framePr w:w="8732" w:h="567" w:hRule="exact" w:vSpace="0" w:wrap="around" w:vAnchor="page" w:y="341" w:anchorLock="0"/>
    </w:pPr>
    <w:r w:rsidRPr="00496F72">
      <w:rPr>
        <w:rStyle w:val="SidhuvudUtskott"/>
      </w:rPr>
      <w:fldChar w:fldCharType="begin" w:fldLock="1"/>
    </w:r>
    <w:r w:rsidRPr="00496F72">
      <w:rPr>
        <w:rStyle w:val="SidhuvudUtskott"/>
      </w:rPr>
      <w:instrText xml:space="preserve"> if </w:instrText>
    </w:r>
    <w:r w:rsidRPr="00496F72">
      <w:rPr>
        <w:rStyle w:val="SidhuvudUtskott"/>
      </w:rPr>
      <w:fldChar w:fldCharType="begin" w:fldLock="1"/>
    </w:r>
    <w:r w:rsidRPr="00496F72">
      <w:rPr>
        <w:rStyle w:val="SidhuvudUtskott"/>
      </w:rPr>
      <w:instrText xml:space="preserve"> DOCPROPERTY "UtkastDatum"</w:instrText>
    </w:r>
    <w:r w:rsidRPr="00496F72">
      <w:rPr>
        <w:rStyle w:val="SidhuvudUtskott"/>
      </w:rPr>
      <w:fldChar w:fldCharType="separate"/>
    </w:r>
    <w:r w:rsidRPr="00496F72">
      <w:rPr>
        <w:rStyle w:val="SidhuvudUtskott"/>
      </w:rPr>
      <w:instrText>Nej</w:instrText>
    </w:r>
    <w:r w:rsidRPr="00496F72">
      <w:rPr>
        <w:rStyle w:val="SidhuvudUtskott"/>
      </w:rPr>
      <w:fldChar w:fldCharType="end"/>
    </w:r>
    <w:r w:rsidRPr="00496F72">
      <w:rPr>
        <w:rStyle w:val="SidhuvudUtskott"/>
      </w:rPr>
      <w:instrText xml:space="preserve"> = "Ja" "</w:instrText>
    </w:r>
    <w:r w:rsidRPr="00496F72">
      <w:rPr>
        <w:rStyle w:val="SidhuvudUtskott"/>
      </w:rPr>
      <w:fldChar w:fldCharType="begin" w:fldLock="1"/>
    </w:r>
    <w:r w:rsidRPr="00496F72">
      <w:rPr>
        <w:rStyle w:val="SidhuvudUtskott"/>
      </w:rPr>
      <w:instrText xml:space="preserve"> PRINTDATE \@ "yyyy-MM-dd HH.mm    " </w:instrText>
    </w:r>
    <w:r w:rsidRPr="00496F72">
      <w:rPr>
        <w:rStyle w:val="SidhuvudUtskott"/>
      </w:rPr>
      <w:fldChar w:fldCharType="separate"/>
    </w:r>
    <w:r w:rsidRPr="00496F72">
      <w:rPr>
        <w:rStyle w:val="SidhuvudUtskott"/>
      </w:rPr>
      <w:instrText>2000-08-11 16.42</w:instrText>
    </w:r>
    <w:r w:rsidRPr="00496F72">
      <w:rPr>
        <w:rStyle w:val="SidhuvudUtskott"/>
      </w:rPr>
      <w:fldChar w:fldCharType="end"/>
    </w:r>
    <w:r w:rsidRPr="00496F72">
      <w:rPr>
        <w:rStyle w:val="SidhuvudUtskott"/>
      </w:rPr>
      <w:instrText xml:space="preserve">" </w:instrText>
    </w:r>
    <w:r w:rsidRPr="00496F72">
      <w:rPr>
        <w:rStyle w:val="SidhuvudUtskott"/>
      </w:rPr>
      <w:fldChar w:fldCharType="end"/>
    </w:r>
    <w:r w:rsidRPr="00496F72">
      <w:rPr>
        <w:rStyle w:val="SidhuvudUtskott"/>
      </w:rPr>
      <w:fldChar w:fldCharType="begin" w:fldLock="1"/>
    </w:r>
    <w:r w:rsidRPr="00496F72">
      <w:rPr>
        <w:rStyle w:val="SidhuvudUtskott"/>
      </w:rPr>
      <w:instrText xml:space="preserve"> DOCPR</w:instrText>
    </w:r>
    <w:r w:rsidRPr="00496F72">
      <w:rPr>
        <w:rStyle w:val="SidhuvudUtskott"/>
      </w:rPr>
      <w:instrText>O</w:instrText>
    </w:r>
    <w:r w:rsidRPr="00496F72">
      <w:rPr>
        <w:rStyle w:val="SidhuvudUtskott"/>
      </w:rPr>
      <w:instrText>PERTY Status</w:instrText>
    </w:r>
    <w:r w:rsidRPr="00496F72">
      <w:rPr>
        <w:rStyle w:val="SidhuvudUtskott"/>
      </w:rPr>
      <w:fldChar w:fldCharType="end"/>
    </w:r>
  </w:p>
  <w:p w:rsidR="00FB781B" w:rsidRPr="00496F72" w:rsidRDefault="00FB781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EEE" w:rsidRPr="00496F72" w:rsidRDefault="00515EEE">
    <w:pPr>
      <w:pStyle w:val="SidhuvudKantJmn"/>
      <w:framePr w:w="8732" w:h="567" w:hRule="exact" w:vSpace="0" w:wrap="around" w:vAnchor="page" w:y="341" w:anchorLock="0"/>
    </w:pPr>
    <w:r w:rsidRPr="00496F72">
      <w:rPr>
        <w:rStyle w:val="SidhuvudUtskott"/>
      </w:rPr>
      <w:t>2005/06:LU3</w:t>
    </w:r>
    <w:r w:rsidRPr="00496F72">
      <w:t xml:space="preserve">    </w:t>
    </w:r>
  </w:p>
  <w:p w:rsidR="00515EEE" w:rsidRPr="00496F72" w:rsidRDefault="00515EEE">
    <w:pPr>
      <w:pStyle w:val="SidhuvudKantJmn"/>
      <w:framePr w:w="8732" w:h="567" w:hRule="exact" w:vSpace="0" w:wrap="around" w:vAnchor="page" w:y="341" w:anchorLock="0"/>
    </w:pPr>
  </w:p>
  <w:p w:rsidR="00FB781B" w:rsidRPr="00496F72" w:rsidRDefault="00515EEE">
    <w:pPr>
      <w:pStyle w:val="SidhuvudKantUdda"/>
      <w:framePr w:w="8732" w:h="567" w:hRule="exact" w:vSpace="0" w:wrap="around" w:vAnchor="page" w:y="341" w:anchorLock="0"/>
    </w:pPr>
    <w:r w:rsidRPr="00496F72">
      <w:rPr>
        <w:rStyle w:val="SidhuvudRubrikReferens"/>
        <w:smallCaps w:val="0"/>
      </w:rPr>
      <w:t xml:space="preserve"> </w:t>
    </w:r>
  </w:p>
  <w:p w:rsidR="00FB781B" w:rsidRPr="00496F72" w:rsidRDefault="00FB781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huvudKantJmn"/>
      <w:framePr w:w="8732" w:h="567" w:hRule="exact" w:vSpace="0" w:wrap="around" w:vAnchor="page" w:y="341" w:anchorLock="0"/>
    </w:pPr>
    <w:r w:rsidRPr="00496F72">
      <w:rPr>
        <w:rStyle w:val="SidhuvudUtskott"/>
      </w:rPr>
      <w:fldChar w:fldCharType="begin" w:fldLock="1"/>
    </w:r>
    <w:r w:rsidRPr="00496F72">
      <w:rPr>
        <w:rStyle w:val="SidhuvudUtskott"/>
      </w:rPr>
      <w:instrText xml:space="preserve"> DOCPROPERTY BetänkandeÅr</w:instrText>
    </w:r>
    <w:r w:rsidRPr="00496F72">
      <w:rPr>
        <w:rStyle w:val="SidhuvudUtskott"/>
      </w:rPr>
      <w:fldChar w:fldCharType="separate"/>
    </w:r>
    <w:r w:rsidRPr="00496F72">
      <w:rPr>
        <w:rStyle w:val="SidhuvudUtskott"/>
      </w:rPr>
      <w:t>2005/06</w:t>
    </w:r>
    <w:r w:rsidRPr="00496F72">
      <w:rPr>
        <w:rStyle w:val="SidhuvudUtskott"/>
      </w:rPr>
      <w:fldChar w:fldCharType="end"/>
    </w:r>
    <w:r w:rsidRPr="00496F72">
      <w:rPr>
        <w:rStyle w:val="SidhuvudUtskott"/>
      </w:rPr>
      <w:t>:</w:t>
    </w:r>
    <w:r w:rsidRPr="00496F72">
      <w:rPr>
        <w:rStyle w:val="SidhuvudUtskott"/>
      </w:rPr>
      <w:fldChar w:fldCharType="begin" w:fldLock="1"/>
    </w:r>
    <w:r w:rsidRPr="00496F72">
      <w:rPr>
        <w:rStyle w:val="SidhuvudUtskott"/>
      </w:rPr>
      <w:instrText xml:space="preserve"> DOCPROPERTY Utskott</w:instrText>
    </w:r>
    <w:r w:rsidRPr="00496F72">
      <w:rPr>
        <w:rStyle w:val="SidhuvudUtskott"/>
      </w:rPr>
      <w:fldChar w:fldCharType="separate"/>
    </w:r>
    <w:r w:rsidRPr="00496F72">
      <w:rPr>
        <w:rStyle w:val="SidhuvudUtskott"/>
      </w:rPr>
      <w:t>LU</w:t>
    </w:r>
    <w:r w:rsidRPr="00496F72">
      <w:rPr>
        <w:rStyle w:val="SidhuvudUtskott"/>
      </w:rPr>
      <w:fldChar w:fldCharType="end"/>
    </w:r>
    <w:r w:rsidRPr="00496F72">
      <w:rPr>
        <w:rStyle w:val="SidhuvudUtskott"/>
      </w:rPr>
      <w:fldChar w:fldCharType="begin" w:fldLock="1"/>
    </w:r>
    <w:r w:rsidRPr="00496F72">
      <w:rPr>
        <w:rStyle w:val="SidhuvudUtskott"/>
      </w:rPr>
      <w:instrText xml:space="preserve"> DOCPROPERTY BetänkandeNr</w:instrText>
    </w:r>
    <w:r w:rsidRPr="00496F72">
      <w:rPr>
        <w:rStyle w:val="SidhuvudUtskott"/>
      </w:rPr>
      <w:fldChar w:fldCharType="separate"/>
    </w:r>
    <w:r w:rsidRPr="00496F72">
      <w:rPr>
        <w:rStyle w:val="SidhuvudUtskott"/>
      </w:rPr>
      <w:t>3</w:t>
    </w:r>
    <w:r w:rsidRPr="00496F72">
      <w:rPr>
        <w:rStyle w:val="SidhuvudUtskott"/>
      </w:rPr>
      <w:fldChar w:fldCharType="end"/>
    </w:r>
    <w:r w:rsidRPr="00496F72">
      <w:t xml:space="preserve">     </w:t>
    </w:r>
    <w:r w:rsidRPr="00496F72">
      <w:rPr>
        <w:rStyle w:val="SidhuvudBilaga"/>
      </w:rPr>
      <w:t xml:space="preserve"> Bilaga   </w:t>
    </w:r>
    <w:r w:rsidRPr="00496F72">
      <w:rPr>
        <w:rStyle w:val="SidhuvudRubrikReferens"/>
      </w:rPr>
      <w:fldChar w:fldCharType="begin" w:fldLock="1"/>
    </w:r>
    <w:r w:rsidRPr="00496F72">
      <w:rPr>
        <w:rStyle w:val="SidhuvudRubrikReferens"/>
      </w:rPr>
      <w:instrText xml:space="preserve"> StyleREF "Rubrik 1" </w:instrText>
    </w:r>
    <w:r w:rsidRPr="00496F72">
      <w:rPr>
        <w:rStyle w:val="SidhuvudRubrikReferens"/>
      </w:rPr>
      <w:fldChar w:fldCharType="separate"/>
    </w:r>
    <w:r w:rsidRPr="00496F72">
      <w:rPr>
        <w:rStyle w:val="SidhuvudRubrikReferens"/>
      </w:rPr>
      <w:t>Utskottets överväganden</w:t>
    </w:r>
    <w:r w:rsidRPr="00496F72">
      <w:rPr>
        <w:rStyle w:val="SidhuvudRubrikReferens"/>
      </w:rPr>
      <w:fldChar w:fldCharType="end"/>
    </w:r>
  </w:p>
  <w:p w:rsidR="00FB781B" w:rsidRPr="00496F72" w:rsidRDefault="00FB781B">
    <w:pPr>
      <w:pStyle w:val="SidhuvudKantJmn"/>
      <w:framePr w:w="8732" w:h="567" w:hRule="exact" w:vSpace="0" w:wrap="around" w:vAnchor="page" w:y="341" w:anchorLock="0"/>
    </w:pPr>
    <w:r w:rsidRPr="00496F72">
      <w:rPr>
        <w:rStyle w:val="SidhuvudUtskott"/>
      </w:rPr>
      <w:fldChar w:fldCharType="begin" w:fldLock="1"/>
    </w:r>
    <w:r w:rsidRPr="00496F72">
      <w:rPr>
        <w:rStyle w:val="SidhuvudUtskott"/>
      </w:rPr>
      <w:instrText xml:space="preserve"> DOCPROPERTY Status</w:instrText>
    </w:r>
    <w:r w:rsidRPr="00496F72">
      <w:rPr>
        <w:rStyle w:val="SidhuvudUtskott"/>
      </w:rPr>
      <w:fldChar w:fldCharType="end"/>
    </w:r>
    <w:r w:rsidRPr="00496F72">
      <w:rPr>
        <w:rStyle w:val="SidhuvudUtskott"/>
      </w:rPr>
      <w:fldChar w:fldCharType="begin" w:fldLock="1"/>
    </w:r>
    <w:r w:rsidRPr="00496F72">
      <w:rPr>
        <w:rStyle w:val="SidhuvudUtskott"/>
      </w:rPr>
      <w:instrText xml:space="preserve"> if </w:instrText>
    </w:r>
    <w:r w:rsidRPr="00496F72">
      <w:rPr>
        <w:rStyle w:val="SidhuvudUtskott"/>
      </w:rPr>
      <w:fldChar w:fldCharType="begin" w:fldLock="1"/>
    </w:r>
    <w:r w:rsidRPr="00496F72">
      <w:rPr>
        <w:rStyle w:val="SidhuvudUtskott"/>
      </w:rPr>
      <w:instrText xml:space="preserve"> DOCPROPERTY "UtkastDatum"</w:instrText>
    </w:r>
    <w:r w:rsidRPr="00496F72">
      <w:rPr>
        <w:rStyle w:val="SidhuvudUtskott"/>
      </w:rPr>
      <w:fldChar w:fldCharType="separate"/>
    </w:r>
    <w:r w:rsidRPr="00496F72">
      <w:rPr>
        <w:rStyle w:val="SidhuvudUtskott"/>
      </w:rPr>
      <w:instrText>Nej</w:instrText>
    </w:r>
    <w:r w:rsidRPr="00496F72">
      <w:rPr>
        <w:rStyle w:val="SidhuvudUtskott"/>
      </w:rPr>
      <w:fldChar w:fldCharType="end"/>
    </w:r>
    <w:r w:rsidRPr="00496F72">
      <w:rPr>
        <w:rStyle w:val="SidhuvudUtskott"/>
      </w:rPr>
      <w:instrText xml:space="preserve"> = "Ja" "    </w:instrText>
    </w:r>
    <w:r w:rsidRPr="00496F72">
      <w:rPr>
        <w:rStyle w:val="SidhuvudUtskott"/>
      </w:rPr>
      <w:fldChar w:fldCharType="begin" w:fldLock="1"/>
    </w:r>
    <w:r w:rsidRPr="00496F72">
      <w:rPr>
        <w:rStyle w:val="SidhuvudUtskott"/>
      </w:rPr>
      <w:instrText xml:space="preserve"> PRINTDATE \@ "yyyy-MM-dd HH.mm" </w:instrText>
    </w:r>
    <w:r w:rsidRPr="00496F72">
      <w:rPr>
        <w:rStyle w:val="SidhuvudUtskott"/>
      </w:rPr>
      <w:fldChar w:fldCharType="separate"/>
    </w:r>
    <w:r w:rsidRPr="00496F72">
      <w:rPr>
        <w:rStyle w:val="SidhuvudUtskott"/>
      </w:rPr>
      <w:instrText>2000-08-11 16.42</w:instrText>
    </w:r>
    <w:r w:rsidRPr="00496F72">
      <w:rPr>
        <w:rStyle w:val="SidhuvudUtskott"/>
      </w:rPr>
      <w:fldChar w:fldCharType="end"/>
    </w:r>
    <w:r w:rsidRPr="00496F72">
      <w:rPr>
        <w:rStyle w:val="SidhuvudUtskott"/>
      </w:rPr>
      <w:instrText xml:space="preserve">" </w:instrText>
    </w:r>
    <w:r w:rsidRPr="00496F72">
      <w:rPr>
        <w:rStyle w:val="SidhuvudUtskott"/>
      </w:rPr>
      <w:fldChar w:fldCharType="end"/>
    </w:r>
  </w:p>
  <w:p w:rsidR="00FB781B" w:rsidRPr="00496F72" w:rsidRDefault="00FB781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81B" w:rsidRPr="00496F72" w:rsidRDefault="00FB781B">
    <w:pPr>
      <w:pStyle w:val="SidhuvudKantUdda"/>
      <w:framePr w:w="8732" w:h="567" w:hRule="exact" w:vSpace="0" w:wrap="around" w:vAnchor="page" w:y="341" w:anchorLock="0"/>
    </w:pPr>
    <w:r w:rsidRPr="00496F72">
      <w:rPr>
        <w:rStyle w:val="SidhuvudRubrikReferens"/>
      </w:rPr>
      <w:fldChar w:fldCharType="begin" w:fldLock="1"/>
    </w:r>
    <w:r w:rsidRPr="00496F72">
      <w:rPr>
        <w:rStyle w:val="SidhuvudRubrikReferens"/>
      </w:rPr>
      <w:instrText xml:space="preserve"> StyleREF "Rubrik 1" </w:instrText>
    </w:r>
    <w:r w:rsidRPr="00496F72">
      <w:rPr>
        <w:rStyle w:val="SidhuvudRubrikReferens"/>
      </w:rPr>
      <w:fldChar w:fldCharType="separate"/>
    </w:r>
    <w:r w:rsidRPr="00496F72">
      <w:rPr>
        <w:rStyle w:val="SidhuvudRubrikReferens"/>
      </w:rPr>
      <w:t>Utskottets överväganden</w:t>
    </w:r>
    <w:r w:rsidRPr="00496F72">
      <w:rPr>
        <w:rStyle w:val="SidhuvudRubrikReferens"/>
      </w:rPr>
      <w:fldChar w:fldCharType="end"/>
    </w:r>
    <w:r w:rsidRPr="00496F72">
      <w:rPr>
        <w:rStyle w:val="SidhuvudBilaga"/>
      </w:rPr>
      <w:t xml:space="preserve">   Bilaga </w:t>
    </w:r>
    <w:r w:rsidRPr="00496F72">
      <w:t xml:space="preserve">     </w:t>
    </w:r>
    <w:r w:rsidRPr="00496F72">
      <w:rPr>
        <w:rStyle w:val="SidhuvudUtskott"/>
      </w:rPr>
      <w:fldChar w:fldCharType="begin" w:fldLock="1"/>
    </w:r>
    <w:r w:rsidRPr="00496F72">
      <w:rPr>
        <w:rStyle w:val="SidhuvudUtskott"/>
      </w:rPr>
      <w:instrText xml:space="preserve"> DOCPROPERTY BetänkandeÅr</w:instrText>
    </w:r>
    <w:r w:rsidRPr="00496F72">
      <w:rPr>
        <w:rStyle w:val="SidhuvudUtskott"/>
      </w:rPr>
      <w:fldChar w:fldCharType="separate"/>
    </w:r>
    <w:r w:rsidRPr="00496F72">
      <w:rPr>
        <w:rStyle w:val="SidhuvudUtskott"/>
      </w:rPr>
      <w:t>2005/06</w:t>
    </w:r>
    <w:r w:rsidRPr="00496F72">
      <w:rPr>
        <w:rStyle w:val="SidhuvudUtskott"/>
      </w:rPr>
      <w:fldChar w:fldCharType="end"/>
    </w:r>
    <w:r w:rsidRPr="00496F72">
      <w:rPr>
        <w:rStyle w:val="SidhuvudUtskott"/>
      </w:rPr>
      <w:t>:</w:t>
    </w:r>
    <w:r w:rsidRPr="00496F72">
      <w:rPr>
        <w:rStyle w:val="SidhuvudUtskott"/>
      </w:rPr>
      <w:fldChar w:fldCharType="begin" w:fldLock="1"/>
    </w:r>
    <w:r w:rsidRPr="00496F72">
      <w:rPr>
        <w:rStyle w:val="SidhuvudUtskott"/>
      </w:rPr>
      <w:instrText xml:space="preserve"> DOCPROPERTY</w:instrText>
    </w:r>
    <w:r w:rsidRPr="00496F72">
      <w:instrText xml:space="preserve"> </w:instrText>
    </w:r>
    <w:r w:rsidRPr="00496F72">
      <w:rPr>
        <w:rStyle w:val="SidhuvudUtskott"/>
      </w:rPr>
      <w:instrText>Utskott</w:instrText>
    </w:r>
    <w:r w:rsidRPr="00496F72">
      <w:rPr>
        <w:rStyle w:val="SidhuvudUtskott"/>
      </w:rPr>
      <w:fldChar w:fldCharType="separate"/>
    </w:r>
    <w:r w:rsidRPr="00496F72">
      <w:rPr>
        <w:rStyle w:val="SidhuvudUtskott"/>
      </w:rPr>
      <w:t>LU</w:t>
    </w:r>
    <w:r w:rsidRPr="00496F72">
      <w:rPr>
        <w:rStyle w:val="SidhuvudUtskott"/>
      </w:rPr>
      <w:fldChar w:fldCharType="end"/>
    </w:r>
    <w:r w:rsidRPr="00496F72">
      <w:rPr>
        <w:rStyle w:val="SidhuvudUtskott"/>
      </w:rPr>
      <w:fldChar w:fldCharType="begin" w:fldLock="1"/>
    </w:r>
    <w:r w:rsidRPr="00496F72">
      <w:rPr>
        <w:rStyle w:val="SidhuvudUtskott"/>
      </w:rPr>
      <w:instrText xml:space="preserve"> DO</w:instrText>
    </w:r>
    <w:r w:rsidRPr="00496F72">
      <w:rPr>
        <w:rStyle w:val="SidhuvudUtskott"/>
      </w:rPr>
      <w:instrText>C</w:instrText>
    </w:r>
    <w:r w:rsidRPr="00496F72">
      <w:rPr>
        <w:rStyle w:val="SidhuvudUtskott"/>
      </w:rPr>
      <w:instrText>PROPERTY Betä</w:instrText>
    </w:r>
    <w:r w:rsidRPr="00496F72">
      <w:rPr>
        <w:rStyle w:val="SidhuvudUtskott"/>
      </w:rPr>
      <w:instrText>n</w:instrText>
    </w:r>
    <w:r w:rsidRPr="00496F72">
      <w:rPr>
        <w:rStyle w:val="SidhuvudUtskott"/>
      </w:rPr>
      <w:instrText>kandeNr</w:instrText>
    </w:r>
    <w:r w:rsidRPr="00496F72">
      <w:rPr>
        <w:rStyle w:val="SidhuvudUtskott"/>
      </w:rPr>
      <w:fldChar w:fldCharType="separate"/>
    </w:r>
    <w:r w:rsidRPr="00496F72">
      <w:rPr>
        <w:rStyle w:val="SidhuvudUtskott"/>
      </w:rPr>
      <w:t>3</w:t>
    </w:r>
    <w:r w:rsidRPr="00496F72">
      <w:rPr>
        <w:rStyle w:val="SidhuvudUtskott"/>
      </w:rPr>
      <w:fldChar w:fldCharType="end"/>
    </w:r>
  </w:p>
  <w:p w:rsidR="00FB781B" w:rsidRPr="00496F72" w:rsidRDefault="00FB781B">
    <w:pPr>
      <w:pStyle w:val="SidhuvudKantUdda"/>
      <w:framePr w:w="8732" w:h="567" w:hRule="exact" w:vSpace="0" w:wrap="around" w:vAnchor="page" w:y="341" w:anchorLock="0"/>
    </w:pPr>
    <w:r w:rsidRPr="00496F72">
      <w:rPr>
        <w:rStyle w:val="SidhuvudUtskott"/>
      </w:rPr>
      <w:fldChar w:fldCharType="begin" w:fldLock="1"/>
    </w:r>
    <w:r w:rsidRPr="00496F72">
      <w:rPr>
        <w:rStyle w:val="SidhuvudUtskott"/>
      </w:rPr>
      <w:instrText xml:space="preserve"> if </w:instrText>
    </w:r>
    <w:r w:rsidRPr="00496F72">
      <w:rPr>
        <w:rStyle w:val="SidhuvudUtskott"/>
      </w:rPr>
      <w:fldChar w:fldCharType="begin" w:fldLock="1"/>
    </w:r>
    <w:r w:rsidRPr="00496F72">
      <w:rPr>
        <w:rStyle w:val="SidhuvudUtskott"/>
      </w:rPr>
      <w:instrText xml:space="preserve"> DOCPROPERTY "UtkastDatum"</w:instrText>
    </w:r>
    <w:r w:rsidRPr="00496F72">
      <w:rPr>
        <w:rStyle w:val="SidhuvudUtskott"/>
      </w:rPr>
      <w:fldChar w:fldCharType="separate"/>
    </w:r>
    <w:r w:rsidRPr="00496F72">
      <w:rPr>
        <w:rStyle w:val="SidhuvudUtskott"/>
      </w:rPr>
      <w:instrText>Nej</w:instrText>
    </w:r>
    <w:r w:rsidRPr="00496F72">
      <w:rPr>
        <w:rStyle w:val="SidhuvudUtskott"/>
      </w:rPr>
      <w:fldChar w:fldCharType="end"/>
    </w:r>
    <w:r w:rsidRPr="00496F72">
      <w:rPr>
        <w:rStyle w:val="SidhuvudUtskott"/>
      </w:rPr>
      <w:instrText xml:space="preserve"> = "Ja" "</w:instrText>
    </w:r>
    <w:r w:rsidRPr="00496F72">
      <w:rPr>
        <w:rStyle w:val="SidhuvudUtskott"/>
      </w:rPr>
      <w:fldChar w:fldCharType="begin" w:fldLock="1"/>
    </w:r>
    <w:r w:rsidRPr="00496F72">
      <w:rPr>
        <w:rStyle w:val="SidhuvudUtskott"/>
      </w:rPr>
      <w:instrText xml:space="preserve"> PRINTDATE \@ "yyyy-MM-dd HH.mm    " </w:instrText>
    </w:r>
    <w:r w:rsidRPr="00496F72">
      <w:rPr>
        <w:rStyle w:val="SidhuvudUtskott"/>
      </w:rPr>
      <w:fldChar w:fldCharType="separate"/>
    </w:r>
    <w:r w:rsidRPr="00496F72">
      <w:rPr>
        <w:rStyle w:val="SidhuvudUtskott"/>
      </w:rPr>
      <w:instrText>2000-08-11 16.42</w:instrText>
    </w:r>
    <w:r w:rsidRPr="00496F72">
      <w:rPr>
        <w:rStyle w:val="SidhuvudUtskott"/>
      </w:rPr>
      <w:fldChar w:fldCharType="end"/>
    </w:r>
    <w:r w:rsidRPr="00496F72">
      <w:rPr>
        <w:rStyle w:val="SidhuvudUtskott"/>
      </w:rPr>
      <w:instrText xml:space="preserve">" </w:instrText>
    </w:r>
    <w:r w:rsidRPr="00496F72">
      <w:rPr>
        <w:rStyle w:val="SidhuvudUtskott"/>
      </w:rPr>
      <w:fldChar w:fldCharType="end"/>
    </w:r>
    <w:r w:rsidRPr="00496F72">
      <w:rPr>
        <w:rStyle w:val="SidhuvudUtskott"/>
      </w:rPr>
      <w:fldChar w:fldCharType="begin" w:fldLock="1"/>
    </w:r>
    <w:r w:rsidRPr="00496F72">
      <w:rPr>
        <w:rStyle w:val="SidhuvudUtskott"/>
      </w:rPr>
      <w:instrText xml:space="preserve"> DOCPR</w:instrText>
    </w:r>
    <w:r w:rsidRPr="00496F72">
      <w:rPr>
        <w:rStyle w:val="SidhuvudUtskott"/>
      </w:rPr>
      <w:instrText>O</w:instrText>
    </w:r>
    <w:r w:rsidRPr="00496F72">
      <w:rPr>
        <w:rStyle w:val="SidhuvudUtskott"/>
      </w:rPr>
      <w:instrText>PERTY Status</w:instrText>
    </w:r>
    <w:r w:rsidRPr="00496F72">
      <w:rPr>
        <w:rStyle w:val="SidhuvudUtskott"/>
      </w:rPr>
      <w:fldChar w:fldCharType="end"/>
    </w:r>
  </w:p>
  <w:p w:rsidR="00FB781B" w:rsidRPr="00496F72" w:rsidRDefault="00FB781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EEE" w:rsidRPr="00496F72" w:rsidRDefault="00515EEE">
    <w:pPr>
      <w:pStyle w:val="SidhuvudKantUdda"/>
      <w:framePr w:w="8732" w:h="567" w:hRule="exact" w:vSpace="0" w:wrap="around" w:vAnchor="page" w:y="341" w:anchorLock="0"/>
    </w:pPr>
    <w:r w:rsidRPr="00496F72">
      <w:t xml:space="preserve">  </w:t>
    </w:r>
    <w:r w:rsidRPr="00496F72">
      <w:rPr>
        <w:rStyle w:val="SidhuvudUtskott"/>
      </w:rPr>
      <w:t>2005/06:LU3</w:t>
    </w:r>
  </w:p>
  <w:p w:rsidR="00FB781B" w:rsidRPr="00496F72" w:rsidRDefault="00FB781B">
    <w:pPr>
      <w:pStyle w:val="SidhuvudKantUdda"/>
      <w:framePr w:w="8732" w:h="567" w:hRule="exact" w:vSpace="0" w:wrap="around" w:vAnchor="page" w:y="341" w:anchorLock="0"/>
    </w:pPr>
  </w:p>
  <w:p w:rsidR="00FB781B" w:rsidRPr="00496F72" w:rsidRDefault="00FB781B" w:rsidP="004F09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47628872">
    <w:abstractNumId w:val="10"/>
  </w:num>
  <w:num w:numId="2" w16cid:durableId="1110323816">
    <w:abstractNumId w:val="8"/>
  </w:num>
  <w:num w:numId="3" w16cid:durableId="2099712596">
    <w:abstractNumId w:val="3"/>
  </w:num>
  <w:num w:numId="4" w16cid:durableId="1133527173">
    <w:abstractNumId w:val="2"/>
  </w:num>
  <w:num w:numId="5" w16cid:durableId="1960532476">
    <w:abstractNumId w:val="1"/>
  </w:num>
  <w:num w:numId="6" w16cid:durableId="1384208065">
    <w:abstractNumId w:val="0"/>
  </w:num>
  <w:num w:numId="7" w16cid:durableId="1636793629">
    <w:abstractNumId w:val="9"/>
  </w:num>
  <w:num w:numId="8" w16cid:durableId="128745216">
    <w:abstractNumId w:val="7"/>
  </w:num>
  <w:num w:numId="9" w16cid:durableId="1719282547">
    <w:abstractNumId w:val="6"/>
  </w:num>
  <w:num w:numId="10" w16cid:durableId="344065480">
    <w:abstractNumId w:val="5"/>
  </w:num>
  <w:num w:numId="11" w16cid:durableId="189118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506"/>
  </w:docVars>
  <w:rsids>
    <w:rsidRoot w:val="00E743CF"/>
    <w:rsid w:val="0006634D"/>
    <w:rsid w:val="00071C74"/>
    <w:rsid w:val="000826EE"/>
    <w:rsid w:val="00093C9F"/>
    <w:rsid w:val="001660AD"/>
    <w:rsid w:val="002B0C54"/>
    <w:rsid w:val="002E5ADA"/>
    <w:rsid w:val="00320AAA"/>
    <w:rsid w:val="003647FF"/>
    <w:rsid w:val="00397972"/>
    <w:rsid w:val="003F039F"/>
    <w:rsid w:val="0041241C"/>
    <w:rsid w:val="00416FA2"/>
    <w:rsid w:val="0045533B"/>
    <w:rsid w:val="00486E6E"/>
    <w:rsid w:val="00496F72"/>
    <w:rsid w:val="004F09E6"/>
    <w:rsid w:val="00515EEE"/>
    <w:rsid w:val="005971E6"/>
    <w:rsid w:val="00604EAC"/>
    <w:rsid w:val="006B0A21"/>
    <w:rsid w:val="00774E3B"/>
    <w:rsid w:val="00785114"/>
    <w:rsid w:val="007D6A51"/>
    <w:rsid w:val="007E379D"/>
    <w:rsid w:val="008B63FA"/>
    <w:rsid w:val="00941D29"/>
    <w:rsid w:val="009809FF"/>
    <w:rsid w:val="00983646"/>
    <w:rsid w:val="00A46444"/>
    <w:rsid w:val="00A70682"/>
    <w:rsid w:val="00B162D2"/>
    <w:rsid w:val="00B81084"/>
    <w:rsid w:val="00B84E94"/>
    <w:rsid w:val="00BA23C4"/>
    <w:rsid w:val="00BA2F27"/>
    <w:rsid w:val="00C2603E"/>
    <w:rsid w:val="00C37DC5"/>
    <w:rsid w:val="00C73FA2"/>
    <w:rsid w:val="00C95710"/>
    <w:rsid w:val="00D53B8C"/>
    <w:rsid w:val="00E743CF"/>
    <w:rsid w:val="00ED1F62"/>
    <w:rsid w:val="00F53A97"/>
    <w:rsid w:val="00FB1ED9"/>
    <w:rsid w:val="00FB78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864C6BE-E194-4532-AAE8-AFDB08B0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allongtext">
    <w:name w:val="Balloon Text"/>
    <w:basedOn w:val="Normal"/>
    <w:semiHidden/>
    <w:rsid w:val="00071C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2506</Characters>
  <Application>Microsoft Office Word</Application>
  <DocSecurity>4</DocSecurity>
  <Lines>92</Lines>
  <Paragraphs>34</Paragraphs>
  <ScaleCrop>false</ScaleCrop>
  <HeadingPairs>
    <vt:vector size="2" baseType="variant">
      <vt:variant>
        <vt:lpstr>Rubrik</vt:lpstr>
      </vt:variant>
      <vt:variant>
        <vt:i4>1</vt:i4>
      </vt:variant>
    </vt:vector>
  </HeadingPairs>
  <TitlesOfParts>
    <vt:vector size="1" baseType="lpstr">
      <vt:lpstr>Lagutskottets betänkande</vt:lpstr>
    </vt:vector>
  </TitlesOfParts>
  <Company>Riksdagen</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dc:description/>
  <cp:lastModifiedBy>Lars Brink</cp:lastModifiedBy>
  <cp:revision>2</cp:revision>
  <cp:lastPrinted>2005-10-18T08:26:00Z</cp:lastPrinted>
  <dcterms:created xsi:type="dcterms:W3CDTF">2025-12-16T18:48:00Z</dcterms:created>
  <dcterms:modified xsi:type="dcterms:W3CDTF">2025-12-16T18:48:00Z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LU</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