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F22D10" w14:textId="77777777">
      <w:pPr>
        <w:pStyle w:val="Normalutanindragellerluft"/>
      </w:pPr>
      <w:bookmarkStart w:name="_Toc106800475" w:id="0"/>
      <w:bookmarkStart w:name="_Toc106801300" w:id="1"/>
    </w:p>
    <w:p xmlns:w14="http://schemas.microsoft.com/office/word/2010/wordml" w:rsidRPr="009B062B" w:rsidR="00AF30DD" w:rsidP="00F13A6D" w:rsidRDefault="00F13A6D" w14:paraId="55B78CC6" w14:textId="77777777">
      <w:pPr>
        <w:pStyle w:val="RubrikFrslagTIllRiksdagsbeslut"/>
      </w:pPr>
      <w:sdt>
        <w:sdtPr>
          <w:alias w:val="CC_Boilerplate_4"/>
          <w:tag w:val="CC_Boilerplate_4"/>
          <w:id w:val="-1644581176"/>
          <w:lock w:val="sdtContentLocked"/>
          <w:placeholder>
            <w:docPart w:val="93223080EA6A47AE843DD44C62BC5444"/>
          </w:placeholder>
          <w:text/>
        </w:sdtPr>
        <w:sdtEndPr/>
        <w:sdtContent>
          <w:r w:rsidRPr="009B062B" w:rsidR="00AF30DD">
            <w:t>Förslag till riksdagsbeslut</w:t>
          </w:r>
        </w:sdtContent>
      </w:sdt>
      <w:bookmarkEnd w:id="0"/>
      <w:bookmarkEnd w:id="1"/>
    </w:p>
    <w:sdt>
      <w:sdtPr>
        <w:tag w:val="d36f110b-ef01-4d01-a6b9-0cbad46a54b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den demokratiska infrastrukturen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830E3931324C91A2D167E51679D5D0"/>
        </w:placeholder>
        <w:text/>
      </w:sdtPr>
      <w:sdtEndPr/>
      <w:sdtContent>
        <w:p xmlns:w14="http://schemas.microsoft.com/office/word/2010/wordml" w:rsidRPr="009B062B" w:rsidR="006D79C9" w:rsidP="00333E95" w:rsidRDefault="006D79C9" w14:paraId="0FAF234A" w14:textId="77777777">
          <w:pPr>
            <w:pStyle w:val="Rubrik1"/>
          </w:pPr>
          <w:r>
            <w:t>Motivering</w:t>
          </w:r>
        </w:p>
      </w:sdtContent>
    </w:sdt>
    <w:bookmarkEnd w:displacedByCustomXml="prev" w:id="3"/>
    <w:bookmarkEnd w:displacedByCustomXml="prev" w:id="4"/>
    <w:p xmlns:w14="http://schemas.microsoft.com/office/word/2010/wordml" w:rsidR="00A35D5B" w:rsidP="00A35D5B" w:rsidRDefault="00A35D5B" w14:paraId="3A4901DF" w14:textId="1400C412">
      <w:r>
        <w:t>En fungerande demokrati bygger inte enbart på fria val och allmän rösträtt. Den bygger också på att människor i hela landet har reella möjligheter att delta i samhällslivet, ta del av service och känna sig delaktiga. Demokratin kräver infrastruktur – inte bara i form av vägar och järnvägar, utan också i form av grundläggande samhällsservice, tillgång till information och möjligheter till inflytande. </w:t>
      </w:r>
    </w:p>
    <w:p xmlns:w14="http://schemas.microsoft.com/office/word/2010/wordml" w:rsidR="00A35D5B" w:rsidP="00A35D5B" w:rsidRDefault="00A35D5B" w14:paraId="40F4FBF0" w14:textId="19718200">
      <w:r>
        <w:t>I dag växer klyftorna mellan stad och land. Servicekontor, bankkontor, apotek, posttjänster och polisstationer har dragits tillbaka från många orter. Samtidigt ställs allt större krav på digital kompetens och digitala lösningar. Det riskerar att lämna äldre, personer med funktionsnedsättning och människor i glesbygd efter. Demokratin blir urholkad när människor inte längre känner att staten och samhället finns närvarande i deras vardag. </w:t>
      </w:r>
    </w:p>
    <w:p xmlns:w14="http://schemas.microsoft.com/office/word/2010/wordml" w:rsidR="00A35D5B" w:rsidP="00A35D5B" w:rsidRDefault="00A35D5B" w14:paraId="5BC8B19D" w14:textId="4F3F2453">
      <w:r>
        <w:t>Det behövs därför en ny diskussion om demokratisk infrastruktur i Sverige. Staten bör ta ansvar för att alla medborgare, oavsett bostadsort och socioekonomiska förutsättningar, har likvärdig tillgång till grundläggande samhällstjänster. Det kan handla om att:</w:t>
      </w:r>
    </w:p>
    <w:p xmlns:w14="http://schemas.microsoft.com/office/word/2010/wordml" w:rsidR="00A35D5B" w:rsidP="00A35D5B" w:rsidRDefault="00A35D5B" w14:paraId="287AB553" w14:textId="2217247F">
      <w:pPr>
        <w:pStyle w:val="Liststycke"/>
        <w:numPr>
          <w:ilvl w:val="0"/>
          <w:numId w:val="41"/>
        </w:numPr>
      </w:pPr>
      <w:r>
        <w:lastRenderedPageBreak/>
        <w:t>Säkerställa en nationell miniminivå för samhällsservice i hela landet.</w:t>
      </w:r>
    </w:p>
    <w:p xmlns:w14="http://schemas.microsoft.com/office/word/2010/wordml" w:rsidR="00A35D5B" w:rsidP="00A35D5B" w:rsidRDefault="00A35D5B" w14:paraId="1BC1EB86" w14:textId="00BECDC6">
      <w:pPr>
        <w:pStyle w:val="Liststycke"/>
        <w:numPr>
          <w:ilvl w:val="0"/>
          <w:numId w:val="41"/>
        </w:numPr>
      </w:pPr>
      <w:r>
        <w:t>Utveckla fler statliga servicekontor som samlar olika myndigheters tjänster under samma tak. </w:t>
      </w:r>
    </w:p>
    <w:p xmlns:w14="http://schemas.microsoft.com/office/word/2010/wordml" w:rsidR="00A35D5B" w:rsidP="00A35D5B" w:rsidRDefault="00A35D5B" w14:paraId="1D9D0484" w14:textId="1C6E5BA6">
      <w:pPr>
        <w:pStyle w:val="Liststycke"/>
        <w:numPr>
          <w:ilvl w:val="0"/>
          <w:numId w:val="41"/>
        </w:numPr>
      </w:pPr>
      <w:r>
        <w:t>Stärka digital delaktighet genom utbildning och tillgång till digitala verktyg, särskilt för äldre och utsatta grupper. </w:t>
      </w:r>
    </w:p>
    <w:p xmlns:w14="http://schemas.microsoft.com/office/word/2010/wordml" w:rsidR="00A35D5B" w:rsidP="00A35D5B" w:rsidRDefault="00A35D5B" w14:paraId="74957085" w14:textId="1CE51BF6">
      <w:pPr>
        <w:pStyle w:val="Liststycke"/>
        <w:numPr>
          <w:ilvl w:val="0"/>
          <w:numId w:val="41"/>
        </w:numPr>
      </w:pPr>
      <w:r>
        <w:t>Inkludera demokratisk infrastruktur som en del av den nationella beredskapsplaneringen, så att samhällsservicen fungerar även i kris och krig. </w:t>
      </w:r>
    </w:p>
    <w:p xmlns:w14="http://schemas.microsoft.com/office/word/2010/wordml" w:rsidR="00F13A6D" w:rsidP="00A35D5B" w:rsidRDefault="00A35D5B" w14:paraId="77265357" w14:textId="77777777">
      <w:r>
        <w:t>Demokratin är vår viktigaste gemensamma tillgång. Den får aldrig bli en fråga om var man bor eller hur mycket man tjänar. Därför bör regeringen ta initiativ till en strategi för demokratisk infrastruktur som tydliggör statens långsiktiga ansvar för service, tillgänglighet och närvaro i hela landet.</w:t>
      </w:r>
    </w:p>
    <w:sdt>
      <w:sdtPr>
        <w:rPr>
          <w:i/>
          <w:noProof/>
        </w:rPr>
        <w:alias w:val="CC_Underskrifter"/>
        <w:tag w:val="CC_Underskrifter"/>
        <w:id w:val="583496634"/>
        <w:lock w:val="sdtContentLocked"/>
        <w:placeholder>
          <w:docPart w:val="9E4D1AFE62AD485BBDEE21B1589B31AF"/>
        </w:placeholder>
      </w:sdtPr>
      <w:sdtEndPr/>
      <w:sdtContent>
        <w:p xmlns:w14="http://schemas.microsoft.com/office/word/2010/wordml" w:rsidR="00F13A6D" w:rsidP="00F13A6D" w:rsidRDefault="00F13A6D" w14:paraId="663CFE1F" w14:textId="3E0594B2">
          <w:pPr/>
          <w:r/>
        </w:p>
        <w:p xmlns:w14="http://schemas.microsoft.com/office/word/2010/wordml" w:rsidR="00F13A6D" w:rsidP="00F13A6D" w:rsidRDefault="00F13A6D" w14:paraId="39D6CDE3" w14:textId="48FDB4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87ADCCB" w14:textId="00A53FD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EE17A" w14:textId="77777777" w:rsidR="009839C2" w:rsidRDefault="009839C2" w:rsidP="000C1CAD">
      <w:pPr>
        <w:spacing w:line="240" w:lineRule="auto"/>
      </w:pPr>
      <w:r>
        <w:separator/>
      </w:r>
    </w:p>
  </w:endnote>
  <w:endnote w:type="continuationSeparator" w:id="0">
    <w:p w14:paraId="74371FD9" w14:textId="77777777" w:rsidR="009839C2" w:rsidRDefault="00983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14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43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2730" w14:textId="6FBA72FD" w:rsidR="00262EA3" w:rsidRPr="00F13A6D" w:rsidRDefault="00262EA3" w:rsidP="00F13A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3473" w14:textId="77777777" w:rsidR="009839C2" w:rsidRDefault="009839C2" w:rsidP="000C1CAD">
      <w:pPr>
        <w:spacing w:line="240" w:lineRule="auto"/>
      </w:pPr>
      <w:r>
        <w:separator/>
      </w:r>
    </w:p>
  </w:footnote>
  <w:footnote w:type="continuationSeparator" w:id="0">
    <w:p w14:paraId="7A218C44" w14:textId="77777777" w:rsidR="009839C2" w:rsidRDefault="009839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967A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EF7898" wp14:anchorId="4431C8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3A6D" w14:paraId="21317E29" w14:textId="632FA98B">
                          <w:pPr>
                            <w:jc w:val="right"/>
                          </w:pPr>
                          <w:sdt>
                            <w:sdtPr>
                              <w:alias w:val="CC_Noformat_Partikod"/>
                              <w:tag w:val="CC_Noformat_Partikod"/>
                              <w:id w:val="-53464382"/>
                              <w:placeholder>
                                <w:docPart w:val="DF3540BAEA0F481B8FD1902C7B23BDD4"/>
                              </w:placeholder>
                              <w:text/>
                            </w:sdtPr>
                            <w:sdtEndPr/>
                            <w:sdtContent>
                              <w:r w:rsidR="00A35D5B">
                                <w:t>S</w:t>
                              </w:r>
                            </w:sdtContent>
                          </w:sdt>
                          <w:sdt>
                            <w:sdtPr>
                              <w:alias w:val="CC_Noformat_Partinummer"/>
                              <w:tag w:val="CC_Noformat_Partinummer"/>
                              <w:id w:val="-1709555926"/>
                              <w:placeholder>
                                <w:docPart w:val="9876F47E7FCF4B868D9BCB0211D7CCFC"/>
                              </w:placeholder>
                              <w:text/>
                            </w:sdtPr>
                            <w:sdtEndPr/>
                            <w:sdtContent>
                              <w:r w:rsidR="00A35D5B">
                                <w:t>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1C8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3A6D" w14:paraId="21317E29" w14:textId="632FA98B">
                    <w:pPr>
                      <w:jc w:val="right"/>
                    </w:pPr>
                    <w:sdt>
                      <w:sdtPr>
                        <w:alias w:val="CC_Noformat_Partikod"/>
                        <w:tag w:val="CC_Noformat_Partikod"/>
                        <w:id w:val="-53464382"/>
                        <w:placeholder>
                          <w:docPart w:val="DF3540BAEA0F481B8FD1902C7B23BDD4"/>
                        </w:placeholder>
                        <w:text/>
                      </w:sdtPr>
                      <w:sdtEndPr/>
                      <w:sdtContent>
                        <w:r w:rsidR="00A35D5B">
                          <w:t>S</w:t>
                        </w:r>
                      </w:sdtContent>
                    </w:sdt>
                    <w:sdt>
                      <w:sdtPr>
                        <w:alias w:val="CC_Noformat_Partinummer"/>
                        <w:tag w:val="CC_Noformat_Partinummer"/>
                        <w:id w:val="-1709555926"/>
                        <w:placeholder>
                          <w:docPart w:val="9876F47E7FCF4B868D9BCB0211D7CCFC"/>
                        </w:placeholder>
                        <w:text/>
                      </w:sdtPr>
                      <w:sdtEndPr/>
                      <w:sdtContent>
                        <w:r w:rsidR="00A35D5B">
                          <w:t>203</w:t>
                        </w:r>
                      </w:sdtContent>
                    </w:sdt>
                  </w:p>
                </w:txbxContent>
              </v:textbox>
              <w10:wrap anchorx="page"/>
            </v:shape>
          </w:pict>
        </mc:Fallback>
      </mc:AlternateContent>
    </w:r>
  </w:p>
  <w:p w:rsidRPr="00293C4F" w:rsidR="00262EA3" w:rsidP="00776B74" w:rsidRDefault="00262EA3" w14:paraId="71E7A7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8FCD99" w14:textId="77777777">
    <w:pPr>
      <w:jc w:val="right"/>
    </w:pPr>
  </w:p>
  <w:p w:rsidR="00262EA3" w:rsidP="00776B74" w:rsidRDefault="00262EA3" w14:paraId="67CF4D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13A6D" w14:paraId="54DCEE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19C1ED" wp14:anchorId="31F228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3A6D" w14:paraId="3AA859CE" w14:textId="1D325D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5D5B">
          <w:t>S</w:t>
        </w:r>
      </w:sdtContent>
    </w:sdt>
    <w:sdt>
      <w:sdtPr>
        <w:alias w:val="CC_Noformat_Partinummer"/>
        <w:tag w:val="CC_Noformat_Partinummer"/>
        <w:id w:val="-2014525982"/>
        <w:text/>
      </w:sdtPr>
      <w:sdtEndPr/>
      <w:sdtContent>
        <w:r w:rsidR="00A35D5B">
          <w:t>203</w:t>
        </w:r>
      </w:sdtContent>
    </w:sdt>
  </w:p>
  <w:p w:rsidRPr="008227B3" w:rsidR="00262EA3" w:rsidP="008227B3" w:rsidRDefault="00F13A6D" w14:paraId="678A0A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3A6D" w14:paraId="35BA1D57" w14:textId="682CD3C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:1946</w:t>
        </w:r>
      </w:sdtContent>
    </w:sdt>
  </w:p>
  <w:p w:rsidR="00262EA3" w:rsidP="00E03A3D" w:rsidRDefault="00F13A6D" w14:paraId="400465A0" w14:textId="536DD6C3">
    <w:pPr>
      <w:pStyle w:val="Motionr"/>
    </w:pPr>
    <w:sdt>
      <w:sdtPr>
        <w:alias w:val="CC_Noformat_Avtext"/>
        <w:tag w:val="CC_Noformat_Avtext"/>
        <w:id w:val="-2020768203"/>
        <w:lock w:val="sdtContentLocked"/>
        <w:placeholder>
          <w:docPart w:val="DF3540BAEA0F481B8FD1902C7B23BDD4"/>
        </w:placeholder>
        <w15:appearance w15:val="hidden"/>
        <w:text/>
      </w:sdtPr>
      <w:sdtEndPr/>
      <w:sdtContent>
        <w:r>
          <w:t>av Mikael Dahlqvist (S)</w:t>
        </w:r>
      </w:sdtContent>
    </w:sdt>
  </w:p>
  <w:sdt>
    <w:sdtPr>
      <w:alias w:val="CC_Noformat_Rubtext"/>
      <w:tag w:val="CC_Noformat_Rubtext"/>
      <w:id w:val="-218060500"/>
      <w:lock w:val="sdtContentLocked"/>
      <w:placeholder>
        <w:docPart w:val="9876F47E7FCF4B868D9BCB0211D7CCFC"/>
      </w:placeholder>
      <w:text/>
    </w:sdtPr>
    <w:sdtEndPr/>
    <w:sdtContent>
      <w:p w:rsidR="00262EA3" w:rsidP="00283E0F" w:rsidRDefault="00A35D5B" w14:paraId="03BB8EDC" w14:textId="6BB1404C">
        <w:pPr>
          <w:pStyle w:val="FSHRub2"/>
        </w:pPr>
        <w:r>
          <w:t>Demokratisk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4D6438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2090A2B"/>
    <w:multiLevelType w:val="hybridMultilevel"/>
    <w:tmpl w:val="A14ECFC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D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9C2"/>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5B"/>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A6D"/>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348082"/>
  <w15:chartTrackingRefBased/>
  <w15:docId w15:val="{4BD51F6B-2D82-498F-AA11-4E490B11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320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223080EA6A47AE843DD44C62BC5444"/>
        <w:category>
          <w:name w:val="Allmänt"/>
          <w:gallery w:val="placeholder"/>
        </w:category>
        <w:types>
          <w:type w:val="bbPlcHdr"/>
        </w:types>
        <w:behaviors>
          <w:behavior w:val="content"/>
        </w:behaviors>
        <w:guid w:val="{739FF86C-A95B-4E66-9559-EC5B5FCD0321}"/>
      </w:docPartPr>
      <w:docPartBody>
        <w:p w:rsidR="00603800" w:rsidRDefault="00F56827">
          <w:pPr>
            <w:pStyle w:val="93223080EA6A47AE843DD44C62BC5444"/>
          </w:pPr>
          <w:r w:rsidRPr="005A0A93">
            <w:rPr>
              <w:rStyle w:val="Platshllartext"/>
            </w:rPr>
            <w:t>Förslag till riksdagsbeslut</w:t>
          </w:r>
        </w:p>
      </w:docPartBody>
    </w:docPart>
    <w:docPart>
      <w:docPartPr>
        <w:name w:val="BAC99D83C7BD4EFDA354EBAE6D1F95A2"/>
        <w:category>
          <w:name w:val="Allmänt"/>
          <w:gallery w:val="placeholder"/>
        </w:category>
        <w:types>
          <w:type w:val="bbPlcHdr"/>
        </w:types>
        <w:behaviors>
          <w:behavior w:val="content"/>
        </w:behaviors>
        <w:guid w:val="{07D972FC-CEEE-4728-8CDE-9BE74940746E}"/>
      </w:docPartPr>
      <w:docPartBody>
        <w:p w:rsidR="00603800" w:rsidRDefault="00F56827">
          <w:pPr>
            <w:pStyle w:val="BAC99D83C7BD4EFDA354EBAE6D1F95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830E3931324C91A2D167E51679D5D0"/>
        <w:category>
          <w:name w:val="Allmänt"/>
          <w:gallery w:val="placeholder"/>
        </w:category>
        <w:types>
          <w:type w:val="bbPlcHdr"/>
        </w:types>
        <w:behaviors>
          <w:behavior w:val="content"/>
        </w:behaviors>
        <w:guid w:val="{1DF9D2BD-EE4B-4CE9-9D28-A698B4B7FB94}"/>
      </w:docPartPr>
      <w:docPartBody>
        <w:p w:rsidR="00603800" w:rsidRDefault="00F56827">
          <w:pPr>
            <w:pStyle w:val="67830E3931324C91A2D167E51679D5D0"/>
          </w:pPr>
          <w:r w:rsidRPr="005A0A93">
            <w:rPr>
              <w:rStyle w:val="Platshllartext"/>
            </w:rPr>
            <w:t>Motivering</w:t>
          </w:r>
        </w:p>
      </w:docPartBody>
    </w:docPart>
    <w:docPart>
      <w:docPartPr>
        <w:name w:val="9E4D1AFE62AD485BBDEE21B1589B31AF"/>
        <w:category>
          <w:name w:val="Allmänt"/>
          <w:gallery w:val="placeholder"/>
        </w:category>
        <w:types>
          <w:type w:val="bbPlcHdr"/>
        </w:types>
        <w:behaviors>
          <w:behavior w:val="content"/>
        </w:behaviors>
        <w:guid w:val="{F21045D1-1D9B-4B3B-8154-469C45EB7667}"/>
      </w:docPartPr>
      <w:docPartBody>
        <w:p w:rsidR="00603800" w:rsidRDefault="00F56827">
          <w:pPr>
            <w:pStyle w:val="9E4D1AFE62AD485BBDEE21B1589B31AF"/>
          </w:pPr>
          <w:r w:rsidRPr="009B077E">
            <w:rPr>
              <w:rStyle w:val="Platshllartext"/>
            </w:rPr>
            <w:t>Namn på motionärer infogas/tas bort via panelen.</w:t>
          </w:r>
        </w:p>
      </w:docPartBody>
    </w:docPart>
    <w:docPart>
      <w:docPartPr>
        <w:name w:val="DF3540BAEA0F481B8FD1902C7B23BDD4"/>
        <w:category>
          <w:name w:val="Allmänt"/>
          <w:gallery w:val="placeholder"/>
        </w:category>
        <w:types>
          <w:type w:val="bbPlcHdr"/>
        </w:types>
        <w:behaviors>
          <w:behavior w:val="content"/>
        </w:behaviors>
        <w:guid w:val="{83313BC7-C998-49F6-8688-007A4FA1BAB8}"/>
      </w:docPartPr>
      <w:docPartBody>
        <w:p w:rsidR="00603800" w:rsidRDefault="00F56827">
          <w:pPr>
            <w:pStyle w:val="DF3540BAEA0F481B8FD1902C7B23BDD4"/>
          </w:pPr>
          <w:r>
            <w:rPr>
              <w:rStyle w:val="Platshllartext"/>
            </w:rPr>
            <w:t xml:space="preserve"> </w:t>
          </w:r>
        </w:p>
      </w:docPartBody>
    </w:docPart>
    <w:docPart>
      <w:docPartPr>
        <w:name w:val="9876F47E7FCF4B868D9BCB0211D7CCFC"/>
        <w:category>
          <w:name w:val="Allmänt"/>
          <w:gallery w:val="placeholder"/>
        </w:category>
        <w:types>
          <w:type w:val="bbPlcHdr"/>
        </w:types>
        <w:behaviors>
          <w:behavior w:val="content"/>
        </w:behaviors>
        <w:guid w:val="{A9197E73-3BFC-49D8-9D1A-DFD169BCA5A5}"/>
      </w:docPartPr>
      <w:docPartBody>
        <w:p w:rsidR="00603800" w:rsidRDefault="00F56827">
          <w:pPr>
            <w:pStyle w:val="9876F47E7FCF4B868D9BCB0211D7CC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27"/>
    <w:rsid w:val="00603800"/>
    <w:rsid w:val="00F56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223080EA6A47AE843DD44C62BC5444">
    <w:name w:val="93223080EA6A47AE843DD44C62BC5444"/>
  </w:style>
  <w:style w:type="paragraph" w:customStyle="1" w:styleId="BAC99D83C7BD4EFDA354EBAE6D1F95A2">
    <w:name w:val="BAC99D83C7BD4EFDA354EBAE6D1F95A2"/>
  </w:style>
  <w:style w:type="paragraph" w:customStyle="1" w:styleId="67830E3931324C91A2D167E51679D5D0">
    <w:name w:val="67830E3931324C91A2D167E51679D5D0"/>
  </w:style>
  <w:style w:type="paragraph" w:customStyle="1" w:styleId="9E4D1AFE62AD485BBDEE21B1589B31AF">
    <w:name w:val="9E4D1AFE62AD485BBDEE21B1589B31AF"/>
  </w:style>
  <w:style w:type="paragraph" w:customStyle="1" w:styleId="DF3540BAEA0F481B8FD1902C7B23BDD4">
    <w:name w:val="DF3540BAEA0F481B8FD1902C7B23BDD4"/>
  </w:style>
  <w:style w:type="paragraph" w:customStyle="1" w:styleId="9876F47E7FCF4B868D9BCB0211D7CCFC">
    <w:name w:val="9876F47E7FCF4B868D9BCB0211D7C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3CF02-AB0A-4F9A-B3F2-CE17F5EA7A0C}"/>
</file>

<file path=customXml/itemProps2.xml><?xml version="1.0" encoding="utf-8"?>
<ds:datastoreItem xmlns:ds="http://schemas.openxmlformats.org/officeDocument/2006/customXml" ds:itemID="{43F01AD2-1C66-43A8-AB71-3B3ECC278ABE}"/>
</file>

<file path=customXml/itemProps3.xml><?xml version="1.0" encoding="utf-8"?>
<ds:datastoreItem xmlns:ds="http://schemas.openxmlformats.org/officeDocument/2006/customXml" ds:itemID="{E62987CA-DC51-490F-9BD3-CE190766D84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1761</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