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Pr="00FC43F6" w:rsidR="00FC43F6" w:rsidP="004E0BCE" w:rsidRDefault="00FC43F6" w14:paraId="78A83FF9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412569" w:rsidRDefault="00412569" w14:paraId="69AB3E26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B92A4D10C44F49BCBEFA257C15F0CE5F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7b1ead86-4e2f-46ca-9c71-f7b33261c0c4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nuvarande åldersgräns för bilstöd så att det blir möjligt att bevilja bilstöd även efter 66 års ålder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981BA46757C5438FA130E7171E51432E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58FFAA21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Pr="00A96924" w:rsidR="00A96924" w:rsidP="00A96924" w:rsidRDefault="00A96924" w14:paraId="696247D2" w14:textId="4D63B6EB">
      <w:pPr>
        <w:pStyle w:val="Normalutanindragellerluft"/>
      </w:pPr>
      <w:r w:rsidRPr="00A96924">
        <w:t xml:space="preserve">För personer med funktionsnedsättning kan bilen vara ett avgörande verktyg för att kunna ta sig till arbete, daglig verksamhet, vård eller sociala sammanhang. Genom bilstödet – som hanteras av Försäkringskassan – ges möjlighet att ansöka om ekonomiskt stöd till anpassning eller inköp av bil. Men i dag gäller en åldersgräns: man kan inte beviljas </w:t>
      </w:r>
      <w:proofErr w:type="spellStart"/>
      <w:r w:rsidRPr="00A96924">
        <w:t>bilstöd</w:t>
      </w:r>
      <w:proofErr w:type="spellEnd"/>
      <w:r w:rsidRPr="00A96924">
        <w:t xml:space="preserve"> efter att man fyllt 66 år.</w:t>
      </w:r>
    </w:p>
    <w:p xmlns:w14="http://schemas.microsoft.com/office/word/2010/wordml" w:rsidRPr="00A96924" w:rsidR="00A96924" w:rsidP="00A96924" w:rsidRDefault="00A96924" w14:paraId="7A6A2F68" w14:textId="77777777">
      <w:pPr>
        <w:pStyle w:val="Normalutanindragellerluft"/>
      </w:pPr>
      <w:r w:rsidRPr="00A96924">
        <w:t>Detta är orimligt av flera skäl.</w:t>
      </w:r>
    </w:p>
    <w:p xmlns:w14="http://schemas.microsoft.com/office/word/2010/wordml" w:rsidRPr="00A96924" w:rsidR="00A96924" w:rsidP="00A96924" w:rsidRDefault="00A96924" w14:paraId="56A9AD1B" w14:textId="77777777">
      <w:pPr>
        <w:pStyle w:val="Normalutanindragellerluft"/>
      </w:pPr>
      <w:r w:rsidRPr="00A96924">
        <w:t xml:space="preserve">För det första lever vi i ett samhälle där fler och fler arbetar långt upp i åldrarna – av egen vilja, av ekonomiska skäl eller på grund av behovet av deras kompetens. Det gäller även personer med funktionsnedsättning. Att då exkluderas från </w:t>
      </w:r>
      <w:proofErr w:type="spellStart"/>
      <w:r w:rsidRPr="00A96924">
        <w:t>bilstöd</w:t>
      </w:r>
      <w:proofErr w:type="spellEnd"/>
      <w:r w:rsidRPr="00A96924">
        <w:t xml:space="preserve"> enbart på grund av ålder motverkar både arbetslinjen och principen om likvärdiga livsvillkor.</w:t>
      </w:r>
    </w:p>
    <w:p xmlns:w14="http://schemas.microsoft.com/office/word/2010/wordml" w:rsidRPr="00A96924" w:rsidR="00A96924" w:rsidP="00A96924" w:rsidRDefault="00A96924" w14:paraId="4662B641" w14:textId="77777777">
      <w:pPr>
        <w:pStyle w:val="Normalutanindragellerluft"/>
      </w:pPr>
      <w:r w:rsidRPr="00A96924">
        <w:t xml:space="preserve">För det andra begränsas inte behoven vid en viss ålder – tvärtom kan mobilitetsbehovet öka med åren. Flera medborgare har hört av sig, däribland en kvinna i Umeå, som </w:t>
      </w:r>
      <w:r w:rsidRPr="00A96924">
        <w:lastRenderedPageBreak/>
        <w:t xml:space="preserve">vittnar om att hon både nekas </w:t>
      </w:r>
      <w:proofErr w:type="spellStart"/>
      <w:r w:rsidRPr="00A96924">
        <w:t>bilstöd</w:t>
      </w:r>
      <w:proofErr w:type="spellEnd"/>
      <w:r w:rsidRPr="00A96924">
        <w:t xml:space="preserve"> på grund av ålder och samtidigt bor i en kommun som inte erbjuder alternativa stödformer. Hon är inte ensam.</w:t>
      </w:r>
    </w:p>
    <w:p xmlns:w14="http://schemas.microsoft.com/office/word/2010/wordml" w:rsidRPr="00A96924" w:rsidR="00A96924" w:rsidP="00A96924" w:rsidRDefault="00A96924" w14:paraId="53F6C676" w14:textId="77777777">
      <w:pPr>
        <w:pStyle w:val="Normalutanindragellerluft"/>
      </w:pPr>
      <w:r w:rsidRPr="00A96924">
        <w:t xml:space="preserve">Vi kristdemokrater ser människan som unik och okränkbar – och vi menar att samhällets insatser måste anpassas efter individens livssituation, inte bara efter ålder. Därför bör åldersgränsen för </w:t>
      </w:r>
      <w:proofErr w:type="spellStart"/>
      <w:r w:rsidRPr="00A96924">
        <w:t>bilstöd</w:t>
      </w:r>
      <w:proofErr w:type="spellEnd"/>
      <w:r w:rsidRPr="00A96924">
        <w:t xml:space="preserve"> ses över och möjliggöras även efter 66 års ålder, särskilt för personer som:</w:t>
      </w:r>
    </w:p>
    <w:p xmlns:w14="http://schemas.microsoft.com/office/word/2010/wordml" w:rsidRPr="00A96924" w:rsidR="00A96924" w:rsidP="00A96924" w:rsidRDefault="00A96924" w14:paraId="3D287775" w14:textId="77777777">
      <w:pPr>
        <w:pStyle w:val="Normalutanindragellerluft"/>
        <w:numPr>
          <w:ilvl w:val="0"/>
          <w:numId w:val="41"/>
        </w:numPr>
      </w:pPr>
      <w:r w:rsidRPr="00A96924">
        <w:t>Fortsätter att arbeta efter pensionsåldern.</w:t>
      </w:r>
    </w:p>
    <w:p xmlns:w14="http://schemas.microsoft.com/office/word/2010/wordml" w:rsidRPr="00A96924" w:rsidR="00A96924" w:rsidP="00A96924" w:rsidRDefault="00A96924" w14:paraId="547B8E22" w14:textId="77777777">
      <w:pPr>
        <w:pStyle w:val="Normalutanindragellerluft"/>
        <w:numPr>
          <w:ilvl w:val="0"/>
          <w:numId w:val="41"/>
        </w:numPr>
      </w:pPr>
      <w:r w:rsidRPr="00A96924">
        <w:t>Har behov av bilen för att delta i samhällsliv eller daglig verksamhet.</w:t>
      </w:r>
    </w:p>
    <w:p xmlns:w14="http://schemas.microsoft.com/office/word/2010/wordml" w:rsidRPr="00A96924" w:rsidR="00A96924" w:rsidP="00A96924" w:rsidRDefault="00A96924" w14:paraId="230884E5" w14:textId="77777777">
      <w:pPr>
        <w:pStyle w:val="Normalutanindragellerluft"/>
        <w:numPr>
          <w:ilvl w:val="0"/>
          <w:numId w:val="41"/>
        </w:numPr>
      </w:pPr>
      <w:r w:rsidRPr="00A96924">
        <w:t>Saknar andra tillgängliga alternativ till mobilitetsstöd.</w:t>
      </w:r>
    </w:p>
    <w:p xmlns:w14="http://schemas.microsoft.com/office/word/2010/wordml" w:rsidRPr="00A96924" w:rsidR="00A96924" w:rsidP="00A96924" w:rsidRDefault="00A96924" w14:paraId="18DF172A" w14:textId="77777777">
      <w:pPr>
        <w:pStyle w:val="Normalutanindragellerluft"/>
      </w:pPr>
      <w:r w:rsidRPr="00A96924">
        <w:t>Det är inte rimligt att samhället, i en tid när livslängden ökar och pensionsåldern skjuts upp, samtidigt upprätthåller gamla regler som bygger på föråldrade föreställningar om äldre personers liv och förmåga.</w:t>
      </w:r>
    </w:p>
    <w:p xmlns:w14="http://schemas.microsoft.com/office/word/2010/wordml" w:rsidRPr="00422B9E" w:rsidR="00422B9E" w:rsidP="008E0FE2" w:rsidRDefault="00422B9E" w14:paraId="632E8C2D" w14:textId="6C27C955">
      <w:pPr>
        <w:pStyle w:val="Normalutanindragellerluft"/>
      </w:pPr>
    </w:p>
    <w:p xmlns:w14="http://schemas.microsoft.com/office/word/2010/wordml" w:rsidR="00BB6339" w:rsidP="008E0FE2" w:rsidRDefault="00BB6339" w14:paraId="0BC49289" w14:textId="77777777">
      <w:pPr>
        <w:pStyle w:val="Normalutanindragellerluft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6FEA5E95B4924AD582C798222AF80D88"/>
        </w:placeholder>
      </w:sdtPr>
      <w:sdtEndPr/>
      <w:sdtContent>
        <w:p xmlns:w14="http://schemas.microsoft.com/office/word/2010/wordml" w:rsidR="00412569" w:rsidP="00412569" w:rsidRDefault="00412569" w14:paraId="7BDD2C35" w14:textId="77777777">
          <w:pPr/>
          <w:r/>
        </w:p>
        <w:p xmlns:w14="http://schemas.microsoft.com/office/word/2010/wordml" w:rsidR="00412569" w:rsidP="00412569" w:rsidRDefault="00412569" w14:paraId="6D4F7082" w14:textId="5E94A79F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Dan Hovskär (KD)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3210BC48" w14:textId="1B9C28A9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47E2BB" w14:textId="77777777" w:rsidR="00A96924" w:rsidRDefault="00A96924" w:rsidP="000C1CAD">
      <w:pPr>
        <w:spacing w:line="240" w:lineRule="auto"/>
      </w:pPr>
      <w:r>
        <w:separator/>
      </w:r>
    </w:p>
  </w:endnote>
  <w:endnote w:type="continuationSeparator" w:id="0">
    <w:p w14:paraId="7B3C5202" w14:textId="77777777" w:rsidR="00A96924" w:rsidRDefault="00A9692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33E04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561C6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6E9BC" w14:textId="0BD25BB8" w:rsidR="00262EA3" w:rsidRPr="00412569" w:rsidRDefault="00262EA3" w:rsidP="0041256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EB3254" w14:textId="77777777" w:rsidR="00A96924" w:rsidRDefault="00A96924" w:rsidP="000C1CAD">
      <w:pPr>
        <w:spacing w:line="240" w:lineRule="auto"/>
      </w:pPr>
      <w:r>
        <w:separator/>
      </w:r>
    </w:p>
  </w:footnote>
  <w:footnote w:type="continuationSeparator" w:id="0">
    <w:p w14:paraId="452D5F7D" w14:textId="77777777" w:rsidR="00A96924" w:rsidRDefault="00A9692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60BABFA3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34244251" wp14:anchorId="218CDDC3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412569" w14:paraId="5E84E979" w14:textId="2FC28F30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BAA5C9A0B9204625A865FBF8C3FA87B0"/>
                              </w:placeholder>
                              <w:text/>
                            </w:sdtPr>
                            <w:sdtEndPr/>
                            <w:sdtContent>
                              <w:r w:rsidR="00A96924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C2591725130546118B7135BE7E94E7D7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18CDDC3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412569" w14:paraId="5E84E979" w14:textId="2FC28F30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BAA5C9A0B9204625A865FBF8C3FA87B0"/>
                        </w:placeholder>
                        <w:text/>
                      </w:sdtPr>
                      <w:sdtEndPr/>
                      <w:sdtContent>
                        <w:r w:rsidR="00A96924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C2591725130546118B7135BE7E94E7D7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7756C433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00DCC3C9" w14:textId="77777777">
    <w:pPr>
      <w:jc w:val="right"/>
    </w:pPr>
  </w:p>
  <w:p w:rsidR="00262EA3" w:rsidP="00776B74" w:rsidRDefault="00262EA3" w14:paraId="304FB483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412569" w14:paraId="484E6798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1AC6FA81" wp14:anchorId="6E10EFA8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412569" w14:paraId="02E91B59" w14:textId="3CCD18B1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A96924">
          <w:t>KD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412569" w14:paraId="43CAD2BD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412569" w14:paraId="57037959" w14:textId="343B9445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:3458</w:t>
        </w:r>
      </w:sdtContent>
    </w:sdt>
  </w:p>
  <w:p w:rsidR="00262EA3" w:rsidP="00E03A3D" w:rsidRDefault="00412569" w14:paraId="3B533043" w14:textId="5E2261C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BAA5C9A0B9204625A865FBF8C3FA87B0"/>
        </w:placeholder>
        <w15:appearance w15:val="hidden"/>
        <w:text/>
      </w:sdtPr>
      <w:sdtEndPr/>
      <w:sdtContent>
        <w:r>
          <w:t>av Dan Hovskär (KD)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C2591725130546118B7135BE7E94E7D7"/>
      </w:placeholder>
      <w:text/>
    </w:sdtPr>
    <w:sdtEndPr/>
    <w:sdtContent>
      <w:p w:rsidR="00262EA3" w:rsidP="00283E0F" w:rsidRDefault="00A96924" w14:paraId="016F4785" w14:textId="60BF2B36">
        <w:pPr>
          <w:pStyle w:val="FSHRub2"/>
        </w:pPr>
        <w:r>
          <w:t>Bilstöd även efter 66 års ålder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2517703E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5D97FF0"/>
    <w:multiLevelType w:val="multilevel"/>
    <w:tmpl w:val="EE721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9"/>
  </w:num>
  <w:num w:numId="7">
    <w:abstractNumId w:val="11"/>
  </w:num>
  <w:num w:numId="8">
    <w:abstractNumId w:val="12"/>
  </w:num>
  <w:num w:numId="9">
    <w:abstractNumId w:val="15"/>
  </w:num>
  <w:num w:numId="10">
    <w:abstractNumId w:val="23"/>
  </w:num>
  <w:num w:numId="11">
    <w:abstractNumId w:val="22"/>
  </w:num>
  <w:num w:numId="12">
    <w:abstractNumId w:val="22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2"/>
  </w:num>
  <w:num w:numId="22">
    <w:abstractNumId w:val="22"/>
  </w:num>
  <w:num w:numId="23">
    <w:abstractNumId w:val="22"/>
  </w:num>
  <w:num w:numId="24">
    <w:abstractNumId w:val="22"/>
  </w:num>
  <w:num w:numId="25">
    <w:abstractNumId w:val="22"/>
  </w:num>
  <w:num w:numId="26">
    <w:abstractNumId w:val="23"/>
  </w:num>
  <w:num w:numId="27">
    <w:abstractNumId w:val="23"/>
  </w:num>
  <w:num w:numId="28">
    <w:abstractNumId w:val="23"/>
  </w:num>
  <w:num w:numId="29">
    <w:abstractNumId w:val="23"/>
  </w:num>
  <w:num w:numId="30">
    <w:abstractNumId w:val="22"/>
  </w:num>
  <w:num w:numId="31">
    <w:abstractNumId w:val="22"/>
  </w:num>
  <w:num w:numId="32">
    <w:abstractNumId w:val="23"/>
  </w:num>
  <w:num w:numId="33">
    <w:abstractNumId w:val="22"/>
  </w:num>
  <w:num w:numId="34">
    <w:abstractNumId w:val="19"/>
  </w:num>
  <w:num w:numId="35">
    <w:abstractNumId w:val="19"/>
    <w:lvlOverride w:ilvl="0">
      <w:startOverride w:val="1"/>
    </w:lvlOverride>
  </w:num>
  <w:num w:numId="36">
    <w:abstractNumId w:val="20"/>
  </w:num>
  <w:num w:numId="37">
    <w:abstractNumId w:val="19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1"/>
  </w:num>
  <w:num w:numId="41">
    <w:abstractNumId w:val="1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A96924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DF4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569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5934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24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7ED8144"/>
  <w15:chartTrackingRefBased/>
  <w15:docId w15:val="{B387B603-F283-448B-80C7-A7737AF7F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14" Type="http://schemas.openxmlformats.org/officeDocument/2006/relationships/footer" Target="footer1.xml"/><Relationship Id="rId9" Type="http://schemas.openxmlformats.org/officeDocument/2006/relationships/webSettings" Target="webSettings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92A4D10C44F49BCBEFA257C15F0CE5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CCB036F-1878-4999-B93D-44DA6796F8A0}"/>
      </w:docPartPr>
      <w:docPartBody>
        <w:p w:rsidR="004226F2" w:rsidRDefault="004226F2">
          <w:pPr>
            <w:pStyle w:val="B92A4D10C44F49BCBEFA257C15F0CE5F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FE79E237BCEB4B6E9E82AEAEF0AF64B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4FB144A-D7EA-4813-8A4D-A99A2ABAF9E8}"/>
      </w:docPartPr>
      <w:docPartBody>
        <w:p w:rsidR="004226F2" w:rsidRDefault="004226F2">
          <w:pPr>
            <w:pStyle w:val="FE79E237BCEB4B6E9E82AEAEF0AF64B4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981BA46757C5438FA130E7171E51432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08525AA-20D3-4A7F-887E-24BE5D0A106F}"/>
      </w:docPartPr>
      <w:docPartBody>
        <w:p w:rsidR="004226F2" w:rsidRDefault="004226F2">
          <w:pPr>
            <w:pStyle w:val="981BA46757C5438FA130E7171E51432E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FEA5E95B4924AD582C798222AF80D8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C78C011-5B15-4EE7-B295-2C4E28E44019}"/>
      </w:docPartPr>
      <w:docPartBody>
        <w:p w:rsidR="004226F2" w:rsidRDefault="004226F2">
          <w:pPr>
            <w:pStyle w:val="6FEA5E95B4924AD582C798222AF80D88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BAA5C9A0B9204625A865FBF8C3FA87B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7F2D84B-FB54-4C46-B99F-72495D0086C1}"/>
      </w:docPartPr>
      <w:docPartBody>
        <w:p w:rsidR="004226F2" w:rsidRDefault="004226F2">
          <w:pPr>
            <w:pStyle w:val="BAA5C9A0B9204625A865FBF8C3FA87B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2591725130546118B7135BE7E94E7D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4E22647-25DB-4AE4-8E07-1C550A1649A1}"/>
      </w:docPartPr>
      <w:docPartBody>
        <w:p w:rsidR="004226F2" w:rsidRDefault="004226F2">
          <w:pPr>
            <w:pStyle w:val="C2591725130546118B7135BE7E94E7D7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6F2"/>
    <w:rsid w:val="00422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B92A4D10C44F49BCBEFA257C15F0CE5F">
    <w:name w:val="B92A4D10C44F49BCBEFA257C15F0CE5F"/>
  </w:style>
  <w:style w:type="paragraph" w:customStyle="1" w:styleId="FE79E237BCEB4B6E9E82AEAEF0AF64B4">
    <w:name w:val="FE79E237BCEB4B6E9E82AEAEF0AF64B4"/>
  </w:style>
  <w:style w:type="paragraph" w:customStyle="1" w:styleId="981BA46757C5438FA130E7171E51432E">
    <w:name w:val="981BA46757C5438FA130E7171E51432E"/>
  </w:style>
  <w:style w:type="paragraph" w:customStyle="1" w:styleId="6FEA5E95B4924AD582C798222AF80D88">
    <w:name w:val="6FEA5E95B4924AD582C798222AF80D88"/>
  </w:style>
  <w:style w:type="paragraph" w:customStyle="1" w:styleId="BAA5C9A0B9204625A865FBF8C3FA87B0">
    <w:name w:val="BAA5C9A0B9204625A865FBF8C3FA87B0"/>
  </w:style>
  <w:style w:type="paragraph" w:customStyle="1" w:styleId="C2591725130546118B7135BE7E94E7D7">
    <w:name w:val="C2591725130546118B7135BE7E94E7D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677D73C-3997-42A2-95E5-FC37B9920B4E}"/>
</file>

<file path=customXml/itemProps2.xml><?xml version="1.0" encoding="utf-8"?>
<ds:datastoreItem xmlns:ds="http://schemas.openxmlformats.org/officeDocument/2006/customXml" ds:itemID="{007DB210-260D-43C0-8BF0-14DD0B4E426B}"/>
</file>

<file path=customXml/itemProps3.xml><?xml version="1.0" encoding="utf-8"?>
<ds:datastoreItem xmlns:ds="http://schemas.openxmlformats.org/officeDocument/2006/customXml" ds:itemID="{72419BDD-27F5-44C2-B99C-D48154201115}"/>
</file>

<file path=customXml/itemProps4.xml><?xml version="1.0" encoding="utf-8"?>
<ds:datastoreItem xmlns:ds="http://schemas.openxmlformats.org/officeDocument/2006/customXml" ds:itemID="{C6825C66-5B97-4419-B6E8-0DB1D90F34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312</Words>
  <Characters>1692</Characters>
  <Application>Microsoft Office Word</Application>
  <DocSecurity>0</DocSecurity>
  <Lines>36</Lines>
  <Paragraphs>14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1998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