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F6F7C" w:rsidR="00FC43F6" w:rsidP="004E0BCE" w:rsidRDefault="00FC43F6" w14:paraId="4D479DDD" w14:textId="77777777">
      <w:pPr>
        <w:pStyle w:val="Normalutanindragellerluft"/>
        <w:rPr>
          <w:sz w:val="2"/>
          <w:szCs w:val="2"/>
        </w:rPr>
      </w:pPr>
      <w:bookmarkStart w:name="_Toc106800475" w:id="0"/>
      <w:bookmarkStart w:name="_Toc106801300" w:id="1"/>
    </w:p>
    <w:p w:rsidRPr="009B062B" w:rsidR="00AF30DD" w:rsidP="005F6F7C" w:rsidRDefault="00EB2492" w14:paraId="4F7FF642" w14:textId="77777777">
      <w:pPr>
        <w:pStyle w:val="RubrikFrslagTIllRiksdagsbeslut"/>
      </w:pPr>
      <w:sdt>
        <w:sdtPr>
          <w:alias w:val="CC_Boilerplate_4"/>
          <w:tag w:val="CC_Boilerplate_4"/>
          <w:id w:val="-1644581176"/>
          <w:lock w:val="sdtContentLocked"/>
          <w:placeholder>
            <w:docPart w:val="4BDA6A66E9384AAC8B6525CF0E3B57C5"/>
          </w:placeholder>
          <w:text/>
        </w:sdtPr>
        <w:sdtEndPr/>
        <w:sdtContent>
          <w:r w:rsidRPr="009B062B" w:rsidR="00AF30DD">
            <w:t>Förslag till riksdagsbeslut</w:t>
          </w:r>
        </w:sdtContent>
      </w:sdt>
      <w:bookmarkEnd w:id="0"/>
      <w:bookmarkEnd w:id="1"/>
    </w:p>
    <w:sdt>
      <w:sdtPr>
        <w:alias w:val="Yrkande 1"/>
        <w:tag w:val="bfb7de74-d92e-48d3-bc19-12909affe7d3"/>
        <w:id w:val="-1650124369"/>
        <w:lock w:val="sdtLocked"/>
      </w:sdtPr>
      <w:sdtEndPr/>
      <w:sdtContent>
        <w:p w:rsidR="002200F4" w:rsidRDefault="004A2C47" w14:paraId="34CDB5C1" w14:textId="77777777">
          <w:pPr>
            <w:pStyle w:val="Frslagstext"/>
          </w:pPr>
          <w:r>
            <w:t>Riksdagen ställer sig bakom det som anförs i motionen om att lägga till kön som grund för straffskärpning i brottsbalkens 29 kap. 2 § 7 och tillkännager detta för regeringen.</w:t>
          </w:r>
        </w:p>
      </w:sdtContent>
    </w:sdt>
    <w:sdt>
      <w:sdtPr>
        <w:alias w:val="Yrkande 2"/>
        <w:tag w:val="2167a6d2-31f1-4f78-813b-f5298d15a480"/>
        <w:id w:val="-334228135"/>
        <w:lock w:val="sdtLocked"/>
      </w:sdtPr>
      <w:sdtEndPr/>
      <w:sdtContent>
        <w:p w:rsidR="002200F4" w:rsidRDefault="004A2C47" w14:paraId="4F9A85C3" w14:textId="77777777">
          <w:pPr>
            <w:pStyle w:val="Frslagstext"/>
          </w:pPr>
          <w:r>
            <w:t>Riksdagen ställer sig bakom det som anförs i motionen om att ändra ”könsöverskridande identitet eller uttryck” till ”könsidentitet och könsuttryck” som grund för straffskärpning i brottsbalkens 29 kap. 2 § 7 och tillkännager detta för regeringen.</w:t>
          </w:r>
        </w:p>
      </w:sdtContent>
    </w:sdt>
    <w:sdt>
      <w:sdtPr>
        <w:alias w:val="Yrkande 3"/>
        <w:tag w:val="dc71605c-8aee-42ce-a181-a70ae23e0679"/>
        <w:id w:val="663511608"/>
        <w:lock w:val="sdtLocked"/>
      </w:sdtPr>
      <w:sdtEndPr/>
      <w:sdtContent>
        <w:p w:rsidR="002200F4" w:rsidRDefault="004A2C47" w14:paraId="1F36C8E7" w14:textId="77777777">
          <w:pPr>
            <w:pStyle w:val="Frslagstext"/>
          </w:pPr>
          <w:r>
            <w:t>Riksdagen ställer sig bakom det som anförs i motionen om att ge Jämställdhetsmyndigheten i uppdrag att ta fram ett informationsmaterial gällande förändringen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A7058EAD1D4471AB95E22AEB28B3ABF"/>
        </w:placeholder>
        <w:text/>
      </w:sdtPr>
      <w:sdtEndPr/>
      <w:sdtContent>
        <w:p w:rsidRPr="009B062B" w:rsidR="006D79C9" w:rsidP="00333E95" w:rsidRDefault="006D79C9" w14:paraId="432814DA" w14:textId="77777777">
          <w:pPr>
            <w:pStyle w:val="Rubrik1"/>
          </w:pPr>
          <w:r>
            <w:t>Motivering</w:t>
          </w:r>
        </w:p>
      </w:sdtContent>
    </w:sdt>
    <w:bookmarkEnd w:displacedByCustomXml="prev" w:id="3"/>
    <w:bookmarkEnd w:displacedByCustomXml="prev" w:id="4"/>
    <w:p w:rsidRPr="004A2C47" w:rsidR="00763603" w:rsidP="00EB2492" w:rsidRDefault="00763603" w14:paraId="7CE2E849" w14:textId="11E6D436">
      <w:pPr>
        <w:pStyle w:val="Normalutanindragellerluft"/>
      </w:pPr>
      <w:r>
        <w:t>I Sverige finns sedan länge en lagstiftning för straffskärpning för hatbrott. I brotts</w:t>
      </w:r>
      <w:r w:rsidR="00EB2492">
        <w:softHyphen/>
      </w:r>
      <w:r>
        <w:t>balkens 29</w:t>
      </w:r>
      <w:r w:rsidR="004A2C47">
        <w:t> </w:t>
      </w:r>
      <w:r>
        <w:t>kap. 2</w:t>
      </w:r>
      <w:r w:rsidR="004A2C47">
        <w:t> </w:t>
      </w:r>
      <w:r>
        <w:t>§, punkten</w:t>
      </w:r>
      <w:r w:rsidR="004A2C47">
        <w:t> </w:t>
      </w:r>
      <w:r>
        <w:t>7 finns grunder för hatbrott listade:</w:t>
      </w:r>
      <w:r w:rsidR="004A2C47">
        <w:t xml:space="preserve"> ”O</w:t>
      </w:r>
      <w:r w:rsidRPr="004A2C47">
        <w:t>m ett motiv för brottet varit att kränka en person, en folkgrupp eller en annan sådan grupp av personer på grund av ras, hudfärg, nationellt eller etniskt ursprung, trosbekännelse, sexuell läggning, könsöverskridande identitet eller uttryck eller annan liknande omständighet</w:t>
      </w:r>
      <w:r w:rsidR="004A2C47">
        <w:t>.</w:t>
      </w:r>
      <w:r w:rsidRPr="004A2C47">
        <w:t>”</w:t>
      </w:r>
    </w:p>
    <w:p w:rsidR="00763603" w:rsidP="005F6F7C" w:rsidRDefault="00763603" w14:paraId="6981FD15" w14:textId="5F67CB58">
      <w:r>
        <w:t>Den 21 november 2023 presenterades betänkandet Ett starkare straffrättsligt skydd</w:t>
      </w:r>
      <w:r w:rsidR="004A2C47">
        <w:t xml:space="preserve"> </w:t>
      </w:r>
      <w:r>
        <w:t xml:space="preserve">– mot sexuella kränkningar, bedrägerier i vissa fall och brott med hatmotiv avseende kön (SOU 2023:80). Utredningen initierades under den rödgröna regeringens </w:t>
      </w:r>
      <w:r w:rsidR="008612A0">
        <w:t>förhandlingar</w:t>
      </w:r>
      <w:r>
        <w:t xml:space="preserve"> om 40-punktsprogrammet mot mäns våld mot kvinnor, och tillsattes av den social</w:t>
      </w:r>
      <w:r w:rsidR="00EB2492">
        <w:softHyphen/>
      </w:r>
      <w:r>
        <w:t xml:space="preserve">demokratiska regeringen i februari 2022. Betänkandet pekar på många viktiga förändringar, varav en är tillägget av kön som grund för straffskärpning till följd av hatbrott. </w:t>
      </w:r>
    </w:p>
    <w:p w:rsidR="00763603" w:rsidP="005F6F7C" w:rsidRDefault="00763603" w14:paraId="3AD70025" w14:textId="77777777">
      <w:r>
        <w:lastRenderedPageBreak/>
        <w:t xml:space="preserve">Att kvinnor utsätts för våld och övergrepp som en direkt följd av hat och förtryck av kvinnor som grupp är ett faktum över hela världen, så även i Sverige. Det är av största vikt att kön införs som en del av hatbrottslagstiftningen för att belysa och motverka det strukturella våld som möter kvinnor varje dag. </w:t>
      </w:r>
    </w:p>
    <w:p w:rsidRPr="004A2C47" w:rsidR="00763603" w:rsidP="004A2C47" w:rsidRDefault="00763603" w14:paraId="1AA4608B" w14:textId="69FA267E">
      <w:r>
        <w:t>I samma utredning föreslås begreppet könsöverskridande identitet eller uttryck ersättas med könsidentitet och könsuttryck. Detta skulle ge punkten</w:t>
      </w:r>
      <w:r w:rsidR="004A2C47">
        <w:t> </w:t>
      </w:r>
      <w:r>
        <w:t>7 i brottsbalkens 29</w:t>
      </w:r>
      <w:r w:rsidR="004A2C47">
        <w:t> </w:t>
      </w:r>
      <w:r>
        <w:t>kap 2</w:t>
      </w:r>
      <w:r w:rsidR="004A2C47">
        <w:t> </w:t>
      </w:r>
      <w:r>
        <w:t>§ följande lydelse:</w:t>
      </w:r>
      <w:r w:rsidR="004A2C47">
        <w:t xml:space="preserve"> ”O</w:t>
      </w:r>
      <w:r w:rsidRPr="004A2C47">
        <w:t>m ett motiv för brottet varit att kränka en person, en folkgrupp eller en annan sådan grupp av personer på grund av ras, hudfärg, nationellt eller etniskt ursprung, trosbekännelse, sexuell läggning, kön, könsidentitet eller könsuttryck eller annan liknande omständighet</w:t>
      </w:r>
      <w:r w:rsidR="004A2C47">
        <w:t>.</w:t>
      </w:r>
      <w:r w:rsidRPr="004A2C47">
        <w:t>”</w:t>
      </w:r>
    </w:p>
    <w:p w:rsidR="00BB6339" w:rsidP="005F6F7C" w:rsidRDefault="00763603" w14:paraId="7B2F1D51" w14:textId="5B53EFEB">
      <w:r>
        <w:t xml:space="preserve">Vi menar att regeringen skyndsamt bör gå vidare med denna förändring samt ge </w:t>
      </w:r>
      <w:r w:rsidR="004A2C47">
        <w:t xml:space="preserve">Jämställdhetsmyndigheten </w:t>
      </w:r>
      <w:r>
        <w:t xml:space="preserve">i uppdrag att ta fram ett grundligt informationsmaterial till rättsväsendets olika delar för att grunda förståelse av hur dessa hatbrott kan ta sig uttryck. </w:t>
      </w:r>
    </w:p>
    <w:sdt>
      <w:sdtPr>
        <w:rPr>
          <w:i/>
          <w:noProof/>
        </w:rPr>
        <w:alias w:val="CC_Underskrifter"/>
        <w:tag w:val="CC_Underskrifter"/>
        <w:id w:val="583496634"/>
        <w:lock w:val="sdtContentLocked"/>
        <w:placeholder>
          <w:docPart w:val="AD20C23911894849ACB3528D702AA3E9"/>
        </w:placeholder>
      </w:sdtPr>
      <w:sdtEndPr>
        <w:rPr>
          <w:i w:val="0"/>
          <w:noProof w:val="0"/>
        </w:rPr>
      </w:sdtEndPr>
      <w:sdtContent>
        <w:p w:rsidR="005F6F7C" w:rsidP="00912DD4" w:rsidRDefault="005F6F7C" w14:paraId="74E5FE5D" w14:textId="77777777"/>
        <w:p w:rsidRPr="008E0FE2" w:rsidR="004801AC" w:rsidP="00912DD4" w:rsidRDefault="00EB2492" w14:paraId="4F220DCA" w14:textId="183E5AFB"/>
      </w:sdtContent>
    </w:sdt>
    <w:tbl>
      <w:tblPr>
        <w:tblW w:w="5000" w:type="pct"/>
        <w:tblLook w:val="04A0" w:firstRow="1" w:lastRow="0" w:firstColumn="1" w:lastColumn="0" w:noHBand="0" w:noVBand="1"/>
        <w:tblCaption w:val="underskrifter"/>
      </w:tblPr>
      <w:tblGrid>
        <w:gridCol w:w="4252"/>
        <w:gridCol w:w="4252"/>
      </w:tblGrid>
      <w:tr w:rsidR="002200F4" w14:paraId="44014D94" w14:textId="77777777">
        <w:trPr>
          <w:cantSplit/>
        </w:trPr>
        <w:tc>
          <w:tcPr>
            <w:tcW w:w="50" w:type="pct"/>
            <w:vAlign w:val="bottom"/>
          </w:tcPr>
          <w:p w:rsidR="002200F4" w:rsidRDefault="004A2C47" w14:paraId="27B1BC0D" w14:textId="77777777">
            <w:pPr>
              <w:pStyle w:val="Underskrifter"/>
              <w:spacing w:after="0"/>
            </w:pPr>
            <w:r>
              <w:t>Märta Stenevi (MP)</w:t>
            </w:r>
          </w:p>
        </w:tc>
        <w:tc>
          <w:tcPr>
            <w:tcW w:w="50" w:type="pct"/>
            <w:vAlign w:val="bottom"/>
          </w:tcPr>
          <w:p w:rsidR="002200F4" w:rsidRDefault="002200F4" w14:paraId="6887FCFC" w14:textId="77777777">
            <w:pPr>
              <w:pStyle w:val="Underskrifter"/>
              <w:spacing w:after="0"/>
            </w:pPr>
          </w:p>
        </w:tc>
      </w:tr>
      <w:tr w:rsidR="002200F4" w14:paraId="0C1CB479" w14:textId="77777777">
        <w:trPr>
          <w:cantSplit/>
        </w:trPr>
        <w:tc>
          <w:tcPr>
            <w:tcW w:w="50" w:type="pct"/>
            <w:vAlign w:val="bottom"/>
          </w:tcPr>
          <w:p w:rsidR="002200F4" w:rsidRDefault="004A2C47" w14:paraId="0109EE2D" w14:textId="77777777">
            <w:pPr>
              <w:pStyle w:val="Underskrifter"/>
              <w:spacing w:after="0"/>
            </w:pPr>
            <w:r>
              <w:t>Rasmus Ling (MP)</w:t>
            </w:r>
          </w:p>
        </w:tc>
        <w:tc>
          <w:tcPr>
            <w:tcW w:w="50" w:type="pct"/>
            <w:vAlign w:val="bottom"/>
          </w:tcPr>
          <w:p w:rsidR="002200F4" w:rsidRDefault="004A2C47" w14:paraId="7502EBCB" w14:textId="77777777">
            <w:pPr>
              <w:pStyle w:val="Underskrifter"/>
              <w:spacing w:after="0"/>
            </w:pPr>
            <w:r>
              <w:t>Ulrika Westerlund (MP)</w:t>
            </w:r>
          </w:p>
        </w:tc>
      </w:tr>
      <w:tr w:rsidR="002200F4" w14:paraId="22C82A92" w14:textId="77777777">
        <w:trPr>
          <w:cantSplit/>
        </w:trPr>
        <w:tc>
          <w:tcPr>
            <w:tcW w:w="50" w:type="pct"/>
            <w:vAlign w:val="bottom"/>
          </w:tcPr>
          <w:p w:rsidR="002200F4" w:rsidRDefault="004A2C47" w14:paraId="4444505C" w14:textId="77777777">
            <w:pPr>
              <w:pStyle w:val="Underskrifter"/>
              <w:spacing w:after="0"/>
            </w:pPr>
            <w:r>
              <w:t>Leila Ali Elmi (MP)</w:t>
            </w:r>
          </w:p>
        </w:tc>
        <w:tc>
          <w:tcPr>
            <w:tcW w:w="50" w:type="pct"/>
            <w:vAlign w:val="bottom"/>
          </w:tcPr>
          <w:p w:rsidR="002200F4" w:rsidRDefault="002200F4" w14:paraId="0BCBC16D" w14:textId="77777777">
            <w:pPr>
              <w:pStyle w:val="Underskrifter"/>
              <w:spacing w:after="0"/>
            </w:pPr>
          </w:p>
        </w:tc>
      </w:tr>
    </w:tbl>
    <w:p w:rsidR="00703014" w:rsidRDefault="00703014" w14:paraId="5195CD53" w14:textId="77777777"/>
    <w:sectPr w:rsidR="0070301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546E4" w14:textId="77777777" w:rsidR="00AC09BD" w:rsidRDefault="00AC09BD" w:rsidP="000C1CAD">
      <w:pPr>
        <w:spacing w:line="240" w:lineRule="auto"/>
      </w:pPr>
      <w:r>
        <w:separator/>
      </w:r>
    </w:p>
  </w:endnote>
  <w:endnote w:type="continuationSeparator" w:id="0">
    <w:p w14:paraId="694DFDEF" w14:textId="77777777" w:rsidR="00AC09BD" w:rsidRDefault="00AC09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472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C60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913DF" w14:textId="18356199" w:rsidR="00262EA3" w:rsidRPr="00912DD4" w:rsidRDefault="00262EA3" w:rsidP="00912D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1FF5A" w14:textId="77777777" w:rsidR="00AC09BD" w:rsidRDefault="00AC09BD" w:rsidP="000C1CAD">
      <w:pPr>
        <w:spacing w:line="240" w:lineRule="auto"/>
      </w:pPr>
      <w:r>
        <w:separator/>
      </w:r>
    </w:p>
  </w:footnote>
  <w:footnote w:type="continuationSeparator" w:id="0">
    <w:p w14:paraId="1C28608D" w14:textId="77777777" w:rsidR="00AC09BD" w:rsidRDefault="00AC09B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813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C05B73" wp14:editId="148125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8384B6" w14:textId="52A9CE60" w:rsidR="00262EA3" w:rsidRDefault="00EB2492" w:rsidP="008103B5">
                          <w:pPr>
                            <w:jc w:val="right"/>
                          </w:pPr>
                          <w:sdt>
                            <w:sdtPr>
                              <w:alias w:val="CC_Noformat_Partikod"/>
                              <w:tag w:val="CC_Noformat_Partikod"/>
                              <w:id w:val="-53464382"/>
                              <w:text/>
                            </w:sdtPr>
                            <w:sdtEndPr/>
                            <w:sdtContent>
                              <w:r w:rsidR="00763603">
                                <w:t>MP</w:t>
                              </w:r>
                            </w:sdtContent>
                          </w:sdt>
                          <w:sdt>
                            <w:sdtPr>
                              <w:alias w:val="CC_Noformat_Partinummer"/>
                              <w:tag w:val="CC_Noformat_Partinummer"/>
                              <w:id w:val="-1709555926"/>
                              <w:text/>
                            </w:sdtPr>
                            <w:sdtEndPr/>
                            <w:sdtContent>
                              <w:r w:rsidR="00763603">
                                <w:t>2418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C05B7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8384B6" w14:textId="52A9CE60" w:rsidR="00262EA3" w:rsidRDefault="00EB2492" w:rsidP="008103B5">
                    <w:pPr>
                      <w:jc w:val="right"/>
                    </w:pPr>
                    <w:sdt>
                      <w:sdtPr>
                        <w:alias w:val="CC_Noformat_Partikod"/>
                        <w:tag w:val="CC_Noformat_Partikod"/>
                        <w:id w:val="-53464382"/>
                        <w:text/>
                      </w:sdtPr>
                      <w:sdtEndPr/>
                      <w:sdtContent>
                        <w:r w:rsidR="00763603">
                          <w:t>MP</w:t>
                        </w:r>
                      </w:sdtContent>
                    </w:sdt>
                    <w:sdt>
                      <w:sdtPr>
                        <w:alias w:val="CC_Noformat_Partinummer"/>
                        <w:tag w:val="CC_Noformat_Partinummer"/>
                        <w:id w:val="-1709555926"/>
                        <w:text/>
                      </w:sdtPr>
                      <w:sdtEndPr/>
                      <w:sdtContent>
                        <w:r w:rsidR="00763603">
                          <w:t>2418</w:t>
                        </w:r>
                      </w:sdtContent>
                    </w:sdt>
                  </w:p>
                </w:txbxContent>
              </v:textbox>
              <w10:wrap anchorx="page"/>
            </v:shape>
          </w:pict>
        </mc:Fallback>
      </mc:AlternateContent>
    </w:r>
  </w:p>
  <w:p w14:paraId="74FDE16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9AE26" w14:textId="77777777" w:rsidR="00262EA3" w:rsidRDefault="00262EA3" w:rsidP="008563AC">
    <w:pPr>
      <w:jc w:val="right"/>
    </w:pPr>
  </w:p>
  <w:p w14:paraId="514ACF0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71CBF" w14:textId="77777777" w:rsidR="00262EA3" w:rsidRDefault="00EB249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8351C7" wp14:editId="7DE515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D6B7F6" w14:textId="65C0AD60" w:rsidR="00262EA3" w:rsidRDefault="00EB2492" w:rsidP="00A314CF">
    <w:pPr>
      <w:pStyle w:val="FSHNormal"/>
      <w:spacing w:before="40"/>
    </w:pPr>
    <w:sdt>
      <w:sdtPr>
        <w:alias w:val="CC_Noformat_Motionstyp"/>
        <w:tag w:val="CC_Noformat_Motionstyp"/>
        <w:id w:val="1162973129"/>
        <w:lock w:val="sdtContentLocked"/>
        <w15:appearance w15:val="hidden"/>
        <w:text/>
      </w:sdtPr>
      <w:sdtEndPr/>
      <w:sdtContent>
        <w:r w:rsidR="00912DD4">
          <w:t>Enskild motion</w:t>
        </w:r>
      </w:sdtContent>
    </w:sdt>
    <w:r w:rsidR="00821B36">
      <w:t xml:space="preserve"> </w:t>
    </w:r>
    <w:sdt>
      <w:sdtPr>
        <w:alias w:val="CC_Noformat_Partikod"/>
        <w:tag w:val="CC_Noformat_Partikod"/>
        <w:id w:val="1471015553"/>
        <w:text/>
      </w:sdtPr>
      <w:sdtEndPr/>
      <w:sdtContent>
        <w:r w:rsidR="00763603">
          <w:t>MP</w:t>
        </w:r>
      </w:sdtContent>
    </w:sdt>
    <w:sdt>
      <w:sdtPr>
        <w:alias w:val="CC_Noformat_Partinummer"/>
        <w:tag w:val="CC_Noformat_Partinummer"/>
        <w:id w:val="-2014525982"/>
        <w:text/>
      </w:sdtPr>
      <w:sdtEndPr/>
      <w:sdtContent>
        <w:r w:rsidR="00763603">
          <w:t>2418</w:t>
        </w:r>
      </w:sdtContent>
    </w:sdt>
  </w:p>
  <w:p w14:paraId="7E5C137B" w14:textId="77777777" w:rsidR="00262EA3" w:rsidRPr="008227B3" w:rsidRDefault="00EB249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6461F3" w14:textId="6E4E52E1" w:rsidR="00262EA3" w:rsidRPr="008227B3" w:rsidRDefault="00EB249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12DD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2DD4">
          <w:t>:2620</w:t>
        </w:r>
      </w:sdtContent>
    </w:sdt>
  </w:p>
  <w:p w14:paraId="7F0E8250" w14:textId="50AC1FE4" w:rsidR="00262EA3" w:rsidRDefault="00EB2492" w:rsidP="00E03A3D">
    <w:pPr>
      <w:pStyle w:val="Motionr"/>
    </w:pPr>
    <w:sdt>
      <w:sdtPr>
        <w:alias w:val="CC_Noformat_Avtext"/>
        <w:tag w:val="CC_Noformat_Avtext"/>
        <w:id w:val="-2020768203"/>
        <w:lock w:val="sdtContentLocked"/>
        <w15:appearance w15:val="hidden"/>
        <w:text/>
      </w:sdtPr>
      <w:sdtEndPr/>
      <w:sdtContent>
        <w:r w:rsidR="00912DD4">
          <w:t>av Märta Stenevi m.fl. (MP)</w:t>
        </w:r>
      </w:sdtContent>
    </w:sdt>
  </w:p>
  <w:sdt>
    <w:sdtPr>
      <w:alias w:val="CC_Noformat_Rubtext"/>
      <w:tag w:val="CC_Noformat_Rubtext"/>
      <w:id w:val="-218060500"/>
      <w:lock w:val="sdtLocked"/>
      <w:text/>
    </w:sdtPr>
    <w:sdtEndPr/>
    <w:sdtContent>
      <w:p w14:paraId="6AAA2B80" w14:textId="74F4E4CD" w:rsidR="00262EA3" w:rsidRDefault="00763603" w:rsidP="00283E0F">
        <w:pPr>
          <w:pStyle w:val="FSHRub2"/>
        </w:pPr>
        <w:r>
          <w:t>Lägg till kön som ny grund för straffskärpning vid hatbrottsmotiv</w:t>
        </w:r>
      </w:p>
    </w:sdtContent>
  </w:sdt>
  <w:sdt>
    <w:sdtPr>
      <w:alias w:val="CC_Boilerplate_3"/>
      <w:tag w:val="CC_Boilerplate_3"/>
      <w:id w:val="1606463544"/>
      <w:lock w:val="sdtContentLocked"/>
      <w15:appearance w15:val="hidden"/>
      <w:text w:multiLine="1"/>
    </w:sdtPr>
    <w:sdtEndPr/>
    <w:sdtContent>
      <w:p w14:paraId="1D53B1D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BD11F3"/>
    <w:multiLevelType w:val="hybridMultilevel"/>
    <w:tmpl w:val="7BCE266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A0B310F"/>
    <w:multiLevelType w:val="hybridMultilevel"/>
    <w:tmpl w:val="A404C55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19"/>
  </w:num>
  <w:num w:numId="6">
    <w:abstractNumId w:val="20"/>
  </w:num>
  <w:num w:numId="7">
    <w:abstractNumId w:val="12"/>
  </w:num>
  <w:num w:numId="8">
    <w:abstractNumId w:val="13"/>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1"/>
  </w:num>
  <w:num w:numId="40">
    <w:abstractNumId w:val="22"/>
  </w:num>
  <w:num w:numId="41">
    <w:abstractNumId w:val="17"/>
  </w:num>
  <w:num w:numId="4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636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2AC"/>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0F4"/>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C47"/>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6F7C"/>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CFA"/>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014"/>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603"/>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2A0"/>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DD4"/>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9BD"/>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362"/>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683"/>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492"/>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0A5200"/>
  <w15:chartTrackingRefBased/>
  <w15:docId w15:val="{E3173397-B832-490B-879B-1A6BAEC37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964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DA6A66E9384AAC8B6525CF0E3B57C5"/>
        <w:category>
          <w:name w:val="Allmänt"/>
          <w:gallery w:val="placeholder"/>
        </w:category>
        <w:types>
          <w:type w:val="bbPlcHdr"/>
        </w:types>
        <w:behaviors>
          <w:behavior w:val="content"/>
        </w:behaviors>
        <w:guid w:val="{47F5ABEB-7E32-4861-83A5-B2BF82A6ABBE}"/>
      </w:docPartPr>
      <w:docPartBody>
        <w:p w:rsidR="0065636C" w:rsidRDefault="00137402">
          <w:pPr>
            <w:pStyle w:val="4BDA6A66E9384AAC8B6525CF0E3B57C5"/>
          </w:pPr>
          <w:r w:rsidRPr="005A0A93">
            <w:rPr>
              <w:rStyle w:val="Platshllartext"/>
            </w:rPr>
            <w:t>Förslag till riksdagsbeslut</w:t>
          </w:r>
        </w:p>
      </w:docPartBody>
    </w:docPart>
    <w:docPart>
      <w:docPartPr>
        <w:name w:val="5A7058EAD1D4471AB95E22AEB28B3ABF"/>
        <w:category>
          <w:name w:val="Allmänt"/>
          <w:gallery w:val="placeholder"/>
        </w:category>
        <w:types>
          <w:type w:val="bbPlcHdr"/>
        </w:types>
        <w:behaviors>
          <w:behavior w:val="content"/>
        </w:behaviors>
        <w:guid w:val="{6C237295-7BF5-4AF6-9869-956B8F5AEC2A}"/>
      </w:docPartPr>
      <w:docPartBody>
        <w:p w:rsidR="0065636C" w:rsidRDefault="00137402">
          <w:pPr>
            <w:pStyle w:val="5A7058EAD1D4471AB95E22AEB28B3ABF"/>
          </w:pPr>
          <w:r w:rsidRPr="005A0A93">
            <w:rPr>
              <w:rStyle w:val="Platshllartext"/>
            </w:rPr>
            <w:t>Motivering</w:t>
          </w:r>
        </w:p>
      </w:docPartBody>
    </w:docPart>
    <w:docPart>
      <w:docPartPr>
        <w:name w:val="AD20C23911894849ACB3528D702AA3E9"/>
        <w:category>
          <w:name w:val="Allmänt"/>
          <w:gallery w:val="placeholder"/>
        </w:category>
        <w:types>
          <w:type w:val="bbPlcHdr"/>
        </w:types>
        <w:behaviors>
          <w:behavior w:val="content"/>
        </w:behaviors>
        <w:guid w:val="{09CD3273-96ED-4D02-8737-6F28D36654DE}"/>
      </w:docPartPr>
      <w:docPartBody>
        <w:p w:rsidR="001D34AB" w:rsidRDefault="001D34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36C"/>
    <w:rsid w:val="00137402"/>
    <w:rsid w:val="001D34AB"/>
    <w:rsid w:val="006563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DA6A66E9384AAC8B6525CF0E3B57C5">
    <w:name w:val="4BDA6A66E9384AAC8B6525CF0E3B57C5"/>
  </w:style>
  <w:style w:type="paragraph" w:customStyle="1" w:styleId="5A7058EAD1D4471AB95E22AEB28B3ABF">
    <w:name w:val="5A7058EAD1D4471AB95E22AEB28B3A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C94092-FEC6-4F04-AEFA-8EDA692B43F4}"/>
</file>

<file path=customXml/itemProps2.xml><?xml version="1.0" encoding="utf-8"?>
<ds:datastoreItem xmlns:ds="http://schemas.openxmlformats.org/officeDocument/2006/customXml" ds:itemID="{C2E18208-3B08-4776-93BB-DAAA37C87403}"/>
</file>

<file path=customXml/itemProps3.xml><?xml version="1.0" encoding="utf-8"?>
<ds:datastoreItem xmlns:ds="http://schemas.openxmlformats.org/officeDocument/2006/customXml" ds:itemID="{791D45C1-BE03-4EA0-9832-A17EE8715844}"/>
</file>

<file path=docProps/app.xml><?xml version="1.0" encoding="utf-8"?>
<Properties xmlns="http://schemas.openxmlformats.org/officeDocument/2006/extended-properties" xmlns:vt="http://schemas.openxmlformats.org/officeDocument/2006/docPropsVTypes">
  <Template>Normal</Template>
  <TotalTime>10</TotalTime>
  <Pages>2</Pages>
  <Words>405</Words>
  <Characters>2334</Characters>
  <Application>Microsoft Office Word</Application>
  <DocSecurity>0</DocSecurity>
  <Lines>47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