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DocumentDate"/>
      <w:r w:rsidRPr="00631228">
        <w:t>Onsdagen den 27 september 2017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1" w:name="StartTidSchema"/>
            <w:bookmarkEnd w:id="1"/>
            <w:r w:rsidRPr="00631228">
              <w:rPr>
                <w:rFonts w:ascii="Arial" w:hAnsi="Arial"/>
                <w:sz w:val="28"/>
              </w:rPr>
              <w:t>09.00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Parentation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FiU12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Riksrevisionens rapport om svenska myndigheters beredskap inför brexit-omröstningen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Utvecklingen inom den kommunala sektorn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Jan Ericson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Ingela Nylund Watz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0.14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0.14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Socialutskottets betänkande SoU2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Vissa frågor om läkemedelsregistret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Anna-Lena Sörenson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Jan Lindholm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Karin Rågsjö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Jenny Petersson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Carina Ståhl Herrstedt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Anders W Jonsson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Barbro Westerholm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Penilla Gunther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1.04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Miljö- och jordbruksutskottets betänkande MJU4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Bränslekvalitetsdirektivets specificerade rapporteringskrav och utsläppsmål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1.04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Socialförsäkringsutskottets betänkande SfU5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Tydligare befogenheter för polisen när beslut om avvisning eller utvisning verkställs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Christina Höj Larsen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Yilmaz Kerimo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Cederbratt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Markus Wiechel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Maria Ferm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0.32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1.36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Skatteutskottets betänkande SkU2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Vissa skattefrågor för ideella föreningar, registrerade trossamfund och kollektivavtalsstiftelser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1.36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1 tim. 36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2" w:name="StartTalarLista"/>
      <w:bookmarkEnd w:id="2"/>
    </w:p>
    <w:p w:rsidR="00786E32" w:rsidRPr="00631228" w:rsidP="00786E32">
      <w:pPr>
        <w:pStyle w:val="renderubrikKursiv"/>
      </w:pPr>
    </w:p>
    <w:sectPr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503263">
      <w:rPr>
        <w:noProof/>
      </w:rPr>
      <w:t>1</w:t>
    </w:r>
    <w:r w:rsidR="00886332">
      <w:rPr>
        <w:noProof/>
      </w:rPr>
      <w:fldChar w:fldCharType="end"/>
    </w:r>
    <w:r>
      <w:t>)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886332">
      <w:t>1</w:t>
    </w:r>
    <w:r w:rsidR="00886332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27 september 2017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BE4728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BE472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BE4728">
    <w:pPr>
      <w:pStyle w:val="Dokumentrubrik"/>
      <w:spacing w:after="360"/>
    </w:pPr>
    <w:r>
      <w:fldChar w:fldCharType="begin"/>
    </w:r>
    <w:r>
      <w:instrText xml:space="preserve"> if </w:instrText>
    </w:r>
    <w:r w:rsidR="00886332">
      <w:fldChar w:fldCharType="begin"/>
    </w:r>
    <w:r w:rsidR="00886332">
      <w:instrText xml:space="preserve"> DOCPROPERTY  Status </w:instrText>
    </w:r>
    <w:r w:rsidR="00886332">
      <w:fldChar w:fldCharType="separate"/>
    </w:r>
    <w:r w:rsidR="00886332">
      <w:instrText>slutlig</w:instrText>
    </w:r>
    <w:r w:rsidR="00886332">
      <w:fldChar w:fldCharType="end"/>
    </w:r>
    <w:r>
      <w:instrText xml:space="preserve"> = "preliminär" "Preliminär t" "T" </w:instrText>
    </w:r>
    <w:r>
      <w:fldChar w:fldCharType="separate"/>
    </w:r>
    <w:r>
      <w:t>T</w:t>
    </w:r>
    <w:r>
      <w:fldChar w:fldCharType="end"/>
    </w:r>
    <w:r>
      <w:t>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">
    <w:name w:val="Datum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b52d7de2f3fca99aebc50c42440b92c2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277abfe6aa9db550a8587d5ba1cd25e6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2017-09-27</SAFIR_Sammantradesdatum_Doc>
    <SAFIR_SammantradeID xmlns="C07A1A6C-0B19-41D9-BDF8-F523BA3921EB">2abebb66-4821-4387-af0c-4518556f7f6f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0AC501-EDFA-4FD9-BD67-81383A332AF3}"/>
</file>

<file path=customXml/itemProps2.xml><?xml version="1.0" encoding="utf-8"?>
<ds:datastoreItem xmlns:ds="http://schemas.openxmlformats.org/officeDocument/2006/customXml" ds:itemID="{7C15C3A9-EB86-4FB5-8EE1-C974C2B1D334}">
  <ds:schemaRefs/>
</ds:datastoreItem>
</file>

<file path=customXml/itemProps3.xml><?xml version="1.0" encoding="utf-8"?>
<ds:datastoreItem xmlns:ds="http://schemas.openxmlformats.org/officeDocument/2006/customXml" ds:itemID="{F8173FF7-D02D-45BF-B717-868D55D25A3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3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9</cp:revision>
  <cp:lastPrinted>2013-08-26T06:33:00Z</cp:lastPrinted>
  <dcterms:created xsi:type="dcterms:W3CDTF">2013-09-04T06:47:00Z</dcterms:created>
  <dcterms:modified xsi:type="dcterms:W3CDTF">2013-11-12T09:56:00Z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27 september 2017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