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307472" w:id="2"/>
    <w:p w:rsidRPr="009B062B" w:rsidR="00AF30DD" w:rsidP="009617F4" w:rsidRDefault="00490B06" w14:paraId="5573A8B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98CB3DF91024CC29D5C79EAEA113D6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e258292-07f4-4722-9bf7-707b17e43af4"/>
        <w:id w:val="1702055359"/>
        <w:lock w:val="sdtLocked"/>
      </w:sdtPr>
      <w:sdtEndPr/>
      <w:sdtContent>
        <w:p w:rsidR="007F39CB" w:rsidRDefault="003426FC" w14:paraId="7106F38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 Högskolan Dalarna status som universitet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E7D6DDA8FFD0468EBC32A1DE6C54DC12"/>
        </w:placeholder>
        <w:text/>
      </w:sdtPr>
      <w:sdtEndPr/>
      <w:sdtContent>
        <w:p w:rsidRPr="009B062B" w:rsidR="006D79C9" w:rsidP="00333E95" w:rsidRDefault="006D79C9" w14:paraId="3AFA2FF1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8F2DCB" w:rsidP="00490B06" w:rsidRDefault="008F2DCB" w14:paraId="553CCFA2" w14:textId="17B176A3">
      <w:pPr>
        <w:pStyle w:val="Normalutanindragellerluft"/>
      </w:pPr>
      <w:r>
        <w:t>Högskolan Dalarna omfattar idag cirka 16</w:t>
      </w:r>
      <w:r w:rsidR="003426FC">
        <w:t> </w:t>
      </w:r>
      <w:r>
        <w:t>000 studenter. Antalet anställda uppgår till 750. Basen i verksamheten ligger i Falun och Borlänge. Utbildningsutbudet är brett</w:t>
      </w:r>
      <w:r w:rsidR="003426FC">
        <w:t>,</w:t>
      </w:r>
      <w:r>
        <w:t xml:space="preserve"> och när det gäller språk är omfattningen till volym näst störst i landet. Endast Stockholms universitet är större.</w:t>
      </w:r>
    </w:p>
    <w:p w:rsidR="008F2DCB" w:rsidP="00A33C4F" w:rsidRDefault="008F2DCB" w14:paraId="3CE43FC0" w14:textId="69A4FCB4">
      <w:r>
        <w:t>Högskolan i Dalarna uppfyller kriterierna för att vara universitet. Framgångsrikt inrättande av utbildning på förvaltningsnivå, förvaltnings- och examenstillstånd på forskarnivå, hög kvalitet inom utbildning-forskning-samverkan är några exempel. Högskolan har nyligen fått sitt kvalitetssystem godkänt för en ny period om 6 år. Samarbetet med det lokala näringslivet är väl utbyggt. En stor andel av studenterna fortsätter sitt yrkesliv i Dalarna.</w:t>
      </w:r>
    </w:p>
    <w:p w:rsidR="008F2DCB" w:rsidP="00A33C4F" w:rsidRDefault="008F2DCB" w14:paraId="1B6E7481" w14:textId="77777777">
      <w:r>
        <w:t>Högskolan Dalarna har universitetsstatus i internationella sammanhang. Om Högskolan Dalarna ges universitetsstatus inom landets gränser så innebär det att forskningsanslagen ökar och tyngden i möjligheten att utveckla den egna verksamheten och regionen blir större.</w:t>
      </w:r>
    </w:p>
    <w:p w:rsidRPr="00422B9E" w:rsidR="00422B9E" w:rsidP="00A33C4F" w:rsidRDefault="008F2DCB" w14:paraId="2B0E0C31" w14:textId="0066CE62">
      <w:r>
        <w:t>Utifrån detta vore det önskvärt att staten övervägde att fullfölja ambitionerna för Högskolan Dalarna och upphöjde lärosätet till ett universitet.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CE52AEB95F44696A9905C07BE42B7A6"/>
        </w:placeholder>
      </w:sdtPr>
      <w:sdtEndPr/>
      <w:sdtContent>
        <w:p w:rsidR="009617F4" w:rsidP="009617F4" w:rsidRDefault="009617F4" w14:paraId="36E235F6" w14:textId="77777777"/>
        <w:p w:rsidR="009617F4" w:rsidP="009617F4" w:rsidRDefault="00490B06" w14:paraId="31DDD243" w14:textId="6D63D2C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F39CB" w14:paraId="29B463F5" w14:textId="77777777">
        <w:trPr>
          <w:cantSplit/>
        </w:trPr>
        <w:tc>
          <w:tcPr>
            <w:tcW w:w="50" w:type="pct"/>
            <w:vAlign w:val="bottom"/>
          </w:tcPr>
          <w:p w:rsidR="007F39CB" w:rsidRDefault="003426FC" w14:paraId="6D7E4BA2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7F39CB" w:rsidRDefault="007F39CB" w14:paraId="21287F9D" w14:textId="77777777">
            <w:pPr>
              <w:pStyle w:val="Underskrifter"/>
              <w:spacing w:after="0"/>
            </w:pPr>
          </w:p>
        </w:tc>
      </w:tr>
      <w:tr w:rsidR="007F39CB" w14:paraId="625D5898" w14:textId="77777777">
        <w:trPr>
          <w:cantSplit/>
        </w:trPr>
        <w:tc>
          <w:tcPr>
            <w:tcW w:w="50" w:type="pct"/>
            <w:vAlign w:val="bottom"/>
          </w:tcPr>
          <w:p w:rsidR="007F39CB" w:rsidRDefault="003426FC" w14:paraId="086B7125" w14:textId="77777777">
            <w:pPr>
              <w:pStyle w:val="Underskrifter"/>
              <w:spacing w:after="0"/>
            </w:pPr>
            <w:r>
              <w:t>Lars Isacsson (S)</w:t>
            </w:r>
          </w:p>
        </w:tc>
        <w:tc>
          <w:tcPr>
            <w:tcW w:w="50" w:type="pct"/>
            <w:vAlign w:val="bottom"/>
          </w:tcPr>
          <w:p w:rsidR="007F39CB" w:rsidRDefault="003426FC" w14:paraId="1CE04254" w14:textId="77777777">
            <w:pPr>
              <w:pStyle w:val="Underskrifter"/>
              <w:spacing w:after="0"/>
            </w:pPr>
            <w:r>
              <w:t>Marie Olsson (S)</w:t>
            </w:r>
          </w:p>
        </w:tc>
      </w:tr>
      <w:bookmarkEnd w:id="2"/>
    </w:tbl>
    <w:p w:rsidRPr="008E0FE2" w:rsidR="004801AC" w:rsidP="00DF3554" w:rsidRDefault="004801AC" w14:paraId="3525146C" w14:textId="25D810B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BF2FD" w14:textId="77777777" w:rsidR="008F2DCB" w:rsidRDefault="008F2DCB" w:rsidP="000C1CAD">
      <w:pPr>
        <w:spacing w:line="240" w:lineRule="auto"/>
      </w:pPr>
      <w:r>
        <w:separator/>
      </w:r>
    </w:p>
  </w:endnote>
  <w:endnote w:type="continuationSeparator" w:id="0">
    <w:p w14:paraId="17358950" w14:textId="77777777" w:rsidR="008F2DCB" w:rsidRDefault="008F2D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5C7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015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0EC8" w14:textId="23B37137" w:rsidR="00262EA3" w:rsidRPr="009617F4" w:rsidRDefault="00262EA3" w:rsidP="009617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4956" w14:textId="77777777" w:rsidR="008F2DCB" w:rsidRDefault="008F2DCB" w:rsidP="000C1CAD">
      <w:pPr>
        <w:spacing w:line="240" w:lineRule="auto"/>
      </w:pPr>
      <w:r>
        <w:separator/>
      </w:r>
    </w:p>
  </w:footnote>
  <w:footnote w:type="continuationSeparator" w:id="0">
    <w:p w14:paraId="76C419C3" w14:textId="77777777" w:rsidR="008F2DCB" w:rsidRDefault="008F2D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DB8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3F4DAD" wp14:editId="1D93B52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94D73" w14:textId="19D2F3A9" w:rsidR="00262EA3" w:rsidRDefault="00490B0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E9AFEC419B490799B05D4240CEA4CA"/>
                              </w:placeholder>
                              <w:text/>
                            </w:sdtPr>
                            <w:sdtEndPr/>
                            <w:sdtContent>
                              <w:r w:rsidR="008F2DC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F041B12A844800BD27465819620ACC"/>
                              </w:placeholder>
                              <w:text/>
                            </w:sdtPr>
                            <w:sdtEndPr/>
                            <w:sdtContent>
                              <w:r w:rsidR="008F2DCB">
                                <w:t>516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3F4D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4D94D73" w14:textId="19D2F3A9" w:rsidR="00262EA3" w:rsidRDefault="00490B0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E9AFEC419B490799B05D4240CEA4CA"/>
                        </w:placeholder>
                        <w:text/>
                      </w:sdtPr>
                      <w:sdtEndPr/>
                      <w:sdtContent>
                        <w:r w:rsidR="008F2DC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F041B12A844800BD27465819620ACC"/>
                        </w:placeholder>
                        <w:text/>
                      </w:sdtPr>
                      <w:sdtEndPr/>
                      <w:sdtContent>
                        <w:r w:rsidR="008F2DCB">
                          <w:t>516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DDADD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B261" w14:textId="77777777" w:rsidR="00262EA3" w:rsidRDefault="00262EA3" w:rsidP="008563AC">
    <w:pPr>
      <w:jc w:val="right"/>
    </w:pPr>
  </w:p>
  <w:p w14:paraId="28E0252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307470"/>
  <w:bookmarkStart w:id="7" w:name="_Hlk210307471"/>
  <w:p w14:paraId="44BD80C8" w14:textId="77777777" w:rsidR="00262EA3" w:rsidRDefault="00490B0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9846D8" wp14:editId="5AE2AB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024BE7" w14:textId="6E7FAEF5" w:rsidR="00262EA3" w:rsidRDefault="00490B0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617F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F2DC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F2DCB">
          <w:t>516</w:t>
        </w:r>
      </w:sdtContent>
    </w:sdt>
  </w:p>
  <w:p w14:paraId="3426AF31" w14:textId="77777777" w:rsidR="00262EA3" w:rsidRPr="008227B3" w:rsidRDefault="00490B0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B1BAF36" w14:textId="024B1FB0" w:rsidR="00262EA3" w:rsidRPr="008227B3" w:rsidRDefault="00490B0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17F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17F4">
          <w:t>:1818</w:t>
        </w:r>
      </w:sdtContent>
    </w:sdt>
  </w:p>
  <w:p w14:paraId="001D7E3E" w14:textId="7D8EFCFE" w:rsidR="00262EA3" w:rsidRPr="008F2DCB" w:rsidRDefault="00490B06" w:rsidP="00E03A3D">
    <w:pPr>
      <w:pStyle w:val="Motionr"/>
      <w:rPr>
        <w:lang w:val="nb-NO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11E9AFEC419B490799B05D4240CEA4CA"/>
        </w:placeholder>
        <w15:appearance w15:val="hidden"/>
        <w:text/>
      </w:sdtPr>
      <w:sdtEndPr/>
      <w:sdtContent>
        <w:r w:rsidR="009617F4">
          <w:t>av Peter Hultqvist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7F041B12A844800BD27465819620ACC"/>
      </w:placeholder>
      <w:text/>
    </w:sdtPr>
    <w:sdtEndPr/>
    <w:sdtContent>
      <w:p w14:paraId="0680B8EA" w14:textId="2C338D59" w:rsidR="00262EA3" w:rsidRDefault="008F2DCB" w:rsidP="00283E0F">
        <w:pPr>
          <w:pStyle w:val="FSHRub2"/>
        </w:pPr>
        <w:r>
          <w:t>Universitet i Dalarna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4298D1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93055906">
    <w:abstractNumId w:val="9"/>
  </w:num>
  <w:num w:numId="2" w16cid:durableId="967592750">
    <w:abstractNumId w:val="8"/>
  </w:num>
  <w:num w:numId="3" w16cid:durableId="888230287">
    <w:abstractNumId w:val="16"/>
  </w:num>
  <w:num w:numId="4" w16cid:durableId="64035011">
    <w:abstractNumId w:val="14"/>
  </w:num>
  <w:num w:numId="5" w16cid:durableId="300353915">
    <w:abstractNumId w:val="17"/>
  </w:num>
  <w:num w:numId="6" w16cid:durableId="1892770711">
    <w:abstractNumId w:val="18"/>
  </w:num>
  <w:num w:numId="7" w16cid:durableId="1858536738">
    <w:abstractNumId w:val="11"/>
  </w:num>
  <w:num w:numId="8" w16cid:durableId="327096145">
    <w:abstractNumId w:val="12"/>
  </w:num>
  <w:num w:numId="9" w16cid:durableId="1066029838">
    <w:abstractNumId w:val="15"/>
  </w:num>
  <w:num w:numId="10" w16cid:durableId="536701464">
    <w:abstractNumId w:val="22"/>
  </w:num>
  <w:num w:numId="11" w16cid:durableId="1915703857">
    <w:abstractNumId w:val="21"/>
  </w:num>
  <w:num w:numId="12" w16cid:durableId="19017537">
    <w:abstractNumId w:val="21"/>
  </w:num>
  <w:num w:numId="13" w16cid:durableId="935947301">
    <w:abstractNumId w:val="3"/>
  </w:num>
  <w:num w:numId="14" w16cid:durableId="1012146382">
    <w:abstractNumId w:val="2"/>
  </w:num>
  <w:num w:numId="15" w16cid:durableId="1395154198">
    <w:abstractNumId w:val="1"/>
  </w:num>
  <w:num w:numId="16" w16cid:durableId="1179857056">
    <w:abstractNumId w:val="0"/>
  </w:num>
  <w:num w:numId="17" w16cid:durableId="2075620487">
    <w:abstractNumId w:val="7"/>
  </w:num>
  <w:num w:numId="18" w16cid:durableId="1950892699">
    <w:abstractNumId w:val="6"/>
  </w:num>
  <w:num w:numId="19" w16cid:durableId="1772630325">
    <w:abstractNumId w:val="5"/>
  </w:num>
  <w:num w:numId="20" w16cid:durableId="1578175979">
    <w:abstractNumId w:val="4"/>
  </w:num>
  <w:num w:numId="21" w16cid:durableId="455828505">
    <w:abstractNumId w:val="21"/>
  </w:num>
  <w:num w:numId="22" w16cid:durableId="1925526263">
    <w:abstractNumId w:val="21"/>
  </w:num>
  <w:num w:numId="23" w16cid:durableId="1461145518">
    <w:abstractNumId w:val="21"/>
  </w:num>
  <w:num w:numId="24" w16cid:durableId="1230919520">
    <w:abstractNumId w:val="21"/>
  </w:num>
  <w:num w:numId="25" w16cid:durableId="344791046">
    <w:abstractNumId w:val="21"/>
  </w:num>
  <w:num w:numId="26" w16cid:durableId="1536428933">
    <w:abstractNumId w:val="22"/>
  </w:num>
  <w:num w:numId="27" w16cid:durableId="1557160469">
    <w:abstractNumId w:val="22"/>
  </w:num>
  <w:num w:numId="28" w16cid:durableId="41490728">
    <w:abstractNumId w:val="22"/>
  </w:num>
  <w:num w:numId="29" w16cid:durableId="1138844479">
    <w:abstractNumId w:val="22"/>
  </w:num>
  <w:num w:numId="30" w16cid:durableId="2007249108">
    <w:abstractNumId w:val="21"/>
  </w:num>
  <w:num w:numId="31" w16cid:durableId="333647622">
    <w:abstractNumId w:val="21"/>
  </w:num>
  <w:num w:numId="32" w16cid:durableId="308097164">
    <w:abstractNumId w:val="22"/>
  </w:num>
  <w:num w:numId="33" w16cid:durableId="2089038289">
    <w:abstractNumId w:val="21"/>
  </w:num>
  <w:num w:numId="34" w16cid:durableId="2051613794">
    <w:abstractNumId w:val="18"/>
  </w:num>
  <w:num w:numId="35" w16cid:durableId="1554192959">
    <w:abstractNumId w:val="18"/>
    <w:lvlOverride w:ilvl="0">
      <w:startOverride w:val="1"/>
    </w:lvlOverride>
  </w:num>
  <w:num w:numId="36" w16cid:durableId="1558979026">
    <w:abstractNumId w:val="19"/>
  </w:num>
  <w:num w:numId="37" w16cid:durableId="1623535641">
    <w:abstractNumId w:val="18"/>
    <w:lvlOverride w:ilvl="0">
      <w:startOverride w:val="1"/>
    </w:lvlOverride>
  </w:num>
  <w:num w:numId="38" w16cid:durableId="2121950941">
    <w:abstractNumId w:val="13"/>
  </w:num>
  <w:num w:numId="39" w16cid:durableId="1455632200">
    <w:abstractNumId w:val="10"/>
  </w:num>
  <w:num w:numId="40" w16cid:durableId="81968931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F2DC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297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6FC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624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B06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9CB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DCB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A4D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7F4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C4F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A4A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132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93F8B0"/>
  <w15:chartTrackingRefBased/>
  <w15:docId w15:val="{6069925D-DA5B-4E3B-9838-F97081DB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8CB3DF91024CC29D5C79EAEA113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EC8B1-F50A-4987-BBFB-DEEC44AC257A}"/>
      </w:docPartPr>
      <w:docPartBody>
        <w:p w:rsidR="00A459BA" w:rsidRDefault="00A459BA">
          <w:pPr>
            <w:pStyle w:val="998CB3DF91024CC29D5C79EAEA113D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7D6DDA8FFD0468EBC32A1DE6C54DC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1CDDF-BFC4-4EAF-80F8-700B118B1EC8}"/>
      </w:docPartPr>
      <w:docPartBody>
        <w:p w:rsidR="00A459BA" w:rsidRDefault="00A459BA">
          <w:pPr>
            <w:pStyle w:val="E7D6DDA8FFD0468EBC32A1DE6C54DC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E9AFEC419B490799B05D4240CEA4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81DCCD-F9B5-4A89-9CBA-A4AC42B979DC}"/>
      </w:docPartPr>
      <w:docPartBody>
        <w:p w:rsidR="00A459BA" w:rsidRDefault="00A459BA">
          <w:pPr>
            <w:pStyle w:val="11E9AFEC419B490799B05D4240CEA4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F041B12A844800BD27465819620A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1ADF02-AF83-4B72-9E6A-C2C87A726B09}"/>
      </w:docPartPr>
      <w:docPartBody>
        <w:p w:rsidR="00A459BA" w:rsidRDefault="00A459BA">
          <w:pPr>
            <w:pStyle w:val="C7F041B12A844800BD27465819620ACC"/>
          </w:pPr>
          <w:r>
            <w:t xml:space="preserve"> </w:t>
          </w:r>
        </w:p>
      </w:docPartBody>
    </w:docPart>
    <w:docPart>
      <w:docPartPr>
        <w:name w:val="ACE52AEB95F44696A9905C07BE42B7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46ED9-DF57-4663-8D72-3C0C33036C3F}"/>
      </w:docPartPr>
      <w:docPartBody>
        <w:p w:rsidR="007568D8" w:rsidRDefault="007568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BA"/>
    <w:rsid w:val="00A459BA"/>
    <w:rsid w:val="00BA3A4A"/>
    <w:rsid w:val="00E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98CB3DF91024CC29D5C79EAEA113D6C">
    <w:name w:val="998CB3DF91024CC29D5C79EAEA113D6C"/>
  </w:style>
  <w:style w:type="paragraph" w:customStyle="1" w:styleId="E7D6DDA8FFD0468EBC32A1DE6C54DC12">
    <w:name w:val="E7D6DDA8FFD0468EBC32A1DE6C54DC12"/>
  </w:style>
  <w:style w:type="paragraph" w:customStyle="1" w:styleId="11E9AFEC419B490799B05D4240CEA4CA">
    <w:name w:val="11E9AFEC419B490799B05D4240CEA4CA"/>
  </w:style>
  <w:style w:type="paragraph" w:customStyle="1" w:styleId="C7F041B12A844800BD27465819620ACC">
    <w:name w:val="C7F041B12A844800BD27465819620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EA13D2-31C9-42FC-984D-8B82170429B9}"/>
</file>

<file path=customXml/itemProps2.xml><?xml version="1.0" encoding="utf-8"?>
<ds:datastoreItem xmlns:ds="http://schemas.openxmlformats.org/officeDocument/2006/customXml" ds:itemID="{7FF1097D-F130-4FB3-BEA1-089E3A928635}"/>
</file>

<file path=customXml/itemProps3.xml><?xml version="1.0" encoding="utf-8"?>
<ds:datastoreItem xmlns:ds="http://schemas.openxmlformats.org/officeDocument/2006/customXml" ds:itemID="{C804C236-EF00-43E2-9266-24F09367A1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1217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S516 Universitet i Dalarna</vt:lpstr>
      <vt:lpstr>
      </vt:lpstr>
    </vt:vector>
  </TitlesOfParts>
  <Company>Sveriges riksdag</Company>
  <LinksUpToDate>false</LinksUpToDate>
  <CharactersWithSpaces>1400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