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5165" w14:textId="60E3BE1C" w:rsidR="00CD5B30" w:rsidRDefault="00CD5B30" w:rsidP="00DA0661">
      <w:pPr>
        <w:pStyle w:val="Rubrik"/>
      </w:pPr>
      <w:bookmarkStart w:id="0" w:name="Start"/>
      <w:bookmarkEnd w:id="0"/>
      <w:r>
        <w:t>Svar på fråga 2019/20:914 av Lina Nordquist (L)</w:t>
      </w:r>
      <w:r>
        <w:br/>
        <w:t>En strategi för sällsynta diagnoser</w:t>
      </w:r>
    </w:p>
    <w:p w14:paraId="31486BB4" w14:textId="624A1896" w:rsidR="00CD5B30" w:rsidRDefault="00CD5B30" w:rsidP="002749F7">
      <w:pPr>
        <w:pStyle w:val="Brdtext"/>
      </w:pPr>
      <w:r>
        <w:t>Lina Nordquist har frågat mig</w:t>
      </w:r>
      <w:r w:rsidR="001438B0">
        <w:t xml:space="preserve"> om regeringen avser att ge i uppdrag att ta fram en strategi för sällsynta diagnoser.</w:t>
      </w:r>
    </w:p>
    <w:p w14:paraId="02277560" w14:textId="35565C5E" w:rsidR="00E5629C" w:rsidRDefault="00E5629C" w:rsidP="00E5629C">
      <w:pPr>
        <w:pStyle w:val="Brdtext"/>
      </w:pPr>
      <w:r>
        <w:t>Socialstyrelsen har i år beslutat om en ny term för sällsynta diagnoser</w:t>
      </w:r>
      <w:r w:rsidR="00FC257D">
        <w:t xml:space="preserve">, </w:t>
      </w:r>
      <w:r>
        <w:t xml:space="preserve">sällsynt hälsotillstånd. Definitionen av ett sällsynt hälsotillstånd är enligt Socialstyrelsens termbank </w:t>
      </w:r>
      <w:r w:rsidR="004020CE">
        <w:t xml:space="preserve">ett hälsotillstånd </w:t>
      </w:r>
      <w:r>
        <w:t>med låg prevalens</w:t>
      </w:r>
      <w:r w:rsidR="00680E38">
        <w:t xml:space="preserve">, det vill säga </w:t>
      </w:r>
      <w:r>
        <w:t>färre än 5 av 10 000 invånare</w:t>
      </w:r>
      <w:r w:rsidR="00EB7F2E">
        <w:t xml:space="preserve">. Det </w:t>
      </w:r>
      <w:r w:rsidR="00EB7F2E" w:rsidRPr="00EB7F2E">
        <w:t>medför vanligen varaktiga konsekvenser för livsvillkoren och särskilda problem som betingas av sällsyntheten</w:t>
      </w:r>
      <w:r w:rsidR="00CE4FBF">
        <w:t xml:space="preserve">, </w:t>
      </w:r>
      <w:r>
        <w:t xml:space="preserve">kräver speciell kompetens och ofta samordnade insatser från hälso- och sjukvården och övriga samhället. </w:t>
      </w:r>
    </w:p>
    <w:p w14:paraId="7253BB68" w14:textId="2966096B" w:rsidR="004D7985" w:rsidRDefault="00EB3FD6" w:rsidP="00EB3FD6">
      <w:pPr>
        <w:pStyle w:val="Brdtext"/>
      </w:pPr>
      <w:r w:rsidRPr="00EB3FD6">
        <w:t xml:space="preserve">Regeringens målsättning är att alla patienter ska erbjudas god vård efter behov på lika villkor. Detta arbete rör i högsta grad personer med sällsynta </w:t>
      </w:r>
      <w:r w:rsidR="004020CE">
        <w:t>hälsotillstånd</w:t>
      </w:r>
      <w:r w:rsidRPr="00EB3FD6">
        <w:t xml:space="preserve">. </w:t>
      </w:r>
      <w:r w:rsidR="00FD11AF">
        <w:t xml:space="preserve">Sedan </w:t>
      </w:r>
      <w:r w:rsidR="004D7985">
        <w:t xml:space="preserve">2018 </w:t>
      </w:r>
      <w:r w:rsidR="00FD11AF">
        <w:t xml:space="preserve">har </w:t>
      </w:r>
      <w:r w:rsidR="00DE1A46">
        <w:t xml:space="preserve">staten därför </w:t>
      </w:r>
      <w:r w:rsidR="00FD11AF">
        <w:t xml:space="preserve">årligen ingått </w:t>
      </w:r>
      <w:r w:rsidR="00DE1A46">
        <w:t xml:space="preserve">en överenskommelse med Sveriges Kommuner och Regioner (SKR) om en </w:t>
      </w:r>
      <w:r w:rsidR="004D7985">
        <w:t xml:space="preserve">långsiktig inriktning för vård och behandling av sällsynta sjukdomar. </w:t>
      </w:r>
      <w:r w:rsidR="00876192">
        <w:t xml:space="preserve">Målet </w:t>
      </w:r>
      <w:r w:rsidR="004D7985">
        <w:t xml:space="preserve">är att skapa ökade förutsättningar för en god, jämlik och tillgänglig vård med patienten i centrum. </w:t>
      </w:r>
      <w:r w:rsidR="004A6550">
        <w:t xml:space="preserve">Genom den långsiktiga inriktningen får </w:t>
      </w:r>
      <w:r w:rsidR="006D3E87">
        <w:t xml:space="preserve">landets </w:t>
      </w:r>
      <w:r w:rsidR="004D7985">
        <w:t>sex centrum för sällsynta diagnoser</w:t>
      </w:r>
      <w:r w:rsidR="004A6550">
        <w:t xml:space="preserve"> stöd, </w:t>
      </w:r>
      <w:r w:rsidR="004D7985">
        <w:t xml:space="preserve">den nationella samordningen </w:t>
      </w:r>
      <w:r w:rsidR="004A6550">
        <w:t xml:space="preserve">stärks och utvecklas och </w:t>
      </w:r>
      <w:r w:rsidR="004D7985">
        <w:t xml:space="preserve">patientperspektivet </w:t>
      </w:r>
      <w:r w:rsidR="004A6550">
        <w:t xml:space="preserve">ökar </w:t>
      </w:r>
      <w:r w:rsidR="004D7985">
        <w:t xml:space="preserve">när det gäller just vård och behandling av personer med sällsynta hälsotillstånd. </w:t>
      </w:r>
    </w:p>
    <w:p w14:paraId="4769478C" w14:textId="6057E79C" w:rsidR="00C81C68" w:rsidRDefault="00DE1A46" w:rsidP="00C81C68">
      <w:pPr>
        <w:pStyle w:val="Brdtext"/>
        <w:rPr>
          <w:rFonts w:ascii="Arial" w:hAnsi="Arial" w:cs="Arial"/>
          <w:sz w:val="20"/>
          <w:szCs w:val="20"/>
        </w:rPr>
      </w:pPr>
      <w:r>
        <w:t xml:space="preserve">Sedan 2018 </w:t>
      </w:r>
      <w:r w:rsidR="00CF0CB5">
        <w:t xml:space="preserve">avsätter regeringen </w:t>
      </w:r>
      <w:r>
        <w:t xml:space="preserve">årligen </w:t>
      </w:r>
      <w:r w:rsidR="00CF0CB5">
        <w:t>10</w:t>
      </w:r>
      <w:r w:rsidR="008B03C6">
        <w:t> 000 000</w:t>
      </w:r>
      <w:r w:rsidR="00CF0CB5">
        <w:t xml:space="preserve"> kronor inom ramen för</w:t>
      </w:r>
      <w:r w:rsidR="00B15EC5">
        <w:t xml:space="preserve"> den</w:t>
      </w:r>
      <w:r w:rsidR="00CF0CB5">
        <w:t xml:space="preserve"> </w:t>
      </w:r>
      <w:r w:rsidR="00B15EC5">
        <w:t>långsiktiga inriktningen för vård och behandling av sällsynta sjukdomar. Därtill avsätter regeringen</w:t>
      </w:r>
      <w:r w:rsidR="00CF0CB5">
        <w:t xml:space="preserve"> </w:t>
      </w:r>
      <w:r w:rsidR="008B03C6">
        <w:t>1 000 000</w:t>
      </w:r>
      <w:r w:rsidR="00CF0CB5">
        <w:t xml:space="preserve"> kronor till organisationer inom området</w:t>
      </w:r>
      <w:r w:rsidR="00B15EC5">
        <w:t xml:space="preserve"> via Socialstyrelsen</w:t>
      </w:r>
      <w:r w:rsidR="00CF0CB5">
        <w:t xml:space="preserve">. </w:t>
      </w:r>
      <w:r w:rsidR="00B15EC5">
        <w:t xml:space="preserve">Regeringen </w:t>
      </w:r>
      <w:r w:rsidR="005621AD">
        <w:t>avsätter</w:t>
      </w:r>
      <w:r w:rsidR="00B15EC5">
        <w:t xml:space="preserve"> även </w:t>
      </w:r>
      <w:r w:rsidR="005621AD">
        <w:t xml:space="preserve">medel för </w:t>
      </w:r>
      <w:r w:rsidR="00C81C68">
        <w:t xml:space="preserve">statsbidrag </w:t>
      </w:r>
      <w:r w:rsidR="005621AD">
        <w:t>genom</w:t>
      </w:r>
      <w:r w:rsidR="00B15EC5">
        <w:t xml:space="preserve"> </w:t>
      </w:r>
      <w:r w:rsidR="00B15EC5">
        <w:lastRenderedPageBreak/>
        <w:t>olika förordningar</w:t>
      </w:r>
      <w:r w:rsidR="00F430DF">
        <w:t>, till exempel</w:t>
      </w:r>
      <w:r w:rsidR="006D3E87">
        <w:t xml:space="preserve"> </w:t>
      </w:r>
      <w:r w:rsidR="00F430DF">
        <w:t xml:space="preserve">får </w:t>
      </w:r>
      <w:r w:rsidR="008B03C6" w:rsidRPr="008B03C6">
        <w:t xml:space="preserve">Riksförbundet </w:t>
      </w:r>
      <w:r w:rsidR="00396A72">
        <w:t>S</w:t>
      </w:r>
      <w:r w:rsidR="008B03C6" w:rsidRPr="008B03C6">
        <w:t>ällsynta diagnoser ca 3 </w:t>
      </w:r>
      <w:r w:rsidR="00EC4D81">
        <w:t>3</w:t>
      </w:r>
      <w:r w:rsidR="008B03C6" w:rsidRPr="008B03C6">
        <w:t>00 000 kronor och Ågrenska</w:t>
      </w:r>
      <w:r w:rsidR="00EB7F2E">
        <w:t xml:space="preserve"> stiftelsen</w:t>
      </w:r>
      <w:r w:rsidR="005621AD">
        <w:t xml:space="preserve"> </w:t>
      </w:r>
      <w:r w:rsidR="008B03C6" w:rsidRPr="008B03C6">
        <w:t>4 000 000 kronor</w:t>
      </w:r>
      <w:r w:rsidR="00EB7F2E">
        <w:t xml:space="preserve"> i år</w:t>
      </w:r>
      <w:r w:rsidR="008B03C6" w:rsidRPr="008B03C6">
        <w:t>.</w:t>
      </w:r>
      <w:r w:rsidR="008B03C6">
        <w:rPr>
          <w:rFonts w:ascii="Arial" w:hAnsi="Arial" w:cs="Arial"/>
          <w:sz w:val="20"/>
          <w:szCs w:val="20"/>
        </w:rPr>
        <w:t xml:space="preserve"> </w:t>
      </w:r>
    </w:p>
    <w:p w14:paraId="3DCC0CE5" w14:textId="3063927B" w:rsidR="00DE1A46" w:rsidRPr="00DE1A46" w:rsidRDefault="00DE1A46" w:rsidP="00C81C68">
      <w:pPr>
        <w:pStyle w:val="Brdtext"/>
      </w:pPr>
      <w:r>
        <w:t xml:space="preserve">I genomförandet av den långsiktiga inriktningen är </w:t>
      </w:r>
      <w:r w:rsidR="006D3E87">
        <w:t xml:space="preserve">regionernas </w:t>
      </w:r>
      <w:r>
        <w:t xml:space="preserve">gemensamma system för kunskapsstyrning i hälso- och sjukvården centralt. </w:t>
      </w:r>
      <w:r w:rsidR="00653529">
        <w:t xml:space="preserve">Sällsynta sjukdomar är ett av de nationella programområdena inom ramen för kunskapsstyrningssystemet med uppdrag att bland annat leda och samordna kunskapen inom sitt fält. </w:t>
      </w:r>
      <w:r>
        <w:t xml:space="preserve">Regeringen tillför </w:t>
      </w:r>
      <w:r w:rsidR="006D3E87">
        <w:t xml:space="preserve">här </w:t>
      </w:r>
      <w:r>
        <w:t>medel genom bland annat överenskommelsen med SKR om personcentrerade och sammanhållna vårdförlopp.</w:t>
      </w:r>
      <w:r w:rsidR="00DA1380">
        <w:t xml:space="preserve"> </w:t>
      </w:r>
    </w:p>
    <w:p w14:paraId="2886A1EA" w14:textId="2AB2AD75" w:rsidR="00876192" w:rsidRDefault="0045312C" w:rsidP="008B03C6">
      <w:pPr>
        <w:pStyle w:val="Brdtext"/>
        <w:rPr>
          <w:szCs w:val="24"/>
          <w:lang w:eastAsia="sv-SE"/>
        </w:rPr>
      </w:pPr>
      <w:r>
        <w:rPr>
          <w:szCs w:val="24"/>
          <w:lang w:eastAsia="sv-SE"/>
        </w:rPr>
        <w:t>Utöver detta</w:t>
      </w:r>
      <w:r w:rsidR="008B03C6">
        <w:rPr>
          <w:szCs w:val="24"/>
          <w:lang w:eastAsia="sv-SE"/>
        </w:rPr>
        <w:t xml:space="preserve"> bedrivs a</w:t>
      </w:r>
      <w:r w:rsidR="008B03C6" w:rsidRPr="00536585">
        <w:rPr>
          <w:szCs w:val="24"/>
          <w:lang w:eastAsia="sv-SE"/>
        </w:rPr>
        <w:t>rbete</w:t>
      </w:r>
      <w:r w:rsidR="008B03C6">
        <w:rPr>
          <w:szCs w:val="24"/>
          <w:lang w:eastAsia="sv-SE"/>
        </w:rPr>
        <w:t xml:space="preserve"> </w:t>
      </w:r>
      <w:r w:rsidR="008B03C6" w:rsidRPr="00536585">
        <w:rPr>
          <w:szCs w:val="24"/>
          <w:lang w:eastAsia="sv-SE"/>
        </w:rPr>
        <w:t>i</w:t>
      </w:r>
      <w:r w:rsidR="008B03C6">
        <w:rPr>
          <w:szCs w:val="24"/>
          <w:lang w:eastAsia="sv-SE"/>
        </w:rPr>
        <w:t xml:space="preserve">nom flera områden som bedöms bidra till utvecklingen av </w:t>
      </w:r>
      <w:r w:rsidR="008B03C6">
        <w:t xml:space="preserve">vården för patienter med sällsynta hälsotillstånd, såsom nivåstrukturering av den högspecialiserade vården, </w:t>
      </w:r>
      <w:r w:rsidR="006D3E87">
        <w:t xml:space="preserve">reformeringen </w:t>
      </w:r>
      <w:r w:rsidR="008B03C6">
        <w:t xml:space="preserve">av primärvården och arbetet med den nya </w:t>
      </w:r>
      <w:proofErr w:type="spellStart"/>
      <w:r w:rsidR="008B03C6">
        <w:t>life</w:t>
      </w:r>
      <w:proofErr w:type="spellEnd"/>
      <w:r w:rsidR="008B03C6">
        <w:t xml:space="preserve"> science-strategin</w:t>
      </w:r>
      <w:r w:rsidR="008B03C6">
        <w:rPr>
          <w:szCs w:val="24"/>
          <w:lang w:eastAsia="sv-SE"/>
        </w:rPr>
        <w:t xml:space="preserve">. </w:t>
      </w:r>
    </w:p>
    <w:p w14:paraId="4F19C0B8" w14:textId="2A89AB36" w:rsidR="008B03C6" w:rsidRDefault="006D3E87" w:rsidP="008B03C6">
      <w:pPr>
        <w:pStyle w:val="Brdtext"/>
        <w:rPr>
          <w:szCs w:val="24"/>
          <w:lang w:eastAsia="sv-SE"/>
        </w:rPr>
      </w:pPr>
      <w:r>
        <w:rPr>
          <w:szCs w:val="24"/>
          <w:lang w:eastAsia="sv-SE"/>
        </w:rPr>
        <w:t xml:space="preserve">I </w:t>
      </w:r>
      <w:proofErr w:type="spellStart"/>
      <w:r w:rsidR="008B03C6">
        <w:rPr>
          <w:szCs w:val="24"/>
          <w:lang w:eastAsia="sv-SE"/>
        </w:rPr>
        <w:t>life</w:t>
      </w:r>
      <w:proofErr w:type="spellEnd"/>
      <w:r w:rsidR="008B03C6">
        <w:rPr>
          <w:szCs w:val="24"/>
          <w:lang w:eastAsia="sv-SE"/>
        </w:rPr>
        <w:t xml:space="preserve"> science-strategin </w:t>
      </w:r>
      <w:r>
        <w:rPr>
          <w:szCs w:val="24"/>
          <w:lang w:eastAsia="sv-SE"/>
        </w:rPr>
        <w:t xml:space="preserve">har regeringen slagit fast </w:t>
      </w:r>
      <w:r w:rsidR="008B03C6">
        <w:rPr>
          <w:szCs w:val="24"/>
          <w:lang w:eastAsia="sv-SE"/>
        </w:rPr>
        <w:t>att det ska finnas e</w:t>
      </w:r>
      <w:r w:rsidR="008B03C6" w:rsidRPr="00C57EE3">
        <w:rPr>
          <w:szCs w:val="24"/>
          <w:lang w:eastAsia="sv-SE"/>
        </w:rPr>
        <w:t xml:space="preserve">n effektiv process för </w:t>
      </w:r>
      <w:r w:rsidR="00876192" w:rsidRPr="00C57EE3">
        <w:rPr>
          <w:szCs w:val="24"/>
          <w:lang w:eastAsia="sv-SE"/>
        </w:rPr>
        <w:t>i</w:t>
      </w:r>
      <w:r w:rsidR="00876192">
        <w:rPr>
          <w:szCs w:val="24"/>
          <w:lang w:eastAsia="sv-SE"/>
        </w:rPr>
        <w:t xml:space="preserve">nförande </w:t>
      </w:r>
      <w:r w:rsidR="008B03C6" w:rsidRPr="00C57EE3">
        <w:rPr>
          <w:szCs w:val="24"/>
          <w:lang w:eastAsia="sv-SE"/>
        </w:rPr>
        <w:t>av nya terapier</w:t>
      </w:r>
      <w:r w:rsidR="008B03C6">
        <w:rPr>
          <w:szCs w:val="24"/>
          <w:lang w:eastAsia="sv-SE"/>
        </w:rPr>
        <w:t xml:space="preserve"> för genetiska</w:t>
      </w:r>
      <w:r w:rsidR="00F430DF">
        <w:rPr>
          <w:szCs w:val="24"/>
          <w:lang w:eastAsia="sv-SE"/>
        </w:rPr>
        <w:t>, bland annat sällsynta</w:t>
      </w:r>
      <w:r w:rsidR="008B03C6">
        <w:rPr>
          <w:szCs w:val="24"/>
          <w:lang w:eastAsia="sv-SE"/>
        </w:rPr>
        <w:t xml:space="preserve"> sjukdomar. Av strategin framgår även att </w:t>
      </w:r>
      <w:r w:rsidR="008B03C6" w:rsidRPr="00C57EE3">
        <w:rPr>
          <w:szCs w:val="24"/>
          <w:lang w:eastAsia="sv-SE"/>
        </w:rPr>
        <w:t>Sverige ska vara ett föregångsland för införande av precisionsmedicin i vården</w:t>
      </w:r>
      <w:r w:rsidR="00876192">
        <w:rPr>
          <w:szCs w:val="24"/>
          <w:lang w:eastAsia="sv-SE"/>
        </w:rPr>
        <w:t>,</w:t>
      </w:r>
      <w:r w:rsidR="008B03C6">
        <w:rPr>
          <w:szCs w:val="24"/>
          <w:lang w:eastAsia="sv-SE"/>
        </w:rPr>
        <w:t xml:space="preserve"> vilket är viktig</w:t>
      </w:r>
      <w:r>
        <w:rPr>
          <w:szCs w:val="24"/>
          <w:lang w:eastAsia="sv-SE"/>
        </w:rPr>
        <w:t>t</w:t>
      </w:r>
      <w:r w:rsidR="008B03C6">
        <w:rPr>
          <w:szCs w:val="24"/>
          <w:lang w:eastAsia="sv-SE"/>
        </w:rPr>
        <w:t xml:space="preserve"> för vård av sällsynta hälsotillstånd. </w:t>
      </w:r>
    </w:p>
    <w:p w14:paraId="20EB1C33" w14:textId="64051693" w:rsidR="007A2EBD" w:rsidRDefault="007A2EBD" w:rsidP="00CF0CB5">
      <w:pPr>
        <w:pStyle w:val="Brdtext"/>
      </w:pPr>
      <w:r>
        <w:t xml:space="preserve">Sverige ingår </w:t>
      </w:r>
      <w:r w:rsidR="00B15EC5">
        <w:t xml:space="preserve">också </w:t>
      </w:r>
      <w:r>
        <w:t xml:space="preserve">i </w:t>
      </w:r>
      <w:r w:rsidR="00876192">
        <w:t xml:space="preserve">ett europeiskt </w:t>
      </w:r>
      <w:r>
        <w:t xml:space="preserve">referensnätverk </w:t>
      </w:r>
      <w:r w:rsidR="00876192">
        <w:t>för</w:t>
      </w:r>
      <w:r w:rsidR="00191979">
        <w:t xml:space="preserve"> erfarenhetsutbyte </w:t>
      </w:r>
      <w:r w:rsidR="00C57DD0">
        <w:t>inom</w:t>
      </w:r>
      <w:r w:rsidR="00191979">
        <w:t xml:space="preserve"> sällsynta sjukdomar</w:t>
      </w:r>
      <w:r w:rsidR="00C57DD0">
        <w:t xml:space="preserve">. Svenska specialister </w:t>
      </w:r>
      <w:r w:rsidR="00111F56">
        <w:t xml:space="preserve">får </w:t>
      </w:r>
      <w:r w:rsidR="00876192">
        <w:t>därigenom</w:t>
      </w:r>
      <w:r w:rsidR="00CA4725">
        <w:t xml:space="preserve"> </w:t>
      </w:r>
      <w:r w:rsidR="00C57DD0">
        <w:t xml:space="preserve">tillgång till </w:t>
      </w:r>
      <w:r w:rsidR="00111F56">
        <w:t xml:space="preserve">över 900 högspecialiserade vårdenheter i 26 länder. </w:t>
      </w:r>
    </w:p>
    <w:p w14:paraId="76A59B14" w14:textId="4F5C9174" w:rsidR="00CF0CB5" w:rsidRDefault="00152E50" w:rsidP="00CF0CB5">
      <w:pPr>
        <w:pStyle w:val="Brdtext"/>
      </w:pPr>
      <w:bookmarkStart w:id="1" w:name="_Hlk32571328"/>
      <w:r>
        <w:t>Sammantaget bedömer regeringen att dessa insatser tillsammans</w:t>
      </w:r>
      <w:r w:rsidR="00E13DCB">
        <w:t xml:space="preserve"> kommer </w:t>
      </w:r>
      <w:r w:rsidR="00653529">
        <w:t xml:space="preserve">utveckla </w:t>
      </w:r>
      <w:r w:rsidR="00E13DCB">
        <w:t xml:space="preserve">vården för personer med sällsynta hälsotillstånd. </w:t>
      </w:r>
      <w:r>
        <w:t xml:space="preserve"> </w:t>
      </w:r>
    </w:p>
    <w:bookmarkEnd w:id="1"/>
    <w:p w14:paraId="5EB45522" w14:textId="77777777" w:rsidR="00CD5B30" w:rsidRDefault="00CD5B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906E92CA7743C7A244D2DCE3A529D6"/>
          </w:placeholder>
          <w:dataBinding w:prefixMappings="xmlns:ns0='http://lp/documentinfo/RK' " w:xpath="/ns0:DocumentInfo[1]/ns0:BaseInfo[1]/ns0:HeaderDate[1]" w:storeItemID="{4D89A76A-6852-4742-B4E2-8DE9C1536B79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4732D5D0" w14:textId="77777777" w:rsidR="00CD5B30" w:rsidRDefault="00CD5B30" w:rsidP="004E7A8F">
      <w:pPr>
        <w:pStyle w:val="Brdtextutanavstnd"/>
      </w:pPr>
    </w:p>
    <w:p w14:paraId="04416BF3" w14:textId="77777777" w:rsidR="00CD5B30" w:rsidRDefault="00CD5B30" w:rsidP="004E7A8F">
      <w:pPr>
        <w:pStyle w:val="Brdtextutanavstnd"/>
      </w:pPr>
    </w:p>
    <w:p w14:paraId="5CD70585" w14:textId="77777777" w:rsidR="00CD5B30" w:rsidRDefault="00CD5B30" w:rsidP="004E7A8F">
      <w:pPr>
        <w:pStyle w:val="Brdtextutanavstnd"/>
      </w:pPr>
    </w:p>
    <w:p w14:paraId="3FFB9AA8" w14:textId="228DB194" w:rsidR="00CD5B30" w:rsidRDefault="00CD5B30" w:rsidP="00422A41">
      <w:pPr>
        <w:pStyle w:val="Brdtext"/>
      </w:pPr>
      <w:r>
        <w:t>Lena Hallengren</w:t>
      </w:r>
    </w:p>
    <w:sectPr w:rsidR="00CD5B3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E4D99" w14:textId="77777777" w:rsidR="002F6FB1" w:rsidRDefault="002F6FB1" w:rsidP="00A87A54">
      <w:pPr>
        <w:spacing w:after="0" w:line="240" w:lineRule="auto"/>
      </w:pPr>
      <w:r>
        <w:separator/>
      </w:r>
    </w:p>
  </w:endnote>
  <w:endnote w:type="continuationSeparator" w:id="0">
    <w:p w14:paraId="5D5D4CFE" w14:textId="77777777" w:rsidR="002F6FB1" w:rsidRDefault="002F6F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AE1F" w14:textId="77777777" w:rsidR="000A3736" w:rsidRDefault="000A37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3181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FFE6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646A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4086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58C8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AEB1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8D52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AECF19" w14:textId="77777777" w:rsidTr="00C26068">
      <w:trPr>
        <w:trHeight w:val="227"/>
      </w:trPr>
      <w:tc>
        <w:tcPr>
          <w:tcW w:w="4074" w:type="dxa"/>
        </w:tcPr>
        <w:p w14:paraId="5BD3E8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7B27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4BE0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BDD9C" w14:textId="77777777" w:rsidR="002F6FB1" w:rsidRDefault="002F6FB1" w:rsidP="00A87A54">
      <w:pPr>
        <w:spacing w:after="0" w:line="240" w:lineRule="auto"/>
      </w:pPr>
      <w:r>
        <w:separator/>
      </w:r>
    </w:p>
  </w:footnote>
  <w:footnote w:type="continuationSeparator" w:id="0">
    <w:p w14:paraId="407B6DB3" w14:textId="77777777" w:rsidR="002F6FB1" w:rsidRDefault="002F6F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F5E5B" w14:textId="77777777" w:rsidR="000A3736" w:rsidRDefault="000A37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904A" w14:textId="77777777" w:rsidR="000A3736" w:rsidRDefault="000A37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5B30" w14:paraId="60976E9E" w14:textId="77777777" w:rsidTr="00C93EBA">
      <w:trPr>
        <w:trHeight w:val="227"/>
      </w:trPr>
      <w:tc>
        <w:tcPr>
          <w:tcW w:w="5534" w:type="dxa"/>
        </w:tcPr>
        <w:p w14:paraId="7C8212F7" w14:textId="77777777" w:rsidR="00CD5B30" w:rsidRPr="007D73AB" w:rsidRDefault="00CD5B30">
          <w:pPr>
            <w:pStyle w:val="Sidhuvud"/>
          </w:pPr>
        </w:p>
      </w:tc>
      <w:tc>
        <w:tcPr>
          <w:tcW w:w="3170" w:type="dxa"/>
          <w:vAlign w:val="bottom"/>
        </w:tcPr>
        <w:p w14:paraId="251E9760" w14:textId="77777777" w:rsidR="00CD5B30" w:rsidRPr="007D73AB" w:rsidRDefault="00CD5B30" w:rsidP="00340DE0">
          <w:pPr>
            <w:pStyle w:val="Sidhuvud"/>
          </w:pPr>
        </w:p>
      </w:tc>
      <w:tc>
        <w:tcPr>
          <w:tcW w:w="1134" w:type="dxa"/>
        </w:tcPr>
        <w:p w14:paraId="21A20B47" w14:textId="77777777" w:rsidR="00CD5B30" w:rsidRDefault="00CD5B30" w:rsidP="005A703A">
          <w:pPr>
            <w:pStyle w:val="Sidhuvud"/>
          </w:pPr>
        </w:p>
      </w:tc>
    </w:tr>
    <w:tr w:rsidR="00CD5B30" w14:paraId="046F18F5" w14:textId="77777777" w:rsidTr="00C93EBA">
      <w:trPr>
        <w:trHeight w:val="1928"/>
      </w:trPr>
      <w:tc>
        <w:tcPr>
          <w:tcW w:w="5534" w:type="dxa"/>
        </w:tcPr>
        <w:p w14:paraId="2C7B9CB5" w14:textId="77777777" w:rsidR="00CD5B30" w:rsidRPr="00340DE0" w:rsidRDefault="00CD5B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400E97" wp14:editId="4B7C566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37A885" w14:textId="77777777" w:rsidR="00CD5B30" w:rsidRPr="00710A6C" w:rsidRDefault="00CD5B30" w:rsidP="00EE3C0F">
          <w:pPr>
            <w:pStyle w:val="Sidhuvud"/>
            <w:rPr>
              <w:b/>
            </w:rPr>
          </w:pPr>
        </w:p>
        <w:p w14:paraId="7B48A4D8" w14:textId="77777777" w:rsidR="00CD5B30" w:rsidRDefault="00CD5B30" w:rsidP="00EE3C0F">
          <w:pPr>
            <w:pStyle w:val="Sidhuvud"/>
          </w:pPr>
        </w:p>
        <w:p w14:paraId="2CE8EAF4" w14:textId="77777777" w:rsidR="00CD5B30" w:rsidRDefault="00CD5B30" w:rsidP="00EE3C0F">
          <w:pPr>
            <w:pStyle w:val="Sidhuvud"/>
          </w:pPr>
        </w:p>
        <w:p w14:paraId="7E8A6F79" w14:textId="77777777" w:rsidR="00CD5B30" w:rsidRDefault="00CD5B3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3299C955174BF7A28B83D39B7CFC1B"/>
            </w:placeholder>
            <w:dataBinding w:prefixMappings="xmlns:ns0='http://lp/documentinfo/RK' " w:xpath="/ns0:DocumentInfo[1]/ns0:BaseInfo[1]/ns0:Dnr[1]" w:storeItemID="{4D89A76A-6852-4742-B4E2-8DE9C1536B79}"/>
            <w:text/>
          </w:sdtPr>
          <w:sdtEndPr/>
          <w:sdtContent>
            <w:p w14:paraId="1FE3772F" w14:textId="77777777" w:rsidR="00CD5B30" w:rsidRDefault="00CD5B30" w:rsidP="00EE3C0F">
              <w:pPr>
                <w:pStyle w:val="Sidhuvud"/>
              </w:pPr>
              <w:r>
                <w:t>S2020/00629/FS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C4BCEC09B141CD8F8037EBB434BB93"/>
            </w:placeholder>
            <w:showingPlcHdr/>
            <w:dataBinding w:prefixMappings="xmlns:ns0='http://lp/documentinfo/RK' " w:xpath="/ns0:DocumentInfo[1]/ns0:BaseInfo[1]/ns0:DocNumber[1]" w:storeItemID="{4D89A76A-6852-4742-B4E2-8DE9C1536B79}"/>
            <w:text/>
          </w:sdtPr>
          <w:sdtEndPr/>
          <w:sdtContent>
            <w:p w14:paraId="74601439" w14:textId="77777777" w:rsidR="00CD5B30" w:rsidRDefault="00CD5B3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F4B9DB" w14:textId="77777777" w:rsidR="00CD5B30" w:rsidRDefault="00CD5B30" w:rsidP="00EE3C0F">
          <w:pPr>
            <w:pStyle w:val="Sidhuvud"/>
          </w:pPr>
        </w:p>
      </w:tc>
      <w:tc>
        <w:tcPr>
          <w:tcW w:w="1134" w:type="dxa"/>
        </w:tcPr>
        <w:p w14:paraId="5B8AD6CE" w14:textId="77777777" w:rsidR="00CD5B30" w:rsidRDefault="00CD5B30" w:rsidP="0094502D">
          <w:pPr>
            <w:pStyle w:val="Sidhuvud"/>
          </w:pPr>
        </w:p>
        <w:p w14:paraId="785F8B47" w14:textId="77777777" w:rsidR="00CD5B30" w:rsidRPr="0094502D" w:rsidRDefault="00CD5B30" w:rsidP="00EC71A6">
          <w:pPr>
            <w:pStyle w:val="Sidhuvud"/>
          </w:pPr>
        </w:p>
      </w:tc>
    </w:tr>
    <w:tr w:rsidR="00CD5B30" w14:paraId="3F5E70F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95B8FB9F18849468793C18356A6C2D8"/>
            </w:placeholder>
          </w:sdtPr>
          <w:sdtEndPr>
            <w:rPr>
              <w:b w:val="0"/>
            </w:rPr>
          </w:sdtEndPr>
          <w:sdtContent>
            <w:p w14:paraId="351D33B7" w14:textId="77777777" w:rsidR="00CD5B30" w:rsidRPr="00CD5B30" w:rsidRDefault="00CD5B30" w:rsidP="00340DE0">
              <w:pPr>
                <w:pStyle w:val="Sidhuvud"/>
                <w:rPr>
                  <w:b/>
                </w:rPr>
              </w:pPr>
              <w:r w:rsidRPr="00CD5B30">
                <w:rPr>
                  <w:b/>
                </w:rPr>
                <w:t>Socialdepartementet</w:t>
              </w:r>
            </w:p>
            <w:p w14:paraId="54AE5E7A" w14:textId="77777777" w:rsidR="00CD5B30" w:rsidRDefault="00CD5B30" w:rsidP="00340DE0">
              <w:pPr>
                <w:pStyle w:val="Sidhuvud"/>
              </w:pPr>
              <w:r w:rsidRPr="00CD5B30">
                <w:t>Socialministern</w:t>
              </w:r>
            </w:p>
          </w:sdtContent>
        </w:sdt>
        <w:p w14:paraId="6D494F3F" w14:textId="77777777" w:rsidR="000A3736" w:rsidRDefault="000A3736" w:rsidP="000A3736">
          <w:pPr>
            <w:rPr>
              <w:rFonts w:asciiTheme="majorHAnsi" w:hAnsiTheme="majorHAnsi"/>
              <w:sz w:val="19"/>
            </w:rPr>
          </w:pPr>
        </w:p>
        <w:p w14:paraId="24FC423F" w14:textId="77777777" w:rsidR="000A3736" w:rsidRDefault="000A3736" w:rsidP="000A3736">
          <w:pPr>
            <w:rPr>
              <w:rFonts w:asciiTheme="majorHAnsi" w:hAnsiTheme="majorHAnsi"/>
              <w:sz w:val="19"/>
            </w:rPr>
          </w:pPr>
        </w:p>
        <w:p w14:paraId="43022808" w14:textId="77777777" w:rsidR="000A3736" w:rsidRDefault="000A3736" w:rsidP="000A3736">
          <w:pPr>
            <w:rPr>
              <w:rFonts w:asciiTheme="majorHAnsi" w:hAnsiTheme="majorHAnsi"/>
              <w:sz w:val="19"/>
            </w:rPr>
          </w:pPr>
        </w:p>
        <w:p w14:paraId="3C55BC9C" w14:textId="367DFACB" w:rsidR="000A3736" w:rsidRPr="000A3736" w:rsidRDefault="000A3736" w:rsidP="000A3736">
          <w:bookmarkStart w:id="2" w:name="_GoBack"/>
          <w:bookmarkEnd w:id="2"/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9CFA7963E977477AAFDE4968481528B3"/>
          </w:placeholder>
          <w:dataBinding w:prefixMappings="xmlns:ns0='http://lp/documentinfo/RK' " w:xpath="/ns0:DocumentInfo[1]/ns0:BaseInfo[1]/ns0:Recipient[1]" w:storeItemID="{4D89A76A-6852-4742-B4E2-8DE9C1536B79}"/>
          <w:text w:multiLine="1"/>
        </w:sdtPr>
        <w:sdtEndPr/>
        <w:sdtContent>
          <w:tc>
            <w:tcPr>
              <w:tcW w:w="3170" w:type="dxa"/>
            </w:tcPr>
            <w:p w14:paraId="4031914D" w14:textId="77777777" w:rsidR="00CD5B30" w:rsidRDefault="00CD5B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A00EA3" w14:textId="77777777" w:rsidR="00CD5B30" w:rsidRDefault="00CD5B30" w:rsidP="003E6020">
          <w:pPr>
            <w:pStyle w:val="Sidhuvud"/>
          </w:pPr>
        </w:p>
      </w:tc>
    </w:tr>
  </w:tbl>
  <w:p w14:paraId="252151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847"/>
    <w:multiLevelType w:val="hybridMultilevel"/>
    <w:tmpl w:val="4406229A"/>
    <w:lvl w:ilvl="0" w:tplc="37AC3158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3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C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736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7D5"/>
    <w:rsid w:val="001055DA"/>
    <w:rsid w:val="00106F29"/>
    <w:rsid w:val="00111F56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8B0"/>
    <w:rsid w:val="00152E5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1D9"/>
    <w:rsid w:val="00180BE1"/>
    <w:rsid w:val="001813DF"/>
    <w:rsid w:val="001857B5"/>
    <w:rsid w:val="00187E1F"/>
    <w:rsid w:val="0019051C"/>
    <w:rsid w:val="0019127B"/>
    <w:rsid w:val="00191979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33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FB1"/>
    <w:rsid w:val="002F7F5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5F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A72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938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C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12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550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985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DE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1A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CC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1C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529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E3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E87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0F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C57"/>
    <w:rsid w:val="007900CC"/>
    <w:rsid w:val="0079641B"/>
    <w:rsid w:val="00797A90"/>
    <w:rsid w:val="007A1856"/>
    <w:rsid w:val="007A1887"/>
    <w:rsid w:val="007A2EB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BDA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19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3C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60F"/>
    <w:rsid w:val="009A759C"/>
    <w:rsid w:val="009B2F70"/>
    <w:rsid w:val="009B4594"/>
    <w:rsid w:val="009B65C2"/>
    <w:rsid w:val="009C2459"/>
    <w:rsid w:val="009C255A"/>
    <w:rsid w:val="009C2B46"/>
    <w:rsid w:val="009C2DB1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463"/>
    <w:rsid w:val="009E755F"/>
    <w:rsid w:val="009E7B92"/>
    <w:rsid w:val="009F19C0"/>
    <w:rsid w:val="009F505F"/>
    <w:rsid w:val="00A00AE4"/>
    <w:rsid w:val="00A00D24"/>
    <w:rsid w:val="00A0129C"/>
    <w:rsid w:val="00A01F5C"/>
    <w:rsid w:val="00A12A69"/>
    <w:rsid w:val="00A1588F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83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EC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531"/>
    <w:rsid w:val="00BA3F3A"/>
    <w:rsid w:val="00BA61AC"/>
    <w:rsid w:val="00BA6DC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D0"/>
    <w:rsid w:val="00C57EE3"/>
    <w:rsid w:val="00C63EC4"/>
    <w:rsid w:val="00C64CD9"/>
    <w:rsid w:val="00C670F8"/>
    <w:rsid w:val="00C6780B"/>
    <w:rsid w:val="00C73A90"/>
    <w:rsid w:val="00C76D49"/>
    <w:rsid w:val="00C80AD4"/>
    <w:rsid w:val="00C80B5E"/>
    <w:rsid w:val="00C81C68"/>
    <w:rsid w:val="00C82055"/>
    <w:rsid w:val="00C8630A"/>
    <w:rsid w:val="00C9061B"/>
    <w:rsid w:val="00C93EBA"/>
    <w:rsid w:val="00CA0BD8"/>
    <w:rsid w:val="00CA472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B30"/>
    <w:rsid w:val="00CD6169"/>
    <w:rsid w:val="00CD6D76"/>
    <w:rsid w:val="00CE20BC"/>
    <w:rsid w:val="00CE4FBF"/>
    <w:rsid w:val="00CE7168"/>
    <w:rsid w:val="00CF0CB5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38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A46"/>
    <w:rsid w:val="00DE73D2"/>
    <w:rsid w:val="00DF5BFB"/>
    <w:rsid w:val="00DF5CD6"/>
    <w:rsid w:val="00DF6BEB"/>
    <w:rsid w:val="00E022DA"/>
    <w:rsid w:val="00E03BCB"/>
    <w:rsid w:val="00E124DC"/>
    <w:rsid w:val="00E13DCB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9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FD6"/>
    <w:rsid w:val="00EB763D"/>
    <w:rsid w:val="00EB7F2E"/>
    <w:rsid w:val="00EB7FE4"/>
    <w:rsid w:val="00EC0A92"/>
    <w:rsid w:val="00EC1DA0"/>
    <w:rsid w:val="00EC329B"/>
    <w:rsid w:val="00EC4D81"/>
    <w:rsid w:val="00EC5EB9"/>
    <w:rsid w:val="00EC6006"/>
    <w:rsid w:val="00EC71A6"/>
    <w:rsid w:val="00EC73EB"/>
    <w:rsid w:val="00ED45FB"/>
    <w:rsid w:val="00ED592E"/>
    <w:rsid w:val="00ED6ABD"/>
    <w:rsid w:val="00ED72E1"/>
    <w:rsid w:val="00ED7E1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0D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CDE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57D"/>
    <w:rsid w:val="00FC7600"/>
    <w:rsid w:val="00FD0B7B"/>
    <w:rsid w:val="00FD11AF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0B72F3"/>
  <w15:docId w15:val="{958A1FE9-A019-48A5-A9A5-472C33A0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E716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customStyle="1" w:styleId="Default">
    <w:name w:val="Default"/>
    <w:rsid w:val="00EB3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3299C955174BF7A28B83D39B7CF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3F21F-3C12-4057-8925-7DB93322B178}"/>
      </w:docPartPr>
      <w:docPartBody>
        <w:p w:rsidR="00070A66" w:rsidRDefault="00377420" w:rsidP="00377420">
          <w:pPr>
            <w:pStyle w:val="C03299C955174BF7A28B83D39B7CFC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4BCEC09B141CD8F8037EBB434B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D21B1-8BDE-4B9C-B25F-4D13D266EAB5}"/>
      </w:docPartPr>
      <w:docPartBody>
        <w:p w:rsidR="00070A66" w:rsidRDefault="00377420" w:rsidP="00377420">
          <w:pPr>
            <w:pStyle w:val="E6C4BCEC09B141CD8F8037EBB434BB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B8FB9F18849468793C18356A6C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BA9D-F015-49B7-9883-19A7671C1A86}"/>
      </w:docPartPr>
      <w:docPartBody>
        <w:p w:rsidR="00070A66" w:rsidRDefault="00377420" w:rsidP="00377420">
          <w:pPr>
            <w:pStyle w:val="995B8FB9F18849468793C18356A6C2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FA7963E977477AAFDE496848152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D9863-B292-45D9-9979-537C25DD8C67}"/>
      </w:docPartPr>
      <w:docPartBody>
        <w:p w:rsidR="00070A66" w:rsidRDefault="00377420" w:rsidP="00377420">
          <w:pPr>
            <w:pStyle w:val="9CFA7963E977477AAFDE4968481528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906E92CA7743C7A244D2DCE3A52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5F78F-2DC7-49D8-A387-99AFF6DEA84F}"/>
      </w:docPartPr>
      <w:docPartBody>
        <w:p w:rsidR="00070A66" w:rsidRDefault="00377420" w:rsidP="00377420">
          <w:pPr>
            <w:pStyle w:val="57906E92CA7743C7A244D2DCE3A529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20"/>
    <w:rsid w:val="00070A66"/>
    <w:rsid w:val="00377420"/>
    <w:rsid w:val="009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CAAEE7B28042949821FBAC4C90724D">
    <w:name w:val="CFCAAEE7B28042949821FBAC4C90724D"/>
    <w:rsid w:val="00377420"/>
  </w:style>
  <w:style w:type="character" w:styleId="Platshllartext">
    <w:name w:val="Placeholder Text"/>
    <w:basedOn w:val="Standardstycketeckensnitt"/>
    <w:uiPriority w:val="99"/>
    <w:semiHidden/>
    <w:rsid w:val="00377420"/>
    <w:rPr>
      <w:noProof w:val="0"/>
      <w:color w:val="808080"/>
    </w:rPr>
  </w:style>
  <w:style w:type="paragraph" w:customStyle="1" w:styleId="0204BFDC76824BFDA540F30D2EE65E88">
    <w:name w:val="0204BFDC76824BFDA540F30D2EE65E88"/>
    <w:rsid w:val="00377420"/>
  </w:style>
  <w:style w:type="paragraph" w:customStyle="1" w:styleId="1F50AE9C16AE42E9AC9E45C59FE4E4E0">
    <w:name w:val="1F50AE9C16AE42E9AC9E45C59FE4E4E0"/>
    <w:rsid w:val="00377420"/>
  </w:style>
  <w:style w:type="paragraph" w:customStyle="1" w:styleId="0F37E929221543C19FE46254C6FA0FD3">
    <w:name w:val="0F37E929221543C19FE46254C6FA0FD3"/>
    <w:rsid w:val="00377420"/>
  </w:style>
  <w:style w:type="paragraph" w:customStyle="1" w:styleId="C03299C955174BF7A28B83D39B7CFC1B">
    <w:name w:val="C03299C955174BF7A28B83D39B7CFC1B"/>
    <w:rsid w:val="00377420"/>
  </w:style>
  <w:style w:type="paragraph" w:customStyle="1" w:styleId="E6C4BCEC09B141CD8F8037EBB434BB93">
    <w:name w:val="E6C4BCEC09B141CD8F8037EBB434BB93"/>
    <w:rsid w:val="00377420"/>
  </w:style>
  <w:style w:type="paragraph" w:customStyle="1" w:styleId="A02FBC7CF4AF4BC0801BA7302D7DB5DB">
    <w:name w:val="A02FBC7CF4AF4BC0801BA7302D7DB5DB"/>
    <w:rsid w:val="00377420"/>
  </w:style>
  <w:style w:type="paragraph" w:customStyle="1" w:styleId="39BFDC62EEA74865BA9DC432EB3C31F6">
    <w:name w:val="39BFDC62EEA74865BA9DC432EB3C31F6"/>
    <w:rsid w:val="00377420"/>
  </w:style>
  <w:style w:type="paragraph" w:customStyle="1" w:styleId="A90A4303B0244C2DA58A2176904B3235">
    <w:name w:val="A90A4303B0244C2DA58A2176904B3235"/>
    <w:rsid w:val="00377420"/>
  </w:style>
  <w:style w:type="paragraph" w:customStyle="1" w:styleId="995B8FB9F18849468793C18356A6C2D8">
    <w:name w:val="995B8FB9F18849468793C18356A6C2D8"/>
    <w:rsid w:val="00377420"/>
  </w:style>
  <w:style w:type="paragraph" w:customStyle="1" w:styleId="9CFA7963E977477AAFDE4968481528B3">
    <w:name w:val="9CFA7963E977477AAFDE4968481528B3"/>
    <w:rsid w:val="00377420"/>
  </w:style>
  <w:style w:type="paragraph" w:customStyle="1" w:styleId="FB3DA9417334463295906CC9423A9BC8">
    <w:name w:val="FB3DA9417334463295906CC9423A9BC8"/>
    <w:rsid w:val="00377420"/>
  </w:style>
  <w:style w:type="paragraph" w:customStyle="1" w:styleId="D86441D552434408ABCF4E61E389E2A9">
    <w:name w:val="D86441D552434408ABCF4E61E389E2A9"/>
    <w:rsid w:val="00377420"/>
  </w:style>
  <w:style w:type="paragraph" w:customStyle="1" w:styleId="7817C36490C8415683F1543CA811F2AD">
    <w:name w:val="7817C36490C8415683F1543CA811F2AD"/>
    <w:rsid w:val="00377420"/>
  </w:style>
  <w:style w:type="paragraph" w:customStyle="1" w:styleId="428566F2DFE547AEB224EE8BB0D8415D">
    <w:name w:val="428566F2DFE547AEB224EE8BB0D8415D"/>
    <w:rsid w:val="00377420"/>
  </w:style>
  <w:style w:type="paragraph" w:customStyle="1" w:styleId="7247250B58E14BAB8072503117B2CEFC">
    <w:name w:val="7247250B58E14BAB8072503117B2CEFC"/>
    <w:rsid w:val="00377420"/>
  </w:style>
  <w:style w:type="paragraph" w:customStyle="1" w:styleId="57906E92CA7743C7A244D2DCE3A529D6">
    <w:name w:val="57906E92CA7743C7A244D2DCE3A529D6"/>
    <w:rsid w:val="00377420"/>
  </w:style>
  <w:style w:type="paragraph" w:customStyle="1" w:styleId="84BDE283291847D98EB12F7F249F4487">
    <w:name w:val="84BDE283291847D98EB12F7F249F4487"/>
    <w:rsid w:val="00377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c15a94b2-5bd8-4082-832e-415e6febaa6e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PANP3H6M3MHX-1495422866-3323</_dlc_DocId>
    <_dlc_DocIdUrl xmlns="a68c6c55-4fbb-48c7-bd04-03a904b43046">
      <Url>https://dhs.sp.regeringskansliet.se/dep/s/FS_fragor/_layouts/15/DocIdRedir.aspx?ID=PANP3H6M3MHX-1495422866-3323</Url>
      <Description>PANP3H6M3MHX-1495422866-3323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S2020/00629/FS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1FE4-31BF-402A-92F4-E0415C4E7DE3}"/>
</file>

<file path=customXml/itemProps2.xml><?xml version="1.0" encoding="utf-8"?>
<ds:datastoreItem xmlns:ds="http://schemas.openxmlformats.org/officeDocument/2006/customXml" ds:itemID="{008B7297-19FB-484F-AB3B-58E34419AD8F}"/>
</file>

<file path=customXml/itemProps3.xml><?xml version="1.0" encoding="utf-8"?>
<ds:datastoreItem xmlns:ds="http://schemas.openxmlformats.org/officeDocument/2006/customXml" ds:itemID="{504B5230-BFDA-42FA-9409-12DBC6AF27EE}"/>
</file>

<file path=customXml/itemProps4.xml><?xml version="1.0" encoding="utf-8"?>
<ds:datastoreItem xmlns:ds="http://schemas.openxmlformats.org/officeDocument/2006/customXml" ds:itemID="{008B7297-19FB-484F-AB3B-58E34419AD8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purl.org/dc/elements/1.1/"/>
    <ds:schemaRef ds:uri="cc625d36-bb37-4650-91b9-0c96159295ba"/>
    <ds:schemaRef ds:uri="http://schemas.openxmlformats.org/package/2006/metadata/core-properties"/>
    <ds:schemaRef ds:uri="a68c6c55-4fbb-48c7-bd04-03a904b4304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42CE14-08D0-459E-BA83-20DCF4548EA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4FB91F-3445-491B-BFE5-090768EB4F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D89A76A-6852-4742-B4E2-8DE9C1536B79}"/>
</file>

<file path=customXml/itemProps8.xml><?xml version="1.0" encoding="utf-8"?>
<ds:datastoreItem xmlns:ds="http://schemas.openxmlformats.org/officeDocument/2006/customXml" ds:itemID="{B10C1FA9-6C11-431E-89D9-0DE6585448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914 En strategi för sällsynta diagnoser.docx</dc:title>
  <dc:subject/>
  <dc:creator>Helena Cantù</dc:creator>
  <cp:keywords/>
  <dc:description/>
  <cp:lastModifiedBy>Helena Cantù</cp:lastModifiedBy>
  <cp:revision>6</cp:revision>
  <dcterms:created xsi:type="dcterms:W3CDTF">2020-02-14T14:37:00Z</dcterms:created>
  <dcterms:modified xsi:type="dcterms:W3CDTF">2020-02-25T10:15:00Z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9d3fd7e3-dd1a-4764-aa4e-3f761edf0e44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