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311DDB7F9C481D8BFE7C13E73D390D"/>
        </w:placeholder>
        <w:text/>
      </w:sdtPr>
      <w:sdtEndPr/>
      <w:sdtContent>
        <w:p w:rsidRPr="009B062B" w:rsidR="00AF30DD" w:rsidP="00DA28CE" w:rsidRDefault="00AF30DD" w14:paraId="3979F575" w14:textId="77777777">
          <w:pPr>
            <w:pStyle w:val="Rubrik1"/>
            <w:spacing w:after="300"/>
          </w:pPr>
          <w:r w:rsidRPr="009B062B">
            <w:t>Förslag till riksdagsbeslut</w:t>
          </w:r>
        </w:p>
      </w:sdtContent>
    </w:sdt>
    <w:sdt>
      <w:sdtPr>
        <w:alias w:val="Yrkande 1"/>
        <w:tag w:val="26961d3c-dde4-43f7-b393-68ec0bd6dd59"/>
        <w:id w:val="-1802913944"/>
        <w:lock w:val="sdtLocked"/>
      </w:sdtPr>
      <w:sdtEndPr/>
      <w:sdtContent>
        <w:p w:rsidR="001D1998" w:rsidRDefault="001E7FAF" w14:paraId="16CA5AA7" w14:textId="77777777">
          <w:pPr>
            <w:pStyle w:val="Frslagstext"/>
            <w:numPr>
              <w:ilvl w:val="0"/>
              <w:numId w:val="0"/>
            </w:numPr>
          </w:pPr>
          <w:r>
            <w:t>Riksdagen ställer sig bakom det som anförs i motionen om att tillämpa standardiserade naturvårdsbedömningar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9D7CD5D0C643F6AEB564F839C7C1D1"/>
        </w:placeholder>
        <w:text/>
      </w:sdtPr>
      <w:sdtEndPr/>
      <w:sdtContent>
        <w:p w:rsidRPr="005F70FD" w:rsidR="007E7961" w:rsidP="007E7961" w:rsidRDefault="006D79C9" w14:paraId="6C0487A4" w14:textId="77777777">
          <w:pPr>
            <w:pStyle w:val="Rubrik1"/>
          </w:pPr>
          <w:r>
            <w:t>Motivering</w:t>
          </w:r>
        </w:p>
      </w:sdtContent>
    </w:sdt>
    <w:p w:rsidRPr="005F70FD" w:rsidR="00FB37A6" w:rsidP="00FB37A6" w:rsidRDefault="007E7961" w14:paraId="04D489A8" w14:textId="77777777">
      <w:pPr>
        <w:pStyle w:val="Normalutanindragellerluft"/>
      </w:pPr>
      <w:r w:rsidRPr="005F70FD">
        <w:t>Idag används använder konsulter och handläggare många olika sätt att bedöma naturvärden på. Detta görs bland annat i exploateringsp</w:t>
      </w:r>
      <w:r w:rsidRPr="005F70FD" w:rsidR="00FB37A6">
        <w:t>r</w:t>
      </w:r>
      <w:r w:rsidRPr="005F70FD">
        <w:t xml:space="preserve">ojekt, samhällsprojekt samt i skogs- och jordbruk. Bedömningarna ligger till grund för myndigheter då de beslutar om tillstånd och ersättningar. När olika metoder och skalor används för att bedöma naturvärden försvårar det i arbetet att jämföra olika områdens värde för naturen. </w:t>
      </w:r>
    </w:p>
    <w:p w:rsidRPr="005F70FD" w:rsidR="007E7961" w:rsidP="00FB37A6" w:rsidRDefault="007E7961" w14:paraId="68B194DF" w14:textId="77777777">
      <w:r w:rsidRPr="005F70FD">
        <w:t>För att undvika missförstånd bör därför samma metodik användas för att bedöma olika områdens naturvärden. Det skulle underlätta för aktörer så som exploatörer, arkitekter, jordbrukare och skogsbrukare, samtidigt som kvaliteten för miljöarbetet stärktes. Det skulle innebära:</w:t>
      </w:r>
    </w:p>
    <w:p w:rsidRPr="005F70FD" w:rsidR="007E7961" w:rsidP="00A21223" w:rsidRDefault="007E7961" w14:paraId="7FA91A9B" w14:textId="77777777">
      <w:pPr>
        <w:pStyle w:val="ListaLinje"/>
      </w:pPr>
      <w:r w:rsidRPr="005F70FD">
        <w:t>transparens i bedömningen</w:t>
      </w:r>
      <w:r w:rsidRPr="005F70FD" w:rsidR="00FB37A6">
        <w:t>.</w:t>
      </w:r>
    </w:p>
    <w:p w:rsidRPr="005F70FD" w:rsidR="00FB37A6" w:rsidP="00A21223" w:rsidRDefault="007E7961" w14:paraId="156EA638" w14:textId="77777777">
      <w:pPr>
        <w:pStyle w:val="ListaLinje"/>
      </w:pPr>
      <w:r w:rsidRPr="005F70FD">
        <w:t>jämförbara bedömningar över geografiska skalor såväl som över tid</w:t>
      </w:r>
      <w:r w:rsidRPr="005F70FD" w:rsidR="00FB37A6">
        <w:t>.</w:t>
      </w:r>
    </w:p>
    <w:p w:rsidRPr="00A21223" w:rsidR="00FB37A6" w:rsidP="00A21223" w:rsidRDefault="007E7961" w14:paraId="50EB7A33" w14:textId="100AD5B3">
      <w:pPr>
        <w:pStyle w:val="Normalutanindragellerluft"/>
        <w:spacing w:before="126"/>
      </w:pPr>
      <w:r w:rsidRPr="00A21223">
        <w:t>För att komma till rätta med dessa problem har ekologikonsultföretag tillsammans tagit initiativ till en standardiserad bedömning. Den svenska standarden för naturvärdes</w:t>
      </w:r>
      <w:r w:rsidR="00A21223">
        <w:softHyphen/>
      </w:r>
      <w:bookmarkStart w:name="_GoBack" w:id="1"/>
      <w:bookmarkEnd w:id="1"/>
      <w:r w:rsidRPr="00A21223">
        <w:t xml:space="preserve">inventering, SS 199000, publicerades 2014 och används för att beskriva och värdera naturområden för att identifiera biologisk mångfald i ett avgränsat område (1). </w:t>
      </w:r>
    </w:p>
    <w:p w:rsidRPr="005F70FD" w:rsidR="007E7961" w:rsidP="00FB37A6" w:rsidRDefault="007E7961" w14:paraId="74BBD7C8" w14:textId="77777777">
      <w:r w:rsidRPr="005F70FD">
        <w:t>Därför yrkar jag att:</w:t>
      </w:r>
    </w:p>
    <w:p w:rsidRPr="005F70FD" w:rsidR="00FB37A6" w:rsidP="00A21223" w:rsidRDefault="007E7961" w14:paraId="65520B04" w14:textId="77777777">
      <w:pPr>
        <w:pStyle w:val="ListaLinje"/>
      </w:pPr>
      <w:r w:rsidRPr="005F70FD">
        <w:t>Vid all typ av naturvärdesbedömning använda den utarbetade SIS-standarden för naturvärdesinventering</w:t>
      </w:r>
    </w:p>
    <w:p w:rsidRPr="00A21223" w:rsidR="00FB37A6" w:rsidP="00A21223" w:rsidRDefault="007E7961" w14:paraId="177D7FEF" w14:textId="77777777">
      <w:pPr>
        <w:pStyle w:val="Normalutanindragellerluft"/>
        <w:spacing w:before="126"/>
      </w:pPr>
      <w:r w:rsidRPr="00A21223">
        <w:t xml:space="preserve">Referens: https://www.sis.se/standardutveckling/tksidor/tk500599/sistk555/    </w:t>
      </w:r>
    </w:p>
    <w:sdt>
      <w:sdtPr>
        <w:rPr>
          <w:i/>
          <w:noProof/>
        </w:rPr>
        <w:alias w:val="CC_Underskrifter"/>
        <w:tag w:val="CC_Underskrifter"/>
        <w:id w:val="583496634"/>
        <w:lock w:val="sdtContentLocked"/>
        <w:placeholder>
          <w:docPart w:val="8DD373E3FD4B4231A394DDB0194EEE72"/>
        </w:placeholder>
      </w:sdtPr>
      <w:sdtEndPr>
        <w:rPr>
          <w:i w:val="0"/>
          <w:noProof w:val="0"/>
        </w:rPr>
      </w:sdtEndPr>
      <w:sdtContent>
        <w:p w:rsidR="00FB37A6" w:rsidP="005F70FD" w:rsidRDefault="00FB37A6" w14:paraId="44A1A161" w14:textId="77777777"/>
        <w:p w:rsidRPr="008E0FE2" w:rsidR="004801AC" w:rsidP="005F70FD" w:rsidRDefault="00A21223" w14:paraId="07B8F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AF7CF7" w:rsidRDefault="00AF7CF7" w14:paraId="09A7BDAF" w14:textId="77777777"/>
    <w:sectPr w:rsidR="00AF7C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0F89" w14:textId="77777777" w:rsidR="00AE5EEE" w:rsidRDefault="00AE5EEE" w:rsidP="000C1CAD">
      <w:pPr>
        <w:spacing w:line="240" w:lineRule="auto"/>
      </w:pPr>
      <w:r>
        <w:separator/>
      </w:r>
    </w:p>
  </w:endnote>
  <w:endnote w:type="continuationSeparator" w:id="0">
    <w:p w14:paraId="1336EDDE" w14:textId="77777777" w:rsidR="00AE5EEE" w:rsidRDefault="00AE5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A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5E69" w14:textId="62E541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12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E7FF" w14:textId="77777777" w:rsidR="00AE5EEE" w:rsidRDefault="00AE5EEE" w:rsidP="000C1CAD">
      <w:pPr>
        <w:spacing w:line="240" w:lineRule="auto"/>
      </w:pPr>
      <w:r>
        <w:separator/>
      </w:r>
    </w:p>
  </w:footnote>
  <w:footnote w:type="continuationSeparator" w:id="0">
    <w:p w14:paraId="63F72A07" w14:textId="77777777" w:rsidR="00AE5EEE" w:rsidRDefault="00AE5E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C752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6FFAC" wp14:anchorId="35AAE4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1223" w14:paraId="63F9A408" w14:textId="77777777">
                          <w:pPr>
                            <w:jc w:val="right"/>
                          </w:pPr>
                          <w:sdt>
                            <w:sdtPr>
                              <w:alias w:val="CC_Noformat_Partikod"/>
                              <w:tag w:val="CC_Noformat_Partikod"/>
                              <w:id w:val="-53464382"/>
                              <w:placeholder>
                                <w:docPart w:val="9B0D47DA42984DAD8A4DFEF9C043B0D0"/>
                              </w:placeholder>
                              <w:text/>
                            </w:sdtPr>
                            <w:sdtEndPr/>
                            <w:sdtContent>
                              <w:r w:rsidR="007E7961">
                                <w:t>MP</w:t>
                              </w:r>
                            </w:sdtContent>
                          </w:sdt>
                          <w:sdt>
                            <w:sdtPr>
                              <w:alias w:val="CC_Noformat_Partinummer"/>
                              <w:tag w:val="CC_Noformat_Partinummer"/>
                              <w:id w:val="-1709555926"/>
                              <w:placeholder>
                                <w:docPart w:val="835DA748B70849FDB75D8D02AC0B2BCA"/>
                              </w:placeholder>
                              <w:text/>
                            </w:sdtPr>
                            <w:sdtEndPr/>
                            <w:sdtContent>
                              <w:r w:rsidR="00FB37A6">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AE4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1223" w14:paraId="63F9A408" w14:textId="77777777">
                    <w:pPr>
                      <w:jc w:val="right"/>
                    </w:pPr>
                    <w:sdt>
                      <w:sdtPr>
                        <w:alias w:val="CC_Noformat_Partikod"/>
                        <w:tag w:val="CC_Noformat_Partikod"/>
                        <w:id w:val="-53464382"/>
                        <w:placeholder>
                          <w:docPart w:val="9B0D47DA42984DAD8A4DFEF9C043B0D0"/>
                        </w:placeholder>
                        <w:text/>
                      </w:sdtPr>
                      <w:sdtEndPr/>
                      <w:sdtContent>
                        <w:r w:rsidR="007E7961">
                          <w:t>MP</w:t>
                        </w:r>
                      </w:sdtContent>
                    </w:sdt>
                    <w:sdt>
                      <w:sdtPr>
                        <w:alias w:val="CC_Noformat_Partinummer"/>
                        <w:tag w:val="CC_Noformat_Partinummer"/>
                        <w:id w:val="-1709555926"/>
                        <w:placeholder>
                          <w:docPart w:val="835DA748B70849FDB75D8D02AC0B2BCA"/>
                        </w:placeholder>
                        <w:text/>
                      </w:sdtPr>
                      <w:sdtEndPr/>
                      <w:sdtContent>
                        <w:r w:rsidR="00FB37A6">
                          <w:t>2101</w:t>
                        </w:r>
                      </w:sdtContent>
                    </w:sdt>
                  </w:p>
                </w:txbxContent>
              </v:textbox>
              <w10:wrap anchorx="page"/>
            </v:shape>
          </w:pict>
        </mc:Fallback>
      </mc:AlternateContent>
    </w:r>
  </w:p>
  <w:p w:rsidRPr="00293C4F" w:rsidR="00262EA3" w:rsidP="00776B74" w:rsidRDefault="00262EA3" w14:paraId="0AA5F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137BD3" w14:textId="77777777">
    <w:pPr>
      <w:jc w:val="right"/>
    </w:pPr>
  </w:p>
  <w:p w:rsidR="00262EA3" w:rsidP="00776B74" w:rsidRDefault="00262EA3" w14:paraId="13822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1223" w14:paraId="12C016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BE7E21" wp14:anchorId="3F8B65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1223" w14:paraId="6E20F3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961">
          <w:t>MP</w:t>
        </w:r>
      </w:sdtContent>
    </w:sdt>
    <w:sdt>
      <w:sdtPr>
        <w:alias w:val="CC_Noformat_Partinummer"/>
        <w:tag w:val="CC_Noformat_Partinummer"/>
        <w:id w:val="-2014525982"/>
        <w:text/>
      </w:sdtPr>
      <w:sdtEndPr/>
      <w:sdtContent>
        <w:r w:rsidR="00FB37A6">
          <w:t>2101</w:t>
        </w:r>
      </w:sdtContent>
    </w:sdt>
  </w:p>
  <w:p w:rsidRPr="008227B3" w:rsidR="00262EA3" w:rsidP="008227B3" w:rsidRDefault="00A21223" w14:paraId="011926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1223" w14:paraId="3CF8CB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:2753</w:t>
        </w:r>
      </w:sdtContent>
    </w:sdt>
  </w:p>
  <w:p w:rsidR="00262EA3" w:rsidP="00E03A3D" w:rsidRDefault="00A21223" w14:paraId="2FA91A5D"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7E7961" w14:paraId="0565212E" w14:textId="77777777">
        <w:pPr>
          <w:pStyle w:val="FSHRub2"/>
        </w:pPr>
        <w:r>
          <w:t>Standardisera naturvårdsbedömningar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B68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E1689E"/>
    <w:multiLevelType w:val="hybridMultilevel"/>
    <w:tmpl w:val="0DDAB050"/>
    <w:lvl w:ilvl="0" w:tplc="528C1D0E">
      <w:numFmt w:val="bullet"/>
      <w:lvlText w:val="-"/>
      <w:lvlJc w:val="left"/>
      <w:pPr>
        <w:ind w:left="502" w:hanging="360"/>
      </w:pPr>
      <w:rPr>
        <w:rFonts w:ascii="Times New Roman" w:eastAsiaTheme="minorHAnsi"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79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6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99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A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8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FD"/>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961"/>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F6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22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EE"/>
    <w:rsid w:val="00AE69A1"/>
    <w:rsid w:val="00AE7238"/>
    <w:rsid w:val="00AE7FFD"/>
    <w:rsid w:val="00AF043C"/>
    <w:rsid w:val="00AF1084"/>
    <w:rsid w:val="00AF2E85"/>
    <w:rsid w:val="00AF30DD"/>
    <w:rsid w:val="00AF456B"/>
    <w:rsid w:val="00AF492D"/>
    <w:rsid w:val="00AF4EB3"/>
    <w:rsid w:val="00AF4EBA"/>
    <w:rsid w:val="00AF709A"/>
    <w:rsid w:val="00AF7BF5"/>
    <w:rsid w:val="00AF7CF7"/>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94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A6"/>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D1770"/>
  <w15:chartTrackingRefBased/>
  <w15:docId w15:val="{C500A34C-C9F0-4012-BBC2-48BF9B74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E7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311DDB7F9C481D8BFE7C13E73D390D"/>
        <w:category>
          <w:name w:val="Allmänt"/>
          <w:gallery w:val="placeholder"/>
        </w:category>
        <w:types>
          <w:type w:val="bbPlcHdr"/>
        </w:types>
        <w:behaviors>
          <w:behavior w:val="content"/>
        </w:behaviors>
        <w:guid w:val="{5C5B44AA-5348-4E63-BB33-684E976A26EC}"/>
      </w:docPartPr>
      <w:docPartBody>
        <w:p w:rsidR="001C233C" w:rsidRDefault="008A74FD">
          <w:pPr>
            <w:pStyle w:val="DC311DDB7F9C481D8BFE7C13E73D390D"/>
          </w:pPr>
          <w:r w:rsidRPr="005A0A93">
            <w:rPr>
              <w:rStyle w:val="Platshllartext"/>
            </w:rPr>
            <w:t>Förslag till riksdagsbeslut</w:t>
          </w:r>
        </w:p>
      </w:docPartBody>
    </w:docPart>
    <w:docPart>
      <w:docPartPr>
        <w:name w:val="889D7CD5D0C643F6AEB564F839C7C1D1"/>
        <w:category>
          <w:name w:val="Allmänt"/>
          <w:gallery w:val="placeholder"/>
        </w:category>
        <w:types>
          <w:type w:val="bbPlcHdr"/>
        </w:types>
        <w:behaviors>
          <w:behavior w:val="content"/>
        </w:behaviors>
        <w:guid w:val="{3509EB11-7CA6-4DAE-BED8-A665F05869E2}"/>
      </w:docPartPr>
      <w:docPartBody>
        <w:p w:rsidR="001C233C" w:rsidRDefault="008A74FD">
          <w:pPr>
            <w:pStyle w:val="889D7CD5D0C643F6AEB564F839C7C1D1"/>
          </w:pPr>
          <w:r w:rsidRPr="005A0A93">
            <w:rPr>
              <w:rStyle w:val="Platshllartext"/>
            </w:rPr>
            <w:t>Motivering</w:t>
          </w:r>
        </w:p>
      </w:docPartBody>
    </w:docPart>
    <w:docPart>
      <w:docPartPr>
        <w:name w:val="9B0D47DA42984DAD8A4DFEF9C043B0D0"/>
        <w:category>
          <w:name w:val="Allmänt"/>
          <w:gallery w:val="placeholder"/>
        </w:category>
        <w:types>
          <w:type w:val="bbPlcHdr"/>
        </w:types>
        <w:behaviors>
          <w:behavior w:val="content"/>
        </w:behaviors>
        <w:guid w:val="{FEC6EE07-D54C-4E74-A88B-86AEA93C9B82}"/>
      </w:docPartPr>
      <w:docPartBody>
        <w:p w:rsidR="001C233C" w:rsidRDefault="008A74FD">
          <w:pPr>
            <w:pStyle w:val="9B0D47DA42984DAD8A4DFEF9C043B0D0"/>
          </w:pPr>
          <w:r>
            <w:rPr>
              <w:rStyle w:val="Platshllartext"/>
            </w:rPr>
            <w:t xml:space="preserve"> </w:t>
          </w:r>
        </w:p>
      </w:docPartBody>
    </w:docPart>
    <w:docPart>
      <w:docPartPr>
        <w:name w:val="835DA748B70849FDB75D8D02AC0B2BCA"/>
        <w:category>
          <w:name w:val="Allmänt"/>
          <w:gallery w:val="placeholder"/>
        </w:category>
        <w:types>
          <w:type w:val="bbPlcHdr"/>
        </w:types>
        <w:behaviors>
          <w:behavior w:val="content"/>
        </w:behaviors>
        <w:guid w:val="{539CE60A-966B-4AA9-96FD-CC9495807994}"/>
      </w:docPartPr>
      <w:docPartBody>
        <w:p w:rsidR="001C233C" w:rsidRDefault="008A74FD">
          <w:pPr>
            <w:pStyle w:val="835DA748B70849FDB75D8D02AC0B2BCA"/>
          </w:pPr>
          <w:r>
            <w:t xml:space="preserve"> </w:t>
          </w:r>
        </w:p>
      </w:docPartBody>
    </w:docPart>
    <w:docPart>
      <w:docPartPr>
        <w:name w:val="8DD373E3FD4B4231A394DDB0194EEE72"/>
        <w:category>
          <w:name w:val="Allmänt"/>
          <w:gallery w:val="placeholder"/>
        </w:category>
        <w:types>
          <w:type w:val="bbPlcHdr"/>
        </w:types>
        <w:behaviors>
          <w:behavior w:val="content"/>
        </w:behaviors>
        <w:guid w:val="{69347F99-C828-479E-96ED-1DEE8317E118}"/>
      </w:docPartPr>
      <w:docPartBody>
        <w:p w:rsidR="007942E6" w:rsidRDefault="00794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FD"/>
    <w:rsid w:val="001C233C"/>
    <w:rsid w:val="007942E6"/>
    <w:rsid w:val="008A7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11DDB7F9C481D8BFE7C13E73D390D">
    <w:name w:val="DC311DDB7F9C481D8BFE7C13E73D390D"/>
  </w:style>
  <w:style w:type="paragraph" w:customStyle="1" w:styleId="A9976CBD2A884A09AD1FB26B7CC752A0">
    <w:name w:val="A9976CBD2A884A09AD1FB26B7CC752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09E3F2EBC24A2A9C2E494E7A7E7625">
    <w:name w:val="4A09E3F2EBC24A2A9C2E494E7A7E7625"/>
  </w:style>
  <w:style w:type="paragraph" w:customStyle="1" w:styleId="889D7CD5D0C643F6AEB564F839C7C1D1">
    <w:name w:val="889D7CD5D0C643F6AEB564F839C7C1D1"/>
  </w:style>
  <w:style w:type="paragraph" w:customStyle="1" w:styleId="75846F677C5C4A4090D5374F05375F38">
    <w:name w:val="75846F677C5C4A4090D5374F05375F38"/>
  </w:style>
  <w:style w:type="paragraph" w:customStyle="1" w:styleId="39AEC5A545E542CB87B79B23070005A5">
    <w:name w:val="39AEC5A545E542CB87B79B23070005A5"/>
  </w:style>
  <w:style w:type="paragraph" w:customStyle="1" w:styleId="9B0D47DA42984DAD8A4DFEF9C043B0D0">
    <w:name w:val="9B0D47DA42984DAD8A4DFEF9C043B0D0"/>
  </w:style>
  <w:style w:type="paragraph" w:customStyle="1" w:styleId="835DA748B70849FDB75D8D02AC0B2BCA">
    <w:name w:val="835DA748B70849FDB75D8D02AC0B2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FAF27-7F6B-4A38-9FC9-826EE5E5A343}"/>
</file>

<file path=customXml/itemProps2.xml><?xml version="1.0" encoding="utf-8"?>
<ds:datastoreItem xmlns:ds="http://schemas.openxmlformats.org/officeDocument/2006/customXml" ds:itemID="{D7820FA1-31AE-49DD-9118-F4B054B9A174}"/>
</file>

<file path=customXml/itemProps3.xml><?xml version="1.0" encoding="utf-8"?>
<ds:datastoreItem xmlns:ds="http://schemas.openxmlformats.org/officeDocument/2006/customXml" ds:itemID="{3058E2FA-175F-41AD-AB17-AAFE45387A40}"/>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1340</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Standardisera naturvårdsbedömningar</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