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553" w:rsidRPr="006E4698" w:rsidRDefault="004E1553" w:rsidP="009120AC">
      <w:pPr>
        <w:pStyle w:val="Hemstlrubrik"/>
      </w:pPr>
      <w:r w:rsidRPr="006E4698">
        <w:t>Förslag till riksdagsbeslut</w:t>
      </w:r>
    </w:p>
    <w:p w:rsidR="00A07AF0" w:rsidRPr="006E4698" w:rsidRDefault="00A07AF0" w:rsidP="00A07AF0">
      <w:pPr>
        <w:pStyle w:val="Hemstlatt"/>
      </w:pPr>
      <w:r w:rsidRPr="006E4698">
        <w:t xml:space="preserve">Riksdagen tillkännager för regeringen som sin mening vad i motionen anförs om satsningar på infrastrukturen i Västra Götaland. </w:t>
      </w:r>
    </w:p>
    <w:p w:rsidR="00A07AF0" w:rsidRPr="006E4698" w:rsidRDefault="00A07AF0" w:rsidP="00A07AF0">
      <w:pPr>
        <w:pStyle w:val="Hemstlatt"/>
      </w:pPr>
      <w:r w:rsidRPr="006E4698">
        <w:t xml:space="preserve">Riksdagen tillkännager för regeringen som sin mening vad i motionen anförs om stöd till enskilda vägar.  </w:t>
      </w:r>
    </w:p>
    <w:p w:rsidR="00E16537" w:rsidRPr="006E4698" w:rsidRDefault="00E16537" w:rsidP="00E16537">
      <w:pPr>
        <w:pStyle w:val="Rubrik1"/>
      </w:pPr>
      <w:r w:rsidRPr="006E4698">
        <w:t>Motivering</w:t>
      </w:r>
    </w:p>
    <w:p w:rsidR="00E07F38" w:rsidRPr="006E4698" w:rsidRDefault="000555E3" w:rsidP="00E16537">
      <w:r w:rsidRPr="006E4698">
        <w:t>En väl fungerande i</w:t>
      </w:r>
      <w:r w:rsidR="00E07F38" w:rsidRPr="006E4698">
        <w:t xml:space="preserve">nfrastruktur är viktig för </w:t>
      </w:r>
      <w:r w:rsidRPr="006E4698">
        <w:t>enskilda människors förutsät</w:t>
      </w:r>
      <w:r w:rsidRPr="006E4698">
        <w:t>t</w:t>
      </w:r>
      <w:r w:rsidRPr="006E4698">
        <w:t>ningar att bo och leva överallt och för näringslivets utveckling</w:t>
      </w:r>
      <w:r w:rsidR="00C11B8E" w:rsidRPr="006E4698">
        <w:t>, detta gäller inte minst i Västra Götaland.</w:t>
      </w:r>
      <w:r w:rsidR="00E07F38" w:rsidRPr="006E4698">
        <w:t xml:space="preserve"> </w:t>
      </w:r>
      <w:r w:rsidR="004E706A" w:rsidRPr="006E4698">
        <w:t>Otillräckliga satsningar på transportinfrastrukt</w:t>
      </w:r>
      <w:r w:rsidR="004E706A" w:rsidRPr="006E4698">
        <w:t>u</w:t>
      </w:r>
      <w:r w:rsidR="004E706A" w:rsidRPr="006E4698">
        <w:t xml:space="preserve">ren riskerar att hämma </w:t>
      </w:r>
      <w:r w:rsidR="00136182" w:rsidRPr="006E4698">
        <w:t>länets</w:t>
      </w:r>
      <w:r w:rsidR="004E706A" w:rsidRPr="006E4698">
        <w:t xml:space="preserve"> </w:t>
      </w:r>
      <w:r w:rsidRPr="006E4698">
        <w:t>tillväxt</w:t>
      </w:r>
      <w:r w:rsidR="004E706A" w:rsidRPr="006E4698">
        <w:t xml:space="preserve">. </w:t>
      </w:r>
      <w:r w:rsidR="00E07F38" w:rsidRPr="006E4698">
        <w:t>Näringslivsrepresentanter och föret</w:t>
      </w:r>
      <w:r w:rsidR="00E07F38" w:rsidRPr="006E4698">
        <w:t>a</w:t>
      </w:r>
      <w:r w:rsidR="00E07F38" w:rsidRPr="006E4698">
        <w:t>garorganisationer har lyft fram de tillväxthämmande aspekterna som följd av det undermåliga vägnätet. Bristerna är i dag mycket tydliga i hela Västra Götaland.</w:t>
      </w:r>
    </w:p>
    <w:p w:rsidR="00ED75AE" w:rsidRPr="006E4698" w:rsidRDefault="00ED75AE" w:rsidP="00A07AF0">
      <w:pPr>
        <w:pStyle w:val="Normaltindrag"/>
      </w:pPr>
      <w:r w:rsidRPr="006E4698">
        <w:t>Västsverige är en av landets viktigaste tillväxtregioner. Sveriges f</w:t>
      </w:r>
      <w:r w:rsidR="009120AC" w:rsidRPr="006E4698">
        <w:t>yra vi</w:t>
      </w:r>
      <w:r w:rsidR="009120AC" w:rsidRPr="006E4698">
        <w:t>k</w:t>
      </w:r>
      <w:r w:rsidR="009120AC" w:rsidRPr="006E4698">
        <w:t>tigaste exportindustrier,</w:t>
      </w:r>
      <w:r w:rsidRPr="006E4698">
        <w:t xml:space="preserve"> verkstads-, transport-, kemi- och tekoindustrin, står tillsammans för 70 procent av Sveriges export. 40 procent av dessa industriers företag, anställda och investeringar finns i Västsverige. Dessa industrier är transportintensiva och starkt beroende av en väl fungerande infrastruktur. Inom en radie på 30 mil från Göteborg finns hälften av Skandinaviens ind</w:t>
      </w:r>
      <w:r w:rsidRPr="006E4698">
        <w:t>u</w:t>
      </w:r>
      <w:r w:rsidRPr="006E4698">
        <w:t>strikapacitet, och så mycket som 29 procent av Sveriges totala hamngodsflöde passerar Göteborgs hamn. Transporter till och från hamnen sker i huvudsak genom vägtransporter på E 20. Kapacitets- och standardbrister i infrastrukt</w:t>
      </w:r>
      <w:r w:rsidRPr="006E4698">
        <w:t>u</w:t>
      </w:r>
      <w:r w:rsidRPr="006E4698">
        <w:t>ren får inte hämma den ekonomiska tillväxten. Att bygga ut E 20 till moto</w:t>
      </w:r>
      <w:r w:rsidRPr="006E4698">
        <w:t>r</w:t>
      </w:r>
      <w:r w:rsidRPr="006E4698">
        <w:t>väg är därför en förutsättning för att Sveriges ekonomi skall kunna växa.</w:t>
      </w:r>
    </w:p>
    <w:p w:rsidR="00E07F38" w:rsidRPr="006E4698" w:rsidRDefault="00E07F38" w:rsidP="00D00BCE">
      <w:pPr>
        <w:pStyle w:val="Normaltindrag"/>
      </w:pPr>
      <w:r w:rsidRPr="006E4698">
        <w:t>Investeringar i vägar borde vara en investering i tillväxt och utveckling för Västra Götaland och Sverige där vinstpotentialen för oss alla är utomorden</w:t>
      </w:r>
      <w:r w:rsidRPr="006E4698">
        <w:t>t</w:t>
      </w:r>
      <w:r w:rsidRPr="006E4698">
        <w:t>ligt stor.</w:t>
      </w:r>
      <w:r w:rsidR="00D00BCE" w:rsidRPr="006E4698">
        <w:t xml:space="preserve"> </w:t>
      </w:r>
      <w:r w:rsidRPr="006E4698">
        <w:t xml:space="preserve">Utbyggnaden av såväl väg- som järnvägsnät i Västra Götaland har </w:t>
      </w:r>
      <w:r w:rsidR="00D00BCE" w:rsidRPr="006E4698">
        <w:t xml:space="preserve">dock </w:t>
      </w:r>
      <w:r w:rsidRPr="006E4698">
        <w:t xml:space="preserve">av olika skäl blivit eftersatt. Bristerna på Rv 45, E 20 och Rv 40 är redan i dagsläget stora, samtidigt som trafiken, inte minst godstransporterna, växer </w:t>
      </w:r>
      <w:r w:rsidRPr="006E4698">
        <w:lastRenderedPageBreak/>
        <w:t>kraftigt. Flera vägar i Västra Götaland tillhör landets mest olycksdrabbade. Kapaci</w:t>
      </w:r>
      <w:r w:rsidR="009120AC" w:rsidRPr="006E4698">
        <w:t>teten på järnvägarna Norge–</w:t>
      </w:r>
      <w:r w:rsidRPr="006E4698">
        <w:t xml:space="preserve">Vänernbanan, Västra </w:t>
      </w:r>
      <w:r w:rsidR="009120AC" w:rsidRPr="006E4698">
        <w:t>s</w:t>
      </w:r>
      <w:r w:rsidRPr="006E4698">
        <w:t>tambanan, Kust</w:t>
      </w:r>
      <w:r w:rsidR="009120AC" w:rsidRPr="006E4698">
        <w:t>-till-kust-banan, Västkustbanan</w:t>
      </w:r>
      <w:r w:rsidRPr="006E4698">
        <w:t xml:space="preserve"> och Göteborgs central är otillräcklig och ett hinder för en önskad utveckling av tågtrafiken. Detta drabbar utbudet av regional trafik där det finns en politisk vilja i Västra Götaland att satsa på en kraftfull utveckling av den spårbundna kollektivtrafiken. Också väg- och järnvägsa</w:t>
      </w:r>
      <w:r w:rsidRPr="006E4698">
        <w:t>n</w:t>
      </w:r>
      <w:r w:rsidRPr="006E4698">
        <w:t xml:space="preserve">knytningarna till de nationellt viktiga målpunkterna Göteborgs hamn och Landvetter flygplats har påtagliga brister. </w:t>
      </w:r>
    </w:p>
    <w:p w:rsidR="00E07F38" w:rsidRPr="006E4698" w:rsidRDefault="00E07F38" w:rsidP="00A933AD">
      <w:pPr>
        <w:pStyle w:val="Normaltindrag"/>
      </w:pPr>
      <w:r w:rsidRPr="006E4698">
        <w:t>Konsekvenserna av den otillräckliga transportinfrastrukturen i Västra G</w:t>
      </w:r>
      <w:r w:rsidRPr="006E4698">
        <w:t>ö</w:t>
      </w:r>
      <w:r w:rsidRPr="006E4698">
        <w:t>taland blir lägre tillväxt, onödiga trafikolycksoffer, sämre miljö och ökade svårigheter att uppfylla miljökvalitetsnormerna.</w:t>
      </w:r>
    </w:p>
    <w:p w:rsidR="00521404" w:rsidRPr="006E4698" w:rsidRDefault="00E07F38" w:rsidP="009120AC">
      <w:pPr>
        <w:pStyle w:val="Normaltindrag"/>
      </w:pPr>
      <w:r w:rsidRPr="006E4698">
        <w:t>De enskilda vägarna utgör två tredjedelar av landets totala vägnät och är livligt trafikerade av många fordon. Dessa vägar är således av stor betydelse för</w:t>
      </w:r>
      <w:r w:rsidR="00D24F49" w:rsidRPr="006E4698">
        <w:t xml:space="preserve"> infrastrukturen och nyttjas i hög grad av människor som bor på landsby</w:t>
      </w:r>
      <w:r w:rsidR="00D24F49" w:rsidRPr="006E4698">
        <w:t>g</w:t>
      </w:r>
      <w:r w:rsidR="00D24F49" w:rsidRPr="006E4698">
        <w:t>den, av små industrier samt jordbruk.</w:t>
      </w:r>
      <w:r w:rsidRPr="006E4698">
        <w:t xml:space="preserve"> Det är därför angeläget att </w:t>
      </w:r>
      <w:r w:rsidR="00D24F49" w:rsidRPr="006E4698">
        <w:t>i större u</w:t>
      </w:r>
      <w:r w:rsidR="00D24F49" w:rsidRPr="006E4698">
        <w:t>t</w:t>
      </w:r>
      <w:r w:rsidR="00D24F49" w:rsidRPr="006E4698">
        <w:t>sträckning</w:t>
      </w:r>
      <w:r w:rsidRPr="006E4698">
        <w:t xml:space="preserve"> uppmärksamma de enskilda vägarnas standard och tillskjuta medel så att </w:t>
      </w:r>
      <w:r w:rsidR="00D24F49" w:rsidRPr="006E4698">
        <w:t>landsbygdens invånare och näringsidkare</w:t>
      </w:r>
      <w:r w:rsidRPr="006E4698">
        <w:t xml:space="preserve"> får bättre </w:t>
      </w:r>
      <w:r w:rsidR="00B8745B" w:rsidRPr="006E4698">
        <w:t>vägar</w:t>
      </w:r>
      <w:r w:rsidR="009120AC" w:rsidRPr="006E4698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20AC" w:rsidRPr="006E46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0AC" w:rsidRPr="006E4698" w:rsidRDefault="009120AC" w:rsidP="009120AC">
            <w:pPr>
              <w:pStyle w:val="UnderskriftDatum"/>
              <w:spacing w:before="240"/>
            </w:pPr>
            <w:r w:rsidRPr="006E4698">
              <w:t>Stockholm den 27 september 2005</w:t>
            </w:r>
          </w:p>
        </w:tc>
        <w:tc>
          <w:tcPr>
            <w:tcW w:w="3047" w:type="dxa"/>
          </w:tcPr>
          <w:p w:rsidR="009120AC" w:rsidRPr="006E4698" w:rsidRDefault="009120AC" w:rsidP="009120AC">
            <w:pPr>
              <w:pStyle w:val="Underskrifter"/>
              <w:spacing w:before="240"/>
            </w:pPr>
          </w:p>
        </w:tc>
      </w:tr>
      <w:tr w:rsidR="009120AC" w:rsidRPr="006E46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0AC" w:rsidRPr="006E4698" w:rsidRDefault="009120AC" w:rsidP="009120AC">
            <w:pPr>
              <w:pStyle w:val="Underskrifter"/>
            </w:pPr>
            <w:r w:rsidRPr="006E4698">
              <w:t>Holger Gustafsson (kd)</w:t>
            </w:r>
          </w:p>
        </w:tc>
        <w:tc>
          <w:tcPr>
            <w:tcW w:w="3047" w:type="dxa"/>
          </w:tcPr>
          <w:p w:rsidR="009120AC" w:rsidRPr="006E4698" w:rsidRDefault="009120AC" w:rsidP="009120AC">
            <w:pPr>
              <w:pStyle w:val="Underskrifter"/>
            </w:pPr>
          </w:p>
        </w:tc>
      </w:tr>
    </w:tbl>
    <w:p w:rsidR="00E07F38" w:rsidRPr="006E4698" w:rsidRDefault="00E07F38" w:rsidP="009120AC">
      <w:pPr>
        <w:pStyle w:val="Normaltindrag"/>
      </w:pPr>
    </w:p>
    <w:sectPr w:rsidR="00E07F38" w:rsidRPr="006E4698" w:rsidSect="00912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780" w:rsidRPr="006E4698" w:rsidRDefault="00937780">
      <w:r w:rsidRPr="006E4698">
        <w:separator/>
      </w:r>
    </w:p>
  </w:endnote>
  <w:endnote w:type="continuationSeparator" w:id="0">
    <w:p w:rsidR="00937780" w:rsidRPr="006E4698" w:rsidRDefault="00937780">
      <w:r w:rsidRPr="006E46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950" w:rsidRPr="006E4698" w:rsidRDefault="006E4698" w:rsidP="009120AC">
    <w:pPr>
      <w:pStyle w:val="Sidfot"/>
    </w:pPr>
    <w:r w:rsidRPr="006E46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16870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0AC" w:rsidRDefault="009120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9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0AC" w:rsidRDefault="009120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9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950" w:rsidRPr="006E4698" w:rsidRDefault="006E4698" w:rsidP="009120AC">
    <w:pPr>
      <w:pStyle w:val="Sidfot"/>
    </w:pPr>
    <w:r w:rsidRPr="006E46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3675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0AC" w:rsidRDefault="009120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9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0AC" w:rsidRDefault="009120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9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950" w:rsidRPr="006E4698" w:rsidRDefault="006E4698" w:rsidP="009120AC">
    <w:pPr>
      <w:pStyle w:val="Sidfot"/>
    </w:pPr>
    <w:r w:rsidRPr="006E46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590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0AC" w:rsidRDefault="009120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9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0AC" w:rsidRDefault="009120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9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780" w:rsidRPr="006E4698" w:rsidRDefault="00937780">
      <w:r w:rsidRPr="006E4698">
        <w:separator/>
      </w:r>
    </w:p>
  </w:footnote>
  <w:footnote w:type="continuationSeparator" w:id="0">
    <w:p w:rsidR="00937780" w:rsidRPr="006E4698" w:rsidRDefault="00937780">
      <w:r w:rsidRPr="006E46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950" w:rsidRPr="006E4698" w:rsidRDefault="006E4698" w:rsidP="009120AC">
    <w:pPr>
      <w:pStyle w:val="Sidhuvud"/>
    </w:pPr>
    <w:r w:rsidRPr="006E46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51678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0AC" w:rsidRDefault="009120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192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192C">
                            <w:t>T393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0AC" w:rsidRDefault="009120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192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192C">
                      <w:t>T393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950" w:rsidRPr="006E4698" w:rsidRDefault="006E4698" w:rsidP="009120AC">
    <w:pPr>
      <w:pStyle w:val="Sidhuvud"/>
    </w:pPr>
    <w:r w:rsidRPr="006E46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71523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0AC" w:rsidRDefault="009120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192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192C">
                            <w:t>T393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0AC" w:rsidRDefault="009120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192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192C">
                      <w:t>T393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0AC" w:rsidRPr="006E4698" w:rsidRDefault="009120AC">
    <w:pPr>
      <w:pStyle w:val="FSHNormal"/>
      <w:tabs>
        <w:tab w:val="right" w:pos="5840"/>
      </w:tabs>
    </w:pPr>
    <w:r w:rsidRPr="006E4698">
      <w:br/>
    </w:r>
    <w:r w:rsidRPr="006E4698">
      <w:fldChar w:fldCharType="begin" w:fldLock="1"/>
    </w:r>
    <w:r w:rsidRPr="006E4698">
      <w:instrText xml:space="preserve"> DOCPROPERTY</w:instrText>
    </w:r>
    <w:r w:rsidRPr="006E4698">
      <w:rPr>
        <w:sz w:val="18"/>
      </w:rPr>
      <w:instrText xml:space="preserve"> "YearUser" *\charformat </w:instrText>
    </w:r>
    <w:r w:rsidRPr="006E4698">
      <w:fldChar w:fldCharType="separate"/>
    </w:r>
    <w:r w:rsidR="001C192C" w:rsidRPr="006E4698">
      <w:t>2005/06</w:t>
    </w:r>
    <w:r w:rsidRPr="006E4698">
      <w:fldChar w:fldCharType="end"/>
    </w:r>
    <w:r w:rsidRPr="006E4698">
      <w:t xml:space="preserve"> </w:t>
    </w:r>
    <w:r w:rsidRPr="006E4698">
      <w:tab/>
      <w:t xml:space="preserve">mnr: </w:t>
    </w:r>
    <w:r w:rsidRPr="006E4698">
      <w:fldChar w:fldCharType="begin" w:fldLock="1"/>
    </w:r>
    <w:r w:rsidRPr="006E4698">
      <w:instrText xml:space="preserve"> DOCPROPERTY</w:instrText>
    </w:r>
    <w:r w:rsidRPr="006E4698">
      <w:rPr>
        <w:sz w:val="18"/>
      </w:rPr>
      <w:instrText xml:space="preserve"> "Motionsnummer" *\charformat </w:instrText>
    </w:r>
    <w:r w:rsidRPr="006E4698">
      <w:fldChar w:fldCharType="separate"/>
    </w:r>
    <w:r w:rsidR="001C192C" w:rsidRPr="006E4698">
      <w:t>T393</w:t>
    </w:r>
    <w:r w:rsidRPr="006E4698">
      <w:fldChar w:fldCharType="end"/>
    </w:r>
    <w:r w:rsidRPr="006E4698">
      <w:br/>
    </w:r>
    <w:r w:rsidRPr="006E4698">
      <w:fldChar w:fldCharType="begin" w:fldLock="1"/>
    </w:r>
    <w:r w:rsidRPr="006E4698">
      <w:instrText xml:space="preserve"> DOCPROPERTY</w:instrText>
    </w:r>
    <w:r w:rsidRPr="006E4698">
      <w:rPr>
        <w:sz w:val="18"/>
      </w:rPr>
      <w:instrText xml:space="preserve"> "Samling" *\charformat </w:instrText>
    </w:r>
    <w:r w:rsidRPr="006E4698">
      <w:fldChar w:fldCharType="end"/>
    </w:r>
    <w:r w:rsidRPr="006E4698">
      <w:tab/>
      <w:t xml:space="preserve">pnr: </w:t>
    </w:r>
    <w:r w:rsidRPr="006E4698">
      <w:fldChar w:fldCharType="begin" w:fldLock="1"/>
    </w:r>
    <w:r w:rsidRPr="006E4698">
      <w:instrText xml:space="preserve"> DOCPROPERTY</w:instrText>
    </w:r>
    <w:r w:rsidRPr="006E4698">
      <w:rPr>
        <w:sz w:val="18"/>
      </w:rPr>
      <w:instrText xml:space="preserve"> "Partinummer" *\charformat </w:instrText>
    </w:r>
    <w:r w:rsidRPr="006E4698">
      <w:fldChar w:fldCharType="separate"/>
    </w:r>
    <w:r w:rsidR="001C192C" w:rsidRPr="006E4698">
      <w:t>kd839</w:t>
    </w:r>
    <w:r w:rsidRPr="006E4698">
      <w:fldChar w:fldCharType="end"/>
    </w:r>
  </w:p>
  <w:p w:rsidR="009120AC" w:rsidRPr="006E4698" w:rsidRDefault="009120AC">
    <w:pPr>
      <w:pStyle w:val="FSHRub1"/>
    </w:pPr>
    <w:r w:rsidRPr="006E4698">
      <w:t>Motion till riksdagen</w:t>
    </w:r>
    <w:r w:rsidRPr="006E4698">
      <w:br/>
    </w:r>
    <w:r w:rsidRPr="006E4698">
      <w:fldChar w:fldCharType="begin" w:fldLock="1"/>
    </w:r>
    <w:r w:rsidRPr="006E4698">
      <w:instrText xml:space="preserve"> DOCPROPERTY "YearUser" *\charformat </w:instrText>
    </w:r>
    <w:r w:rsidRPr="006E4698">
      <w:fldChar w:fldCharType="separate"/>
    </w:r>
    <w:r w:rsidR="001C192C" w:rsidRPr="006E4698">
      <w:t>2005/06</w:t>
    </w:r>
    <w:r w:rsidRPr="006E4698">
      <w:fldChar w:fldCharType="end"/>
    </w:r>
    <w:r w:rsidRPr="006E4698">
      <w:t>:</w:t>
    </w:r>
    <w:r w:rsidRPr="006E4698">
      <w:fldChar w:fldCharType="begin" w:fldLock="1"/>
    </w:r>
    <w:r w:rsidRPr="006E4698">
      <w:instrText xml:space="preserve"> DOCPROPERTY "Motionsnummer" *\charformat </w:instrText>
    </w:r>
    <w:r w:rsidRPr="006E4698">
      <w:fldChar w:fldCharType="separate"/>
    </w:r>
    <w:r w:rsidR="001C192C" w:rsidRPr="006E4698">
      <w:t>T393</w:t>
    </w:r>
    <w:r w:rsidRPr="006E4698">
      <w:fldChar w:fldCharType="end"/>
    </w:r>
  </w:p>
  <w:p w:rsidR="009120AC" w:rsidRPr="006E4698" w:rsidRDefault="009120AC">
    <w:pPr>
      <w:pStyle w:val="FSHNormalS5"/>
    </w:pPr>
    <w:r w:rsidRPr="006E4698">
      <w:fldChar w:fldCharType="begin" w:fldLock="1"/>
    </w:r>
    <w:r w:rsidRPr="006E4698">
      <w:instrText xml:space="preserve"> DOCPROPERTY "MotionarText" *\charformat </w:instrText>
    </w:r>
    <w:r w:rsidRPr="006E4698">
      <w:fldChar w:fldCharType="separate"/>
    </w:r>
    <w:r w:rsidR="001C192C" w:rsidRPr="006E4698">
      <w:t>av Holger Gustafsson (kd)</w:t>
    </w:r>
    <w:r w:rsidRPr="006E4698">
      <w:fldChar w:fldCharType="end"/>
    </w:r>
    <w:r w:rsidRPr="006E4698">
      <w:br/>
    </w:r>
    <w:r w:rsidRPr="006E4698">
      <w:fldChar w:fldCharType="begin" w:fldLock="1"/>
    </w:r>
    <w:r w:rsidRPr="006E4698">
      <w:instrText xml:space="preserve"> DOCPROPERTY "SvarFrasKort" *\charformat </w:instrText>
    </w:r>
    <w:r w:rsidRPr="006E4698">
      <w:fldChar w:fldCharType="end"/>
    </w:r>
  </w:p>
  <w:p w:rsidR="009120AC" w:rsidRPr="006E4698" w:rsidRDefault="009120AC">
    <w:pPr>
      <w:pStyle w:val="FSHTitel"/>
    </w:pPr>
    <w:r w:rsidRPr="006E4698">
      <w:fldChar w:fldCharType="begin" w:fldLock="1"/>
    </w:r>
    <w:r w:rsidRPr="006E4698">
      <w:instrText xml:space="preserve"> DOCPROPERTY</w:instrText>
    </w:r>
    <w:r w:rsidRPr="006E4698">
      <w:rPr>
        <w:sz w:val="18"/>
      </w:rPr>
      <w:instrText xml:space="preserve"> "RubrikSvar" *\charformat </w:instrText>
    </w:r>
    <w:r w:rsidRPr="006E4698">
      <w:fldChar w:fldCharType="separate"/>
    </w:r>
    <w:r w:rsidR="001C192C" w:rsidRPr="006E4698">
      <w:t>Infrastruktur i Västra Götaland</w:t>
    </w:r>
    <w:r w:rsidRPr="006E4698">
      <w:fldChar w:fldCharType="end"/>
    </w:r>
  </w:p>
  <w:p w:rsidR="009120AC" w:rsidRPr="006E4698" w:rsidRDefault="009120AC" w:rsidP="009120A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1F46C6E"/>
    <w:lvl w:ilvl="0" w:tplc="5412AE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655768">
    <w:abstractNumId w:val="13"/>
  </w:num>
  <w:num w:numId="2" w16cid:durableId="1775637501">
    <w:abstractNumId w:val="10"/>
  </w:num>
  <w:num w:numId="3" w16cid:durableId="292253948">
    <w:abstractNumId w:val="11"/>
  </w:num>
  <w:num w:numId="4" w16cid:durableId="1114440955">
    <w:abstractNumId w:val="12"/>
  </w:num>
  <w:num w:numId="5" w16cid:durableId="1014069890">
    <w:abstractNumId w:val="8"/>
  </w:num>
  <w:num w:numId="6" w16cid:durableId="532111679">
    <w:abstractNumId w:val="3"/>
  </w:num>
  <w:num w:numId="7" w16cid:durableId="131796829">
    <w:abstractNumId w:val="2"/>
  </w:num>
  <w:num w:numId="8" w16cid:durableId="647444971">
    <w:abstractNumId w:val="1"/>
  </w:num>
  <w:num w:numId="9" w16cid:durableId="780028832">
    <w:abstractNumId w:val="0"/>
  </w:num>
  <w:num w:numId="10" w16cid:durableId="1873498754">
    <w:abstractNumId w:val="9"/>
  </w:num>
  <w:num w:numId="11" w16cid:durableId="341930042">
    <w:abstractNumId w:val="7"/>
  </w:num>
  <w:num w:numId="12" w16cid:durableId="533538369">
    <w:abstractNumId w:val="6"/>
  </w:num>
  <w:num w:numId="13" w16cid:durableId="915238897">
    <w:abstractNumId w:val="5"/>
  </w:num>
  <w:num w:numId="14" w16cid:durableId="767388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7F52ED"/>
    <w:rsid w:val="000555E3"/>
    <w:rsid w:val="00064BC3"/>
    <w:rsid w:val="00066775"/>
    <w:rsid w:val="00072FB9"/>
    <w:rsid w:val="00100531"/>
    <w:rsid w:val="00136182"/>
    <w:rsid w:val="001C192C"/>
    <w:rsid w:val="00201DFB"/>
    <w:rsid w:val="00204A63"/>
    <w:rsid w:val="00212FF1"/>
    <w:rsid w:val="00230193"/>
    <w:rsid w:val="0025068A"/>
    <w:rsid w:val="002779AB"/>
    <w:rsid w:val="002818D3"/>
    <w:rsid w:val="002D11A8"/>
    <w:rsid w:val="003503DD"/>
    <w:rsid w:val="00445271"/>
    <w:rsid w:val="004A0504"/>
    <w:rsid w:val="004E1553"/>
    <w:rsid w:val="004E38D9"/>
    <w:rsid w:val="004E706A"/>
    <w:rsid w:val="00521404"/>
    <w:rsid w:val="00533D3F"/>
    <w:rsid w:val="005D058B"/>
    <w:rsid w:val="005F19C2"/>
    <w:rsid w:val="006B4725"/>
    <w:rsid w:val="006E4698"/>
    <w:rsid w:val="007359C1"/>
    <w:rsid w:val="00740D6D"/>
    <w:rsid w:val="00794149"/>
    <w:rsid w:val="007B67A7"/>
    <w:rsid w:val="007C6092"/>
    <w:rsid w:val="007F52ED"/>
    <w:rsid w:val="009120AC"/>
    <w:rsid w:val="00937780"/>
    <w:rsid w:val="00A053C6"/>
    <w:rsid w:val="00A07AF0"/>
    <w:rsid w:val="00A933AD"/>
    <w:rsid w:val="00B13BF0"/>
    <w:rsid w:val="00B8745B"/>
    <w:rsid w:val="00C0613A"/>
    <w:rsid w:val="00C11B8E"/>
    <w:rsid w:val="00C1285C"/>
    <w:rsid w:val="00C27B7D"/>
    <w:rsid w:val="00D00BCE"/>
    <w:rsid w:val="00D1174F"/>
    <w:rsid w:val="00D2330E"/>
    <w:rsid w:val="00D24F49"/>
    <w:rsid w:val="00D35847"/>
    <w:rsid w:val="00DC3D71"/>
    <w:rsid w:val="00DC6C70"/>
    <w:rsid w:val="00E07F38"/>
    <w:rsid w:val="00E16537"/>
    <w:rsid w:val="00E22893"/>
    <w:rsid w:val="00E360DE"/>
    <w:rsid w:val="00E75D28"/>
    <w:rsid w:val="00E84F25"/>
    <w:rsid w:val="00ED75AE"/>
    <w:rsid w:val="00F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F26670-CE52-47D5-A032-A9C84A22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20A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20A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36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448</Words>
  <Characters>2797</Characters>
  <Application>Microsoft Office Word</Application>
  <DocSecurity>4</DocSecurity>
  <Lines>50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T393</vt:lpstr>
    </vt:vector>
  </TitlesOfParts>
  <Company>Riksdagen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T393</dc:title>
  <dc:subject>T393</dc:subject>
  <dc:creator>Riksdagen</dc:creator>
  <cp:keywords>Riksdagen</cp:keywords>
  <dc:description/>
  <cp:lastModifiedBy>Lars Brink</cp:lastModifiedBy>
  <cp:revision>2</cp:revision>
  <cp:lastPrinted>2006-01-19T06:41:00Z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Infrastruktur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Holger Gustafsson (kd)</vt:lpwstr>
  </property>
  <property fmtid="{D5CDD505-2E9C-101B-9397-08002B2CF9AE}" pid="26" name="MotionarLista">
    <vt:lpwstr>Gustafsson, Holger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20052006000001070100000008390069</vt:lpwstr>
  </property>
  <property fmtid="{D5CDD505-2E9C-101B-9397-08002B2CF9AE}" pid="47" name="datum">
    <vt:lpwstr>050927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20052006000001070100000008390069</vt:lpwstr>
  </property>
  <property fmtid="{D5CDD505-2E9C-101B-9397-08002B2CF9AE}" pid="50" name="nummer">
    <vt:lpwstr>393</vt:lpwstr>
  </property>
  <property fmtid="{D5CDD505-2E9C-101B-9397-08002B2CF9AE}" pid="51" name="utskottsbeteckning">
    <vt:lpwstr>T</vt:lpwstr>
  </property>
</Properties>
</file>