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F99CF4" w14:textId="77777777">
        <w:tc>
          <w:tcPr>
            <w:tcW w:w="2268" w:type="dxa"/>
          </w:tcPr>
          <w:p w14:paraId="518A7F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3C2F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B07497" w14:textId="77777777">
        <w:tc>
          <w:tcPr>
            <w:tcW w:w="2268" w:type="dxa"/>
          </w:tcPr>
          <w:p w14:paraId="1706F6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3934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2F0A82" w14:textId="77777777">
        <w:tc>
          <w:tcPr>
            <w:tcW w:w="3402" w:type="dxa"/>
            <w:gridSpan w:val="2"/>
          </w:tcPr>
          <w:p w14:paraId="2E758E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E62B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AC392F" w14:textId="77777777">
        <w:tc>
          <w:tcPr>
            <w:tcW w:w="2268" w:type="dxa"/>
          </w:tcPr>
          <w:p w14:paraId="1AB2E7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617401" w14:textId="77777777" w:rsidR="006E4E11" w:rsidRPr="00ED583F" w:rsidRDefault="003E24B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M2015/1409/Nm</w:t>
            </w:r>
          </w:p>
        </w:tc>
      </w:tr>
      <w:tr w:rsidR="006E4E11" w14:paraId="5D264964" w14:textId="77777777">
        <w:tc>
          <w:tcPr>
            <w:tcW w:w="2268" w:type="dxa"/>
          </w:tcPr>
          <w:p w14:paraId="671A8C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872F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80E269" w14:textId="77777777">
        <w:trPr>
          <w:trHeight w:val="284"/>
        </w:trPr>
        <w:tc>
          <w:tcPr>
            <w:tcW w:w="4911" w:type="dxa"/>
          </w:tcPr>
          <w:p w14:paraId="20DA5879" w14:textId="77777777" w:rsidR="006E4E11" w:rsidRDefault="003E24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B759D6A" w14:textId="77777777">
        <w:trPr>
          <w:trHeight w:val="284"/>
        </w:trPr>
        <w:tc>
          <w:tcPr>
            <w:tcW w:w="4911" w:type="dxa"/>
          </w:tcPr>
          <w:p w14:paraId="327AC8C9" w14:textId="77777777" w:rsidR="006E4E11" w:rsidRDefault="003E24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4C6F3EA3" w14:textId="77777777">
        <w:trPr>
          <w:trHeight w:val="284"/>
        </w:trPr>
        <w:tc>
          <w:tcPr>
            <w:tcW w:w="4911" w:type="dxa"/>
          </w:tcPr>
          <w:p w14:paraId="5A24AF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AE7355" w14:textId="77777777">
        <w:trPr>
          <w:trHeight w:val="284"/>
        </w:trPr>
        <w:tc>
          <w:tcPr>
            <w:tcW w:w="4911" w:type="dxa"/>
          </w:tcPr>
          <w:p w14:paraId="62C2D691" w14:textId="7924663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93F6A0" w14:textId="77777777">
        <w:trPr>
          <w:trHeight w:val="284"/>
        </w:trPr>
        <w:tc>
          <w:tcPr>
            <w:tcW w:w="4911" w:type="dxa"/>
          </w:tcPr>
          <w:p w14:paraId="2A8B6AFB" w14:textId="04723A47" w:rsidR="006E4E11" w:rsidRDefault="006E4E11" w:rsidP="00CD23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6930FD" w14:textId="77777777" w:rsidR="006E4E11" w:rsidRDefault="003E24B3">
      <w:pPr>
        <w:framePr w:w="4400" w:h="2523" w:wrap="notBeside" w:vAnchor="page" w:hAnchor="page" w:x="6453" w:y="2445"/>
        <w:ind w:left="142"/>
      </w:pPr>
      <w:r>
        <w:t>Till riksdagen</w:t>
      </w:r>
    </w:p>
    <w:p w14:paraId="32894416" w14:textId="77777777" w:rsidR="006E4E11" w:rsidRDefault="003E24B3" w:rsidP="003E24B3">
      <w:pPr>
        <w:pStyle w:val="RKrubrik"/>
        <w:pBdr>
          <w:bottom w:val="single" w:sz="4" w:space="1" w:color="auto"/>
        </w:pBdr>
        <w:spacing w:before="0" w:after="0"/>
      </w:pPr>
      <w:r>
        <w:t>Svar på fråga 2014/15:325 av Anders Forsberg (SD) Regeringens möjlighet att pröva vattenmyndigheternas förslag till åtgärdsprogram</w:t>
      </w:r>
    </w:p>
    <w:p w14:paraId="5705C23A" w14:textId="77777777" w:rsidR="006E4E11" w:rsidRDefault="006E4E11">
      <w:pPr>
        <w:pStyle w:val="RKnormal"/>
      </w:pPr>
    </w:p>
    <w:p w14:paraId="12F91ACB" w14:textId="77777777" w:rsidR="006E4E11" w:rsidRDefault="003E24B3">
      <w:pPr>
        <w:pStyle w:val="RKnormal"/>
      </w:pPr>
      <w:r>
        <w:t xml:space="preserve">Anders Forsberg har frågat mig hur jag ser på uppgifterna om </w:t>
      </w:r>
      <w:proofErr w:type="spellStart"/>
      <w:r>
        <w:t>reger</w:t>
      </w:r>
      <w:proofErr w:type="spellEnd"/>
      <w:r w:rsidR="00CD2323">
        <w:t>-</w:t>
      </w:r>
      <w:r>
        <w:t>ingens möjlighet att pröva vattenmyndigheternas förslag till åtgärds</w:t>
      </w:r>
      <w:r w:rsidR="00CD2323">
        <w:t>-</w:t>
      </w:r>
      <w:r>
        <w:t>program.</w:t>
      </w:r>
    </w:p>
    <w:p w14:paraId="79858A8D" w14:textId="77777777" w:rsidR="003E24B3" w:rsidRDefault="003E24B3">
      <w:pPr>
        <w:pStyle w:val="RKnormal"/>
      </w:pPr>
    </w:p>
    <w:p w14:paraId="132134E4" w14:textId="06648B1F" w:rsidR="003E24B3" w:rsidRDefault="003E24B3">
      <w:pPr>
        <w:pStyle w:val="RKnormal"/>
      </w:pPr>
      <w:r>
        <w:t>Frågan om att ge regeringen möjlighet att pröva förslagen till åtgärds</w:t>
      </w:r>
      <w:r w:rsidR="00CD2323">
        <w:t>-</w:t>
      </w:r>
      <w:r>
        <w:t xml:space="preserve">program regleras, som frågeställaren nämner, i </w:t>
      </w:r>
      <w:proofErr w:type="spellStart"/>
      <w:r>
        <w:t>Vattenförvaltningsför</w:t>
      </w:r>
      <w:r w:rsidR="00B8403B">
        <w:softHyphen/>
      </w:r>
      <w:r>
        <w:t>ordningen</w:t>
      </w:r>
      <w:proofErr w:type="spellEnd"/>
      <w:r>
        <w:t xml:space="preserve"> (2004:660) 6 kapitel 4</w:t>
      </w:r>
      <w:r w:rsidR="00CD2323">
        <w:t xml:space="preserve"> </w:t>
      </w:r>
      <w:r>
        <w:t>§. Om åtgärdsprogrammet rör ett ”all</w:t>
      </w:r>
      <w:r w:rsidR="00B8403B">
        <w:softHyphen/>
      </w:r>
      <w:r>
        <w:t xml:space="preserve">mänt intresse av synnerlig vikt”, är vattenmyndigheterna skyldiga att ge regeringen möjlighet att pröva förslaget. Skyldigheten för </w:t>
      </w:r>
      <w:proofErr w:type="spellStart"/>
      <w:r>
        <w:t>vattenmyn</w:t>
      </w:r>
      <w:r w:rsidR="00CD2323">
        <w:t>-</w:t>
      </w:r>
      <w:r>
        <w:t>dig</w:t>
      </w:r>
      <w:r w:rsidR="00B8403B">
        <w:softHyphen/>
      </w:r>
      <w:r>
        <w:t>heten</w:t>
      </w:r>
      <w:proofErr w:type="spellEnd"/>
      <w:r>
        <w:t xml:space="preserve"> att ge regeringen möjlighet att pröva förslaget gäller också om Havs- och vattenmyndigheten eller Sveriges geologiska undersökning finner att förslaget ”allvarligt avviker” från vattenförvaltningsförord</w:t>
      </w:r>
      <w:r w:rsidR="00CD2323">
        <w:t>-</w:t>
      </w:r>
      <w:proofErr w:type="spellStart"/>
      <w:r>
        <w:t>ningen</w:t>
      </w:r>
      <w:proofErr w:type="spellEnd"/>
      <w:r w:rsidR="00AE7ED0">
        <w:t xml:space="preserve"> eller ramdirektivet för vatten (2000/60/EG). Ytterligare en skyl</w:t>
      </w:r>
      <w:r w:rsidR="00CD2323">
        <w:t>-</w:t>
      </w:r>
      <w:proofErr w:type="spellStart"/>
      <w:r w:rsidR="00AE7ED0">
        <w:t>dighet</w:t>
      </w:r>
      <w:proofErr w:type="spellEnd"/>
      <w:r w:rsidR="00AE7ED0">
        <w:t xml:space="preserve"> för vattenmyndigheten att ge regeringen möjlighet att pröva för</w:t>
      </w:r>
      <w:r w:rsidR="00CD2323">
        <w:t>-</w:t>
      </w:r>
      <w:r w:rsidR="00AE7ED0">
        <w:t>slagen gäller om en annan myndighet eller kommun finner att de åtgär</w:t>
      </w:r>
      <w:r w:rsidR="00B8403B">
        <w:softHyphen/>
      </w:r>
      <w:r w:rsidR="00AE7ED0">
        <w:t xml:space="preserve">der som den föreslås vidta strider mot annan lagstiftning eller allvarligt avviker från vattenförvaltningsförordningen eller ramdirektivet för vatten. </w:t>
      </w:r>
      <w:r w:rsidR="000B0626">
        <w:t xml:space="preserve">Det anges inte någon begränsning </w:t>
      </w:r>
      <w:r w:rsidR="00DE7873">
        <w:t xml:space="preserve">när det gäller </w:t>
      </w:r>
      <w:r w:rsidR="000B0626">
        <w:t xml:space="preserve">vilken ”annan lagstiftning” de kan finna att åtgärderna strider mot. </w:t>
      </w:r>
    </w:p>
    <w:p w14:paraId="7BF6D76E" w14:textId="77777777" w:rsidR="003E24B3" w:rsidRDefault="003E24B3">
      <w:pPr>
        <w:pStyle w:val="RKnormal"/>
      </w:pPr>
      <w:bookmarkStart w:id="0" w:name="_GoBack"/>
      <w:bookmarkEnd w:id="0"/>
    </w:p>
    <w:p w14:paraId="47B3978A" w14:textId="77777777" w:rsidR="003E24B3" w:rsidRDefault="003E24B3">
      <w:pPr>
        <w:pStyle w:val="RKnormal"/>
      </w:pPr>
      <w:r>
        <w:t xml:space="preserve">Stockholm den </w:t>
      </w:r>
      <w:r w:rsidR="000B0626">
        <w:t>1 april 2015</w:t>
      </w:r>
    </w:p>
    <w:p w14:paraId="4FC95748" w14:textId="77777777" w:rsidR="003E24B3" w:rsidRDefault="003E24B3">
      <w:pPr>
        <w:pStyle w:val="RKnormal"/>
      </w:pPr>
    </w:p>
    <w:p w14:paraId="7A26504D" w14:textId="77777777" w:rsidR="003E24B3" w:rsidRDefault="003E24B3">
      <w:pPr>
        <w:pStyle w:val="RKnormal"/>
      </w:pPr>
    </w:p>
    <w:p w14:paraId="2AE39070" w14:textId="77777777" w:rsidR="003E24B3" w:rsidRDefault="003E24B3">
      <w:pPr>
        <w:pStyle w:val="RKnormal"/>
      </w:pPr>
      <w:r>
        <w:t>Åsa Romson</w:t>
      </w:r>
    </w:p>
    <w:sectPr w:rsidR="003E24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67A25" w14:textId="77777777" w:rsidR="003E24B3" w:rsidRDefault="003E24B3">
      <w:r>
        <w:separator/>
      </w:r>
    </w:p>
  </w:endnote>
  <w:endnote w:type="continuationSeparator" w:id="0">
    <w:p w14:paraId="35644037" w14:textId="77777777" w:rsidR="003E24B3" w:rsidRDefault="003E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8D2E7" w14:textId="77777777" w:rsidR="003E24B3" w:rsidRDefault="003E24B3">
      <w:r>
        <w:separator/>
      </w:r>
    </w:p>
  </w:footnote>
  <w:footnote w:type="continuationSeparator" w:id="0">
    <w:p w14:paraId="6DAF1602" w14:textId="77777777" w:rsidR="003E24B3" w:rsidRDefault="003E2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CCF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7D6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E46EC" w14:textId="77777777">
      <w:trPr>
        <w:cantSplit/>
      </w:trPr>
      <w:tc>
        <w:tcPr>
          <w:tcW w:w="3119" w:type="dxa"/>
        </w:tcPr>
        <w:p w14:paraId="3AF2B2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B2E0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5F3CD9" w14:textId="77777777" w:rsidR="00E80146" w:rsidRDefault="00E80146">
          <w:pPr>
            <w:pStyle w:val="Sidhuvud"/>
            <w:ind w:right="360"/>
          </w:pPr>
        </w:p>
      </w:tc>
    </w:tr>
  </w:tbl>
  <w:p w14:paraId="40E389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8D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7D6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C6B9BA" w14:textId="77777777">
      <w:trPr>
        <w:cantSplit/>
      </w:trPr>
      <w:tc>
        <w:tcPr>
          <w:tcW w:w="3119" w:type="dxa"/>
        </w:tcPr>
        <w:p w14:paraId="780D83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732D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B2572B" w14:textId="77777777" w:rsidR="00E80146" w:rsidRDefault="00E80146">
          <w:pPr>
            <w:pStyle w:val="Sidhuvud"/>
            <w:ind w:right="360"/>
          </w:pPr>
        </w:p>
      </w:tc>
    </w:tr>
  </w:tbl>
  <w:p w14:paraId="08CFFB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6E2DA" w14:textId="77777777" w:rsidR="003E24B3" w:rsidRDefault="000B06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4B42A5" wp14:editId="384881F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9AF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7F11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694D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D13B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B3"/>
    <w:rsid w:val="000B0626"/>
    <w:rsid w:val="00150384"/>
    <w:rsid w:val="00160901"/>
    <w:rsid w:val="001805B7"/>
    <w:rsid w:val="00192ADA"/>
    <w:rsid w:val="00367B1C"/>
    <w:rsid w:val="003E24B3"/>
    <w:rsid w:val="004A328D"/>
    <w:rsid w:val="0058762B"/>
    <w:rsid w:val="006E4E11"/>
    <w:rsid w:val="007242A3"/>
    <w:rsid w:val="007A6855"/>
    <w:rsid w:val="00837659"/>
    <w:rsid w:val="0092027A"/>
    <w:rsid w:val="00955E31"/>
    <w:rsid w:val="00992E72"/>
    <w:rsid w:val="00AD4F23"/>
    <w:rsid w:val="00AE7ED0"/>
    <w:rsid w:val="00AF26D1"/>
    <w:rsid w:val="00B8403B"/>
    <w:rsid w:val="00B87D63"/>
    <w:rsid w:val="00CD2323"/>
    <w:rsid w:val="00D133D7"/>
    <w:rsid w:val="00DE787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B2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0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062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0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06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26fdbd17-3aee-4f30-977c-81c10dba1205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DWKV6YK6XQT2-17-750</_dlc_DocId>
    <_dlc_DocIdUrl xmlns="989b0582-1044-4b23-819b-be44737b5277">
      <Url>http://rkdhs-m/EcRcAss/_layouts/DocIdRedir.aspx?ID=DWKV6YK6XQT2-17-750</Url>
      <Description>DWKV6YK6XQT2-17-750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3BC92-8C35-4C6F-9972-5DA62A6886BE}"/>
</file>

<file path=customXml/itemProps2.xml><?xml version="1.0" encoding="utf-8"?>
<ds:datastoreItem xmlns:ds="http://schemas.openxmlformats.org/officeDocument/2006/customXml" ds:itemID="{0065ECEC-837A-405D-AE4D-CEEFD37112CD}"/>
</file>

<file path=customXml/itemProps3.xml><?xml version="1.0" encoding="utf-8"?>
<ds:datastoreItem xmlns:ds="http://schemas.openxmlformats.org/officeDocument/2006/customXml" ds:itemID="{1091EAB8-694A-4DA0-914E-17772AC77809}"/>
</file>

<file path=customXml/itemProps4.xml><?xml version="1.0" encoding="utf-8"?>
<ds:datastoreItem xmlns:ds="http://schemas.openxmlformats.org/officeDocument/2006/customXml" ds:itemID="{0065ECEC-837A-405D-AE4D-CEEFD37112CD}"/>
</file>

<file path=customXml/itemProps5.xml><?xml version="1.0" encoding="utf-8"?>
<ds:datastoreItem xmlns:ds="http://schemas.openxmlformats.org/officeDocument/2006/customXml" ds:itemID="{88B66DDE-AE71-45AE-B2CA-35FC1C6C7D6C}"/>
</file>

<file path=customXml/itemProps6.xml><?xml version="1.0" encoding="utf-8"?>
<ds:datastoreItem xmlns:ds="http://schemas.openxmlformats.org/officeDocument/2006/customXml" ds:itemID="{1091EAB8-694A-4DA0-914E-17772AC77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Nilsson</dc:creator>
  <cp:lastModifiedBy>Berit Götesson</cp:lastModifiedBy>
  <cp:revision>4</cp:revision>
  <cp:lastPrinted>2015-03-30T07:32:00Z</cp:lastPrinted>
  <dcterms:created xsi:type="dcterms:W3CDTF">2015-03-30T07:28:00Z</dcterms:created>
  <dcterms:modified xsi:type="dcterms:W3CDTF">2015-03-30T07:37:00Z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38ced901-058a-46d1-b167-0c742953b88a</vt:lpwstr>
  </property>
</Properties>
</file>