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DEE" w:rsidRPr="000A52F9" w:rsidRDefault="00EC2DEE" w:rsidP="008F1336">
      <w:pPr>
        <w:pStyle w:val="Hemstlrubrik"/>
      </w:pPr>
      <w:r w:rsidRPr="000A52F9">
        <w:t>Förslag till riksdagsbeslut</w:t>
      </w:r>
    </w:p>
    <w:p w:rsidR="009E6B06" w:rsidRPr="000A52F9" w:rsidRDefault="009E6B06">
      <w:pPr>
        <w:pStyle w:val="Hemstlatt"/>
        <w:ind w:left="0"/>
      </w:pPr>
      <w:r w:rsidRPr="000A52F9">
        <w:t xml:space="preserve">Riksdagen tillkännager för regeringen som sin mening </w:t>
      </w:r>
      <w:r w:rsidRPr="000A52F9">
        <w:rPr>
          <w:color w:val="000000"/>
          <w:szCs w:val="19"/>
        </w:rPr>
        <w:t>vad i motionen anförs om lönebidrag.</w:t>
      </w:r>
    </w:p>
    <w:p w:rsidR="00E84F25" w:rsidRPr="000A52F9" w:rsidRDefault="007C6092" w:rsidP="00E22893">
      <w:pPr>
        <w:pStyle w:val="Rubrik1"/>
      </w:pPr>
      <w:r w:rsidRPr="000A52F9">
        <w:t>Motivering</w:t>
      </w:r>
    </w:p>
    <w:p w:rsidR="00EC2DEE" w:rsidRPr="000A52F9" w:rsidRDefault="00EC2DEE" w:rsidP="00EC2DEE">
      <w:r w:rsidRPr="000A52F9">
        <w:t>Lönebidraget ger i</w:t>
      </w:r>
      <w:r w:rsidR="008F1336" w:rsidRPr="000A52F9">
        <w:t xml:space="preserve"> </w:t>
      </w:r>
      <w:r w:rsidRPr="000A52F9">
        <w:t>dag många arbetshandikappade människor en möjlighet att komma ut på den reguljära arbetsmarknaden.</w:t>
      </w:r>
    </w:p>
    <w:p w:rsidR="00EC2DEE" w:rsidRPr="000A52F9" w:rsidRDefault="00EC2DEE" w:rsidP="00EC2DEE">
      <w:pPr>
        <w:pStyle w:val="Normaltindrag"/>
      </w:pPr>
      <w:r w:rsidRPr="000A52F9">
        <w:t>De senaste höjningarna av taket för lönebidraget är välkommet</w:t>
      </w:r>
      <w:r w:rsidR="008F1336" w:rsidRPr="000A52F9">
        <w:t>,</w:t>
      </w:r>
      <w:r w:rsidRPr="000A52F9">
        <w:t xml:space="preserve"> </w:t>
      </w:r>
      <w:r w:rsidR="008F1336" w:rsidRPr="000A52F9">
        <w:t>m</w:t>
      </w:r>
      <w:r w:rsidRPr="000A52F9">
        <w:t>en sa</w:t>
      </w:r>
      <w:r w:rsidRPr="000A52F9">
        <w:t>m</w:t>
      </w:r>
      <w:r w:rsidRPr="000A52F9">
        <w:t>tidigt är det viktigt att skapa arbetsplatser för funktionshind</w:t>
      </w:r>
      <w:r w:rsidR="008F1336" w:rsidRPr="000A52F9">
        <w:t>rade,</w:t>
      </w:r>
      <w:r w:rsidRPr="000A52F9">
        <w:t xml:space="preserve"> vilka är berättigad</w:t>
      </w:r>
      <w:r w:rsidR="008F1336" w:rsidRPr="000A52F9">
        <w:t>e till lönebidrag. Då tänker vi</w:t>
      </w:r>
      <w:r w:rsidRPr="000A52F9">
        <w:t xml:space="preserve"> på den ideella sektorn. Här finns en i</w:t>
      </w:r>
      <w:r w:rsidR="008F1336" w:rsidRPr="000A52F9">
        <w:t xml:space="preserve"> </w:t>
      </w:r>
      <w:r w:rsidRPr="000A52F9">
        <w:t>dag outnyttjad arbetsmarkn</w:t>
      </w:r>
      <w:r w:rsidR="008F1336" w:rsidRPr="000A52F9">
        <w:t>a</w:t>
      </w:r>
      <w:r w:rsidRPr="000A52F9">
        <w:t>d för många lönebidragsanställda. För att dessa arbetstillfällen ska kunna skapas måste fördelningen av lönebidraget gynna den ideella sektorn. Skulle man ge en rejäl</w:t>
      </w:r>
      <w:r w:rsidR="008F1336" w:rsidRPr="000A52F9">
        <w:t xml:space="preserve"> täckning från statsbidraget </w:t>
      </w:r>
      <w:r w:rsidRPr="000A52F9">
        <w:t>skulle dessa jobb kom</w:t>
      </w:r>
      <w:r w:rsidR="008F1336" w:rsidRPr="000A52F9">
        <w:t>m</w:t>
      </w:r>
      <w:r w:rsidRPr="000A52F9">
        <w:t>a direkt. Detta är bra för individer som ute på den reguljära arbetsmarknaden har det otroligt svårt</w:t>
      </w:r>
      <w:r w:rsidR="008F1336" w:rsidRPr="000A52F9">
        <w:t>,</w:t>
      </w:r>
      <w:r w:rsidRPr="000A52F9">
        <w:t xml:space="preserve"> och många gånger får ytterligare pr</w:t>
      </w:r>
      <w:r w:rsidRPr="000A52F9">
        <w:t>o</w:t>
      </w:r>
      <w:r w:rsidRPr="000A52F9">
        <w:t>blem med sin hälsa genom en lång tid i arbetslöshet. Samtidigt hjälper detta till att ge oss en livskraft inom de ideella verksamheterna i vårt land.</w:t>
      </w:r>
    </w:p>
    <w:p w:rsidR="00EC2DEE" w:rsidRPr="000A52F9" w:rsidRDefault="00EC2DEE" w:rsidP="00EC2DEE">
      <w:pPr>
        <w:pStyle w:val="Normaltindrag"/>
      </w:pPr>
      <w:r w:rsidRPr="000A52F9">
        <w:t>Personer som är anställda med lönebidrag fyller en stor och viktig fun</w:t>
      </w:r>
      <w:r w:rsidRPr="000A52F9">
        <w:t>k</w:t>
      </w:r>
      <w:r w:rsidRPr="000A52F9">
        <w:t>tion, och det är många gånger tack vare dem ett rikt föreningsliv, bland annat för våra barn och ungdomar, fortfarande går att finna i vårt samhälle.</w:t>
      </w:r>
    </w:p>
    <w:p w:rsidR="005049F0" w:rsidRPr="000A52F9" w:rsidRDefault="00EC2DEE" w:rsidP="008F1336">
      <w:pPr>
        <w:pStyle w:val="Normaltindrag"/>
      </w:pPr>
      <w:r w:rsidRPr="000A52F9">
        <w:t>För att inte arbetslösheten och hopplösheten bland arbetshandikappade och för att det ideella föreningslivet ska kunna fortsätta att utvecklas bör regerin</w:t>
      </w:r>
      <w:r w:rsidRPr="000A52F9">
        <w:t>g</w:t>
      </w:r>
      <w:r w:rsidRPr="000A52F9">
        <w:t>en låta se över den procentuella tilldelningen av lönebidrag till förmån för individen och den ideella verksamhetens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52F9">
        <w:trPr>
          <w:cantSplit/>
        </w:trPr>
        <w:tc>
          <w:tcPr>
            <w:tcW w:w="3046" w:type="dxa"/>
          </w:tcPr>
          <w:p w:rsidR="009E6B06" w:rsidRPr="000A52F9" w:rsidRDefault="009E6B06">
            <w:pPr>
              <w:pStyle w:val="UnderskriftDatum"/>
              <w:spacing w:before="240"/>
            </w:pPr>
            <w:r w:rsidRPr="000A52F9">
              <w:t>Stockholm den 30 oktober 2006</w:t>
            </w:r>
          </w:p>
        </w:tc>
        <w:tc>
          <w:tcPr>
            <w:tcW w:w="3047" w:type="dxa"/>
          </w:tcPr>
          <w:p w:rsidR="009E6B06" w:rsidRPr="000A52F9" w:rsidRDefault="009E6B06">
            <w:pPr>
              <w:pStyle w:val="Underskrifter"/>
              <w:spacing w:before="240"/>
            </w:pPr>
          </w:p>
        </w:tc>
      </w:tr>
      <w:tr w:rsidR="00000000" w:rsidRPr="000A52F9">
        <w:trPr>
          <w:cantSplit/>
        </w:trPr>
        <w:tc>
          <w:tcPr>
            <w:tcW w:w="3046" w:type="dxa"/>
          </w:tcPr>
          <w:p w:rsidR="009E6B06" w:rsidRPr="000A52F9" w:rsidRDefault="009E6B06">
            <w:pPr>
              <w:pStyle w:val="Underskrifter"/>
            </w:pPr>
            <w:r w:rsidRPr="000A52F9">
              <w:t>Lars U Granberg (s)</w:t>
            </w:r>
          </w:p>
        </w:tc>
        <w:tc>
          <w:tcPr>
            <w:tcW w:w="3046" w:type="dxa"/>
          </w:tcPr>
          <w:p w:rsidR="009E6B06" w:rsidRPr="000A52F9" w:rsidRDefault="009E6B06">
            <w:pPr>
              <w:pStyle w:val="Underskrifter"/>
            </w:pPr>
            <w:r w:rsidRPr="000A52F9">
              <w:t>Karin Åström (s)</w:t>
            </w:r>
          </w:p>
        </w:tc>
      </w:tr>
    </w:tbl>
    <w:p w:rsidR="00EC2DEE" w:rsidRPr="000A52F9" w:rsidRDefault="00EC2DEE" w:rsidP="008F1336">
      <w:pPr>
        <w:pStyle w:val="Normaltindrag"/>
      </w:pPr>
    </w:p>
    <w:sectPr w:rsidR="00EC2DEE" w:rsidRPr="000A52F9" w:rsidSect="008F1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B06" w:rsidRPr="000A52F9" w:rsidRDefault="009E6B06">
      <w:r w:rsidRPr="000A52F9">
        <w:separator/>
      </w:r>
    </w:p>
  </w:endnote>
  <w:endnote w:type="continuationSeparator" w:id="0">
    <w:p w:rsidR="009E6B06" w:rsidRPr="000A52F9" w:rsidRDefault="009E6B06">
      <w:r w:rsidRPr="000A52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9F0" w:rsidRPr="000A52F9" w:rsidRDefault="000A52F9" w:rsidP="008F1336">
    <w:pPr>
      <w:pStyle w:val="Sidfot"/>
    </w:pPr>
    <w:r w:rsidRPr="000A52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32749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336" w:rsidRDefault="009E6B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F13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1336" w:rsidRDefault="009E6B06">
                    <w:pPr>
                      <w:pStyle w:val="NormalS5sidnrV"/>
                    </w:pPr>
                    <w:r>
                      <w:fldChar w:fldCharType="begin"/>
                    </w:r>
                    <w:r w:rsidR="008F133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9F0" w:rsidRPr="000A52F9" w:rsidRDefault="000A52F9" w:rsidP="008F1336">
    <w:pPr>
      <w:pStyle w:val="Sidfot"/>
    </w:pPr>
    <w:r w:rsidRPr="000A52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820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336" w:rsidRDefault="009E6B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13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13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336" w:rsidRDefault="009E6B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1336">
                      <w:instrText xml:space="preserve"> PAGE *\charformat</w:instrText>
                    </w:r>
                    <w:r>
                      <w:fldChar w:fldCharType="separate"/>
                    </w:r>
                    <w:r w:rsidR="008F13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9F0" w:rsidRPr="000A52F9" w:rsidRDefault="000A52F9" w:rsidP="008F1336">
    <w:pPr>
      <w:pStyle w:val="Sidfot"/>
    </w:pPr>
    <w:r w:rsidRPr="000A52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9507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336" w:rsidRDefault="009E6B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133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336" w:rsidRDefault="009E6B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133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B06" w:rsidRPr="000A52F9" w:rsidRDefault="009E6B06">
      <w:r w:rsidRPr="000A52F9">
        <w:separator/>
      </w:r>
    </w:p>
  </w:footnote>
  <w:footnote w:type="continuationSeparator" w:id="0">
    <w:p w:rsidR="009E6B06" w:rsidRPr="000A52F9" w:rsidRDefault="009E6B06">
      <w:r w:rsidRPr="000A52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9F0" w:rsidRPr="000A52F9" w:rsidRDefault="000A52F9" w:rsidP="008F1336">
    <w:pPr>
      <w:pStyle w:val="Sidhuvud"/>
    </w:pPr>
    <w:r w:rsidRPr="000A52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42623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336" w:rsidRDefault="009E6B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F13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1336">
                            <w:t>2006/07</w:t>
                          </w:r>
                          <w:r>
                            <w:fldChar w:fldCharType="end"/>
                          </w:r>
                          <w:r w:rsidR="008F1336">
                            <w:t>:</w:t>
                          </w:r>
                          <w:r>
                            <w:fldChar w:fldCharType="begin"/>
                          </w:r>
                          <w:r w:rsidR="008F13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1336">
                            <w:t>A301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1336" w:rsidRDefault="009E6B06">
                    <w:pPr>
                      <w:pStyle w:val="KantRubrikS5V"/>
                    </w:pPr>
                    <w:r>
                      <w:fldChar w:fldCharType="begin"/>
                    </w:r>
                    <w:r w:rsidR="008F13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1336">
                      <w:t>2006/07</w:t>
                    </w:r>
                    <w:r>
                      <w:fldChar w:fldCharType="end"/>
                    </w:r>
                    <w:r w:rsidR="008F1336">
                      <w:t>:</w:t>
                    </w:r>
                    <w:r>
                      <w:fldChar w:fldCharType="begin"/>
                    </w:r>
                    <w:r w:rsidR="008F13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1336">
                      <w:t>A301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9F0" w:rsidRPr="000A52F9" w:rsidRDefault="000A52F9" w:rsidP="008F1336">
    <w:pPr>
      <w:pStyle w:val="Sidhuvud"/>
    </w:pPr>
    <w:r w:rsidRPr="000A52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47791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336" w:rsidRDefault="009E6B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F133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1336">
                            <w:t>2006/07</w:t>
                          </w:r>
                          <w:r>
                            <w:fldChar w:fldCharType="end"/>
                          </w:r>
                          <w:r w:rsidR="008F1336">
                            <w:t>:</w:t>
                          </w:r>
                          <w:r>
                            <w:fldChar w:fldCharType="begin"/>
                          </w:r>
                          <w:r w:rsidR="008F133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1336">
                            <w:t>A301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1336" w:rsidRDefault="009E6B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F133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1336">
                      <w:t>2006/07</w:t>
                    </w:r>
                    <w:r>
                      <w:fldChar w:fldCharType="end"/>
                    </w:r>
                    <w:r w:rsidR="008F1336">
                      <w:t>:</w:t>
                    </w:r>
                    <w:r>
                      <w:fldChar w:fldCharType="begin"/>
                    </w:r>
                    <w:r w:rsidR="008F133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1336">
                      <w:t>A301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B06" w:rsidRPr="000A52F9" w:rsidRDefault="009E6B06">
    <w:pPr>
      <w:pStyle w:val="FSHNormal"/>
      <w:tabs>
        <w:tab w:val="right" w:pos="5840"/>
      </w:tabs>
    </w:pPr>
    <w:r w:rsidRPr="000A52F9">
      <w:br/>
    </w:r>
    <w:r w:rsidRPr="000A52F9">
      <w:fldChar w:fldCharType="begin" w:fldLock="1"/>
    </w:r>
    <w:r w:rsidRPr="000A52F9">
      <w:instrText xml:space="preserve"> DOCPROPERTY</w:instrText>
    </w:r>
    <w:r w:rsidRPr="000A52F9">
      <w:rPr>
        <w:sz w:val="18"/>
      </w:rPr>
      <w:instrText xml:space="preserve"> "YearUser" *\charformat </w:instrText>
    </w:r>
    <w:r w:rsidRPr="000A52F9">
      <w:fldChar w:fldCharType="separate"/>
    </w:r>
    <w:r w:rsidRPr="000A52F9">
      <w:t>2006/07</w:t>
    </w:r>
    <w:r w:rsidRPr="000A52F9">
      <w:fldChar w:fldCharType="end"/>
    </w:r>
    <w:r w:rsidRPr="000A52F9">
      <w:t xml:space="preserve"> </w:t>
    </w:r>
    <w:r w:rsidRPr="000A52F9">
      <w:tab/>
      <w:t xml:space="preserve">mnr: </w:t>
    </w:r>
    <w:r w:rsidRPr="000A52F9">
      <w:fldChar w:fldCharType="begin" w:fldLock="1"/>
    </w:r>
    <w:r w:rsidRPr="000A52F9">
      <w:instrText xml:space="preserve"> DOCPROPERTY</w:instrText>
    </w:r>
    <w:r w:rsidRPr="000A52F9">
      <w:rPr>
        <w:sz w:val="18"/>
      </w:rPr>
      <w:instrText xml:space="preserve"> "Motionsnummer" *\charformat </w:instrText>
    </w:r>
    <w:r w:rsidRPr="000A52F9">
      <w:fldChar w:fldCharType="separate"/>
    </w:r>
    <w:r w:rsidRPr="000A52F9">
      <w:t>A301</w:t>
    </w:r>
    <w:r w:rsidRPr="000A52F9">
      <w:fldChar w:fldCharType="end"/>
    </w:r>
    <w:r w:rsidRPr="000A52F9">
      <w:br/>
    </w:r>
    <w:r w:rsidRPr="000A52F9">
      <w:fldChar w:fldCharType="begin" w:fldLock="1"/>
    </w:r>
    <w:r w:rsidRPr="000A52F9">
      <w:instrText xml:space="preserve"> DOCPROPERTY</w:instrText>
    </w:r>
    <w:r w:rsidRPr="000A52F9">
      <w:rPr>
        <w:sz w:val="18"/>
      </w:rPr>
      <w:instrText xml:space="preserve"> "Samling" *\charformat </w:instrText>
    </w:r>
    <w:r w:rsidRPr="000A52F9">
      <w:fldChar w:fldCharType="end"/>
    </w:r>
    <w:r w:rsidRPr="000A52F9">
      <w:tab/>
      <w:t xml:space="preserve">pnr: </w:t>
    </w:r>
    <w:r w:rsidRPr="000A52F9">
      <w:fldChar w:fldCharType="begin" w:fldLock="1"/>
    </w:r>
    <w:r w:rsidRPr="000A52F9">
      <w:instrText xml:space="preserve"> DOCPROPERTY</w:instrText>
    </w:r>
    <w:r w:rsidRPr="000A52F9">
      <w:rPr>
        <w:sz w:val="18"/>
      </w:rPr>
      <w:instrText xml:space="preserve"> "Partinummer" *\charformat </w:instrText>
    </w:r>
    <w:r w:rsidRPr="000A52F9">
      <w:fldChar w:fldCharType="separate"/>
    </w:r>
    <w:r w:rsidRPr="000A52F9">
      <w:t>s65016</w:t>
    </w:r>
    <w:r w:rsidRPr="000A52F9">
      <w:fldChar w:fldCharType="end"/>
    </w:r>
  </w:p>
  <w:p w:rsidR="009E6B06" w:rsidRPr="000A52F9" w:rsidRDefault="009E6B06">
    <w:pPr>
      <w:pStyle w:val="FSHRub1"/>
    </w:pPr>
    <w:r w:rsidRPr="000A52F9">
      <w:t>Motion till riksdagen</w:t>
    </w:r>
    <w:r w:rsidRPr="000A52F9">
      <w:br/>
    </w:r>
    <w:r w:rsidRPr="000A52F9">
      <w:fldChar w:fldCharType="begin" w:fldLock="1"/>
    </w:r>
    <w:r w:rsidRPr="000A52F9">
      <w:instrText xml:space="preserve"> DOCPROPERTY "YearUser" *\charformat </w:instrText>
    </w:r>
    <w:r w:rsidRPr="000A52F9">
      <w:fldChar w:fldCharType="separate"/>
    </w:r>
    <w:r w:rsidRPr="000A52F9">
      <w:t>2006/07</w:t>
    </w:r>
    <w:r w:rsidRPr="000A52F9">
      <w:fldChar w:fldCharType="end"/>
    </w:r>
    <w:r w:rsidRPr="000A52F9">
      <w:t>:</w:t>
    </w:r>
    <w:r w:rsidRPr="000A52F9">
      <w:fldChar w:fldCharType="begin" w:fldLock="1"/>
    </w:r>
    <w:r w:rsidRPr="000A52F9">
      <w:instrText xml:space="preserve"> DOCPROPERTY "Motionsnummer" *\charformat </w:instrText>
    </w:r>
    <w:r w:rsidRPr="000A52F9">
      <w:fldChar w:fldCharType="separate"/>
    </w:r>
    <w:r w:rsidRPr="000A52F9">
      <w:t>A301</w:t>
    </w:r>
    <w:r w:rsidRPr="000A52F9">
      <w:fldChar w:fldCharType="end"/>
    </w:r>
  </w:p>
  <w:p w:rsidR="009E6B06" w:rsidRPr="000A52F9" w:rsidRDefault="009E6B06">
    <w:pPr>
      <w:pStyle w:val="FSHNormalS5"/>
    </w:pPr>
    <w:r w:rsidRPr="000A52F9">
      <w:fldChar w:fldCharType="begin" w:fldLock="1"/>
    </w:r>
    <w:r w:rsidRPr="000A52F9">
      <w:instrText xml:space="preserve"> DOCPROPERTY "MotionarText" *\charformat </w:instrText>
    </w:r>
    <w:r w:rsidRPr="000A52F9">
      <w:fldChar w:fldCharType="separate"/>
    </w:r>
    <w:r w:rsidRPr="000A52F9">
      <w:t>av Lars U Granberg och Karin Åström (s)</w:t>
    </w:r>
    <w:r w:rsidRPr="000A52F9">
      <w:fldChar w:fldCharType="end"/>
    </w:r>
    <w:r w:rsidRPr="000A52F9">
      <w:br/>
    </w:r>
    <w:r w:rsidRPr="000A52F9">
      <w:fldChar w:fldCharType="begin" w:fldLock="1"/>
    </w:r>
    <w:r w:rsidRPr="000A52F9">
      <w:instrText xml:space="preserve"> DOCPROPERTY "SvarFrasKort" *\charformat </w:instrText>
    </w:r>
    <w:r w:rsidRPr="000A52F9">
      <w:fldChar w:fldCharType="end"/>
    </w:r>
  </w:p>
  <w:p w:rsidR="009E6B06" w:rsidRPr="000A52F9" w:rsidRDefault="009E6B06">
    <w:pPr>
      <w:pStyle w:val="FSHTitel"/>
    </w:pPr>
    <w:r w:rsidRPr="000A52F9">
      <w:fldChar w:fldCharType="begin" w:fldLock="1"/>
    </w:r>
    <w:r w:rsidRPr="000A52F9">
      <w:instrText xml:space="preserve"> DOCPROPERTY</w:instrText>
    </w:r>
    <w:r w:rsidRPr="000A52F9">
      <w:rPr>
        <w:sz w:val="18"/>
      </w:rPr>
      <w:instrText xml:space="preserve"> "RubrikSvar" *\charformat </w:instrText>
    </w:r>
    <w:r w:rsidRPr="000A52F9">
      <w:fldChar w:fldCharType="separate"/>
    </w:r>
    <w:r w:rsidRPr="000A52F9">
      <w:t>Lönebidrag</w:t>
    </w:r>
    <w:r w:rsidRPr="000A52F9">
      <w:fldChar w:fldCharType="end"/>
    </w:r>
  </w:p>
  <w:p w:rsidR="009E6B06" w:rsidRPr="000A52F9" w:rsidRDefault="009E6B06">
    <w:pPr>
      <w:pStyle w:val="Normal00"/>
    </w:pPr>
  </w:p>
  <w:p w:rsidR="008F1336" w:rsidRPr="000A52F9" w:rsidRDefault="008F13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76386">
    <w:abstractNumId w:val="13"/>
  </w:num>
  <w:num w:numId="2" w16cid:durableId="120804265">
    <w:abstractNumId w:val="10"/>
  </w:num>
  <w:num w:numId="3" w16cid:durableId="1159611400">
    <w:abstractNumId w:val="11"/>
  </w:num>
  <w:num w:numId="4" w16cid:durableId="475297755">
    <w:abstractNumId w:val="12"/>
  </w:num>
  <w:num w:numId="5" w16cid:durableId="1459685579">
    <w:abstractNumId w:val="8"/>
  </w:num>
  <w:num w:numId="6" w16cid:durableId="268240097">
    <w:abstractNumId w:val="3"/>
  </w:num>
  <w:num w:numId="7" w16cid:durableId="1267663553">
    <w:abstractNumId w:val="2"/>
  </w:num>
  <w:num w:numId="8" w16cid:durableId="1192457396">
    <w:abstractNumId w:val="1"/>
  </w:num>
  <w:num w:numId="9" w16cid:durableId="1679622847">
    <w:abstractNumId w:val="0"/>
  </w:num>
  <w:num w:numId="10" w16cid:durableId="2000961968">
    <w:abstractNumId w:val="9"/>
  </w:num>
  <w:num w:numId="11" w16cid:durableId="1184788608">
    <w:abstractNumId w:val="7"/>
  </w:num>
  <w:num w:numId="12" w16cid:durableId="564295815">
    <w:abstractNumId w:val="6"/>
  </w:num>
  <w:num w:numId="13" w16cid:durableId="357436369">
    <w:abstractNumId w:val="5"/>
  </w:num>
  <w:num w:numId="14" w16cid:durableId="168183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8F8F7AC-85D3-4E3C-82E7-6395CE9B8C18},{B3C0004F-CA55-4619-AE3B-5B534EAD0297}"/>
  </w:docVars>
  <w:rsids>
    <w:rsidRoot w:val="000A52F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52F9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4CAF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49F0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717"/>
    <w:rsid w:val="008F0A96"/>
    <w:rsid w:val="008F1336"/>
    <w:rsid w:val="009062A0"/>
    <w:rsid w:val="00923121"/>
    <w:rsid w:val="009451E7"/>
    <w:rsid w:val="00956E7F"/>
    <w:rsid w:val="00970D4F"/>
    <w:rsid w:val="00971D70"/>
    <w:rsid w:val="009A4377"/>
    <w:rsid w:val="009A6043"/>
    <w:rsid w:val="009D0673"/>
    <w:rsid w:val="009E6B06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5BC9"/>
    <w:rsid w:val="00EC007B"/>
    <w:rsid w:val="00EC2DEE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A596E2-7C97-491B-AC73-F20F28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C2DE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C2DE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C2DE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C2DE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C2DE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C2DE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C2DE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C2DE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C2DEE"/>
    <w:pPr>
      <w:outlineLvl w:val="7"/>
    </w:pPr>
  </w:style>
  <w:style w:type="paragraph" w:styleId="Rubrik9">
    <w:name w:val="heading 9"/>
    <w:basedOn w:val="Rubrik8"/>
    <w:next w:val="Normal"/>
    <w:qFormat/>
    <w:rsid w:val="00EC2DE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C2DE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C2DE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C2DEE"/>
    <w:pPr>
      <w:spacing w:before="0"/>
      <w:ind w:firstLine="227"/>
    </w:pPr>
  </w:style>
  <w:style w:type="paragraph" w:customStyle="1" w:styleId="FSHNormal">
    <w:name w:val="FSH_Normal"/>
    <w:semiHidden/>
    <w:rsid w:val="00EC2DE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C2DE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C2DE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C2DE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C2DE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C2DE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C2DE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C2DEE"/>
    <w:pPr>
      <w:spacing w:after="250"/>
    </w:pPr>
  </w:style>
  <w:style w:type="paragraph" w:customStyle="1" w:styleId="Autokorrigering">
    <w:name w:val="Autokorrigering"/>
    <w:rsid w:val="00EC2DE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C2DE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C2DE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C2DE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C2DE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C2DE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C2DE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C2DE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C2DEE"/>
    <w:pPr>
      <w:ind w:firstLine="170"/>
    </w:pPr>
  </w:style>
  <w:style w:type="paragraph" w:customStyle="1" w:styleId="NormalA4fot">
    <w:name w:val="Normal_A4fot"/>
    <w:basedOn w:val="Normal"/>
    <w:semiHidden/>
    <w:rsid w:val="00EC2DE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C2DE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C2DE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C2DE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C2DE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C2DE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C2DE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C2DE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C2DEE"/>
  </w:style>
  <w:style w:type="paragraph" w:customStyle="1" w:styleId="RubrikInnehllsf">
    <w:name w:val="RubrikInnehållsf"/>
    <w:basedOn w:val="RubrikSammanf"/>
    <w:next w:val="Normal"/>
    <w:rsid w:val="00EC2DEE"/>
  </w:style>
  <w:style w:type="paragraph" w:customStyle="1" w:styleId="Tabellochbildrubrik">
    <w:name w:val="Tabell och bildrubrik"/>
    <w:basedOn w:val="Normal"/>
    <w:next w:val="Normal"/>
    <w:rsid w:val="00EC2DE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C2DE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C2DE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C2D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C2DE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C2DE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C2DEE"/>
    <w:pPr>
      <w:ind w:left="284"/>
    </w:pPr>
  </w:style>
  <w:style w:type="paragraph" w:styleId="Innehll3">
    <w:name w:val="toc 3"/>
    <w:basedOn w:val="Innehll2"/>
    <w:next w:val="Innehll4"/>
    <w:semiHidden/>
    <w:rsid w:val="00EC2DEE"/>
    <w:pPr>
      <w:ind w:left="567"/>
    </w:pPr>
  </w:style>
  <w:style w:type="paragraph" w:styleId="Innehll4">
    <w:name w:val="toc 4"/>
    <w:basedOn w:val="Innehll3"/>
    <w:next w:val="Normal"/>
    <w:semiHidden/>
    <w:rsid w:val="00EC2DE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C2DE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C2DEE"/>
  </w:style>
  <w:style w:type="character" w:styleId="Hyperlnk">
    <w:name w:val="Hyperlink"/>
    <w:basedOn w:val="Standardstycketeckensnitt"/>
    <w:semiHidden/>
    <w:rsid w:val="00EC2DEE"/>
    <w:rPr>
      <w:color w:val="0000FF"/>
      <w:u w:val="single"/>
    </w:rPr>
  </w:style>
  <w:style w:type="paragraph" w:styleId="Indragetstycke">
    <w:name w:val="Block Text"/>
    <w:basedOn w:val="Normal"/>
    <w:semiHidden/>
    <w:rsid w:val="00EC2DE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C2DEE"/>
  </w:style>
  <w:style w:type="paragraph" w:styleId="Lista">
    <w:name w:val="List"/>
    <w:basedOn w:val="Normal"/>
    <w:semiHidden/>
    <w:rsid w:val="00EC2DEE"/>
    <w:pPr>
      <w:ind w:left="283" w:hanging="283"/>
    </w:pPr>
  </w:style>
  <w:style w:type="paragraph" w:styleId="Normalwebb">
    <w:name w:val="Normal (Web)"/>
    <w:basedOn w:val="Normal"/>
    <w:semiHidden/>
    <w:rsid w:val="00EC2DEE"/>
    <w:rPr>
      <w:szCs w:val="24"/>
    </w:rPr>
  </w:style>
  <w:style w:type="paragraph" w:styleId="Numreradlista">
    <w:name w:val="List Number"/>
    <w:basedOn w:val="Normal"/>
    <w:semiHidden/>
    <w:rsid w:val="00EC2DEE"/>
    <w:pPr>
      <w:numPr>
        <w:numId w:val="5"/>
      </w:numPr>
    </w:pPr>
  </w:style>
  <w:style w:type="paragraph" w:styleId="Punktlista">
    <w:name w:val="List Bullet"/>
    <w:basedOn w:val="Normal"/>
    <w:semiHidden/>
    <w:rsid w:val="00EC2DE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C2DEE"/>
  </w:style>
  <w:style w:type="character" w:styleId="Sidnummer">
    <w:name w:val="page number"/>
    <w:basedOn w:val="Standardstycketeckensnitt"/>
    <w:semiHidden/>
    <w:rsid w:val="00EC2DEE"/>
  </w:style>
  <w:style w:type="paragraph" w:styleId="Signatur">
    <w:name w:val="Signature"/>
    <w:basedOn w:val="Normal"/>
    <w:semiHidden/>
    <w:rsid w:val="00EC2DEE"/>
    <w:pPr>
      <w:ind w:left="4252"/>
    </w:pPr>
  </w:style>
  <w:style w:type="paragraph" w:styleId="Underrubrik">
    <w:name w:val="Subtitle"/>
    <w:basedOn w:val="Normal"/>
    <w:qFormat/>
    <w:rsid w:val="00EC2DE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44beslutdnr">
    <w:name w:val="normal44beslutdnr"/>
    <w:basedOn w:val="Normal"/>
    <w:rsid w:val="00EC2DEE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EC2DEE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s65016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s65016</dc:title>
  <dc:subject>s65016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2025-12-16T23:30:00Z</dcterms:created>
  <dcterms:modified xsi:type="dcterms:W3CDTF">2025-12-16T23:30:00Z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Karin Åström (s)</vt:lpwstr>
  </property>
  <property fmtid="{D5CDD505-2E9C-101B-9397-08002B2CF9AE}" pid="26" name="MotionarLista">
    <vt:lpwstr>Granberg, Lars U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20062007000000000115000650160069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20062007000000000115000650160069</vt:lpwstr>
  </property>
  <property fmtid="{D5CDD505-2E9C-101B-9397-08002B2CF9AE}" pid="50" name="nummer">
    <vt:lpwstr>301</vt:lpwstr>
  </property>
  <property fmtid="{D5CDD505-2E9C-101B-9397-08002B2CF9AE}" pid="51" name="utskottsbeteckning">
    <vt:lpwstr>A</vt:lpwstr>
  </property>
  <property fmtid="{D5CDD505-2E9C-101B-9397-08002B2CF9AE}" pid="52" name="GlobalUID">
    <vt:lpwstr>{0091D3C5-7654-4B81-91C0-BB4E67C76024}</vt:lpwstr>
  </property>
  <property fmtid="{D5CDD505-2E9C-101B-9397-08002B2CF9AE}" pid="53" name="Överföringar">
    <vt:i4>0</vt:i4>
  </property>
  <property fmtid="{D5CDD505-2E9C-101B-9397-08002B2CF9AE}" pid="54" name="Checksum">
    <vt:lpwstr>*0014744052201*</vt:lpwstr>
  </property>
  <property fmtid="{D5CDD505-2E9C-101B-9397-08002B2CF9AE}" pid="55" name="skuggnummer">
    <vt:lpwstr>1859</vt:lpwstr>
  </property>
  <property fmtid="{D5CDD505-2E9C-101B-9397-08002B2CF9AE}" pid="56" name="urixVersion">
    <vt:lpwstr>3.1.4.1</vt:lpwstr>
  </property>
  <property fmtid="{D5CDD505-2E9C-101B-9397-08002B2CF9AE}" pid="57" name="urixOrigin">
    <vt:lpwstr>070222 10:41:35.392</vt:lpwstr>
  </property>
  <property fmtid="{D5CDD505-2E9C-101B-9397-08002B2CF9AE}" pid="58" name="urixGuid">
    <vt:lpwstr>{37D139B0-A068-4608-A171-8D5DDB3A0DD0}</vt:lpwstr>
  </property>
</Properties>
</file>