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95BCC4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DC042A441124A4A8CA5ABCF8EEA68F6"/>
        </w:placeholder>
        <w15:appearance w15:val="hidden"/>
        <w:text/>
      </w:sdtPr>
      <w:sdtEndPr/>
      <w:sdtContent>
        <w:p w:rsidR="00AF30DD" w:rsidP="00CC4C93" w:rsidRDefault="00AF30DD" w14:paraId="395BCC4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6be0122-6f8e-43db-b819-851a6f2469b1"/>
        <w:id w:val="-275175999"/>
        <w:lock w:val="sdtLocked"/>
      </w:sdtPr>
      <w:sdtEndPr/>
      <w:sdtContent>
        <w:p w:rsidR="0002217B" w:rsidRDefault="00616E61" w14:paraId="395BCC46" w14:textId="77777777">
          <w:pPr>
            <w:pStyle w:val="Frslagstext"/>
          </w:pPr>
          <w:r>
            <w:t xml:space="preserve">Riksdagen tillkännager för regeringen som sin mening vad som anförs i motionen om att i infrastrukturplaneringen se över förutsättningarna för en </w:t>
          </w:r>
          <w:r>
            <w:t>nationell standardisering av ledstråk och övergångställen.</w:t>
          </w:r>
        </w:p>
      </w:sdtContent>
    </w:sdt>
    <w:p w:rsidR="00AF30DD" w:rsidP="00AF30DD" w:rsidRDefault="000156D9" w14:paraId="395BCC47" w14:textId="77777777">
      <w:pPr>
        <w:pStyle w:val="Rubrik1"/>
      </w:pPr>
      <w:bookmarkStart w:name="MotionsStart" w:id="0"/>
      <w:bookmarkEnd w:id="0"/>
      <w:r>
        <w:t>Motivering</w:t>
      </w:r>
    </w:p>
    <w:p w:rsidR="002D2959" w:rsidP="002D2959" w:rsidRDefault="002D2959" w14:paraId="395BCC48" w14:textId="5ADD045A">
      <w:pPr>
        <w:pStyle w:val="Normalutanindragellerluft"/>
      </w:pPr>
      <w:r>
        <w:t>I landets kommuner bedrivs ofta ett ambitiöst arbete med att förbättra tillgängligheten för personer med synnedsättningar. Man kan dock konstatera att det ofta är ”hemmalösningar” av olika kvalitet i utförande och planering av detta viktiga arbete. När det gäller ledstråk finns många olika varianter</w:t>
      </w:r>
      <w:r w:rsidR="00616E61">
        <w:t>,</w:t>
      </w:r>
      <w:bookmarkStart w:name="_GoBack" w:id="1"/>
      <w:bookmarkEnd w:id="1"/>
      <w:r>
        <w:t xml:space="preserve"> vilket försvårar för användarnas igenkänningsfaktor. Att miljöerna är likartade är mycket viktigt för de synnedsatta, i synnerhet när man befinner sig i nya miljöer. </w:t>
      </w:r>
    </w:p>
    <w:p w:rsidR="00AF30DD" w:rsidP="002D2959" w:rsidRDefault="002D2959" w14:paraId="395BCC49" w14:textId="77777777">
      <w:pPr>
        <w:pStyle w:val="Normalutanindragellerluft"/>
      </w:pPr>
      <w:r>
        <w:t>Vi föreslår med anledning av ovanstående att regeringen överväger om man ska ta fram en svensk standard för ledstråk och övergångställen.</w:t>
      </w:r>
    </w:p>
    <w:sdt>
      <w:sdtPr>
        <w:alias w:val="CC_Underskrifter"/>
        <w:tag w:val="CC_Underskrifter"/>
        <w:id w:val="583496634"/>
        <w:lock w:val="sdtContentLocked"/>
        <w:placeholder>
          <w:docPart w:val="5A35A6567339496DB52C9B310C9574FA"/>
        </w:placeholder>
        <w15:appearance w15:val="hidden"/>
      </w:sdtPr>
      <w:sdtEndPr/>
      <w:sdtContent>
        <w:p w:rsidRPr="009E153C" w:rsidR="00865E70" w:rsidP="002A4413" w:rsidRDefault="002A4413" w14:paraId="395BCC4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000000" w:rsidRDefault="00616E61" w14:paraId="395BCC51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BCC53" w14:textId="77777777" w:rsidR="00C07DFB" w:rsidRDefault="00C07DFB" w:rsidP="000C1CAD">
      <w:pPr>
        <w:spacing w:line="240" w:lineRule="auto"/>
      </w:pPr>
      <w:r>
        <w:separator/>
      </w:r>
    </w:p>
  </w:endnote>
  <w:endnote w:type="continuationSeparator" w:id="0">
    <w:p w14:paraId="395BCC54" w14:textId="77777777" w:rsidR="00C07DFB" w:rsidRDefault="00C07D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CC57" w14:textId="77777777" w:rsidR="006A517D" w:rsidRDefault="006A51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CC5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CC5F" w14:textId="77777777" w:rsidR="001A2157" w:rsidRDefault="001A215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BCC51" w14:textId="77777777" w:rsidR="00C07DFB" w:rsidRDefault="00C07DFB" w:rsidP="000C1CAD">
      <w:pPr>
        <w:spacing w:line="240" w:lineRule="auto"/>
      </w:pPr>
      <w:r>
        <w:separator/>
      </w:r>
    </w:p>
  </w:footnote>
  <w:footnote w:type="continuationSeparator" w:id="0">
    <w:p w14:paraId="395BCC52" w14:textId="77777777" w:rsidR="00C07DFB" w:rsidRDefault="00C07D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7D" w:rsidRDefault="006A517D" w14:paraId="395BCC5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7D" w:rsidRDefault="006A517D" w14:paraId="395BCC5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95BCC5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16E61" w14:paraId="395BCC5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2755</w:t>
        </w:r>
      </w:sdtContent>
    </w:sdt>
  </w:p>
  <w:p w:rsidR="00467151" w:rsidP="00283E0F" w:rsidRDefault="00616E61" w14:paraId="395BCC5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D2959" w14:paraId="395BCC5D" w14:textId="77777777">
        <w:pPr>
          <w:pStyle w:val="FSHRub2"/>
        </w:pPr>
        <w:r>
          <w:t>Nationell standardisering av ledstråk och övergångsställen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95BCC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E611C1B-0D8B-41FD-8F6D-A9F755E3F142},{FA72EB71-558E-4526-9CCD-9DDD81C2635D},{2D446256-93E1-471B-A894-776C34936FBA}"/>
  </w:docVars>
  <w:rsids>
    <w:rsidRoot w:val="002D2959"/>
    <w:rsid w:val="00003CCB"/>
    <w:rsid w:val="00006BF0"/>
    <w:rsid w:val="00010168"/>
    <w:rsid w:val="00010DF8"/>
    <w:rsid w:val="00011724"/>
    <w:rsid w:val="00011F33"/>
    <w:rsid w:val="000156D9"/>
    <w:rsid w:val="0002217B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2157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4413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2959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16E61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17D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07DFB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54F6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D4F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5BCC44"/>
  <w15:chartTrackingRefBased/>
  <w15:docId w15:val="{D83467BB-115F-4263-83B1-1A861A40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C042A441124A4A8CA5ABCF8EEA6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C5B9A-CB49-4288-93DB-283E53386A26}"/>
      </w:docPartPr>
      <w:docPartBody>
        <w:p w:rsidR="00A33488" w:rsidRDefault="00873071">
          <w:pPr>
            <w:pStyle w:val="FDC042A441124A4A8CA5ABCF8EEA68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A35A6567339496DB52C9B310C957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96410-48A1-4D1B-9289-8594B619B16C}"/>
      </w:docPartPr>
      <w:docPartBody>
        <w:p w:rsidR="00A33488" w:rsidRDefault="00873071">
          <w:pPr>
            <w:pStyle w:val="5A35A6567339496DB52C9B310C9574F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88"/>
    <w:rsid w:val="00873071"/>
    <w:rsid w:val="00A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DC042A441124A4A8CA5ABCF8EEA68F6">
    <w:name w:val="FDC042A441124A4A8CA5ABCF8EEA68F6"/>
  </w:style>
  <w:style w:type="paragraph" w:customStyle="1" w:styleId="5C1FE8E518E04CF0B9C3D772C0F086BC">
    <w:name w:val="5C1FE8E518E04CF0B9C3D772C0F086BC"/>
  </w:style>
  <w:style w:type="paragraph" w:customStyle="1" w:styleId="5A35A6567339496DB52C9B310C9574FA">
    <w:name w:val="5A35A6567339496DB52C9B310C957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2713</RubrikLookup>
    <MotionGuid xmlns="00d11361-0b92-4bae-a181-288d6a55b763">a89796f3-c839-4fb7-8e6b-9e3dc6514a4f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B7B0C-4DBF-4462-888D-5B91F97566FA}"/>
</file>

<file path=customXml/itemProps2.xml><?xml version="1.0" encoding="utf-8"?>
<ds:datastoreItem xmlns:ds="http://schemas.openxmlformats.org/officeDocument/2006/customXml" ds:itemID="{A70FE176-8934-40AB-9971-DE7C698CA4BD}"/>
</file>

<file path=customXml/itemProps3.xml><?xml version="1.0" encoding="utf-8"?>
<ds:datastoreItem xmlns:ds="http://schemas.openxmlformats.org/officeDocument/2006/customXml" ds:itemID="{3149A884-CFB4-4E2A-A8AB-3F93DA280873}"/>
</file>

<file path=customXml/itemProps4.xml><?xml version="1.0" encoding="utf-8"?>
<ds:datastoreItem xmlns:ds="http://schemas.openxmlformats.org/officeDocument/2006/customXml" ds:itemID="{FDAB5B40-2EF1-45EB-94AF-5EF0E727851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132</Words>
  <Characters>794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201415S6178 Nationell standardisering av ledstråk och övergångsställen</vt:lpstr>
      <vt:lpstr/>
    </vt:vector>
  </TitlesOfParts>
  <Company>Riksdagen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201415S6178 Nationell standardisering av ledstråk och övergångsställen</dc:title>
  <dc:subject/>
  <dc:creator>It-avdelningen</dc:creator>
  <cp:keywords/>
  <dc:description/>
  <cp:lastModifiedBy>Kerstin Carlqvist</cp:lastModifiedBy>
  <cp:revision>6</cp:revision>
  <cp:lastPrinted>2014-11-10T09:19:00Z</cp:lastPrinted>
  <dcterms:created xsi:type="dcterms:W3CDTF">2014-11-04T14:17:00Z</dcterms:created>
  <dcterms:modified xsi:type="dcterms:W3CDTF">2015-07-14T07:11:00Z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*T7159C762C0A1*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http://filur.riksdagen.se/drop/DropOffLibrary/T7159C762C0A1.docx</vt:lpwstr>
  </property>
</Properties>
</file>