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76807B30B04C37A2B56D60A7C03C06"/>
        </w:placeholder>
        <w:text/>
      </w:sdtPr>
      <w:sdtEndPr/>
      <w:sdtContent>
        <w:p w:rsidRPr="009B062B" w:rsidR="00AF30DD" w:rsidP="00DA28CE" w:rsidRDefault="00AF30DD" w14:paraId="59AFF9E3" w14:textId="77777777">
          <w:pPr>
            <w:pStyle w:val="Rubrik1"/>
            <w:spacing w:after="300"/>
          </w:pPr>
          <w:r w:rsidRPr="009B062B">
            <w:t>Förslag till riksdagsbeslut</w:t>
          </w:r>
        </w:p>
      </w:sdtContent>
    </w:sdt>
    <w:sdt>
      <w:sdtPr>
        <w:alias w:val="Yrkande 1"/>
        <w:tag w:val="2c9c7937-6eab-4993-baf1-b510a3d97714"/>
        <w:id w:val="-2138554454"/>
        <w:lock w:val="sdtLocked"/>
      </w:sdtPr>
      <w:sdtEndPr/>
      <w:sdtContent>
        <w:p w:rsidR="00EB502C" w:rsidRDefault="00FD5FA1" w14:paraId="59AFF9E4" w14:textId="77777777">
          <w:pPr>
            <w:pStyle w:val="Frslagstext"/>
            <w:numPr>
              <w:ilvl w:val="0"/>
              <w:numId w:val="0"/>
            </w:numPr>
          </w:pPr>
          <w:r>
            <w:t>Riksdagen avslår proposition 2018/19:82 Avskaffad särskild löneskatt för äldre.</w:t>
          </w:r>
        </w:p>
      </w:sdtContent>
    </w:sdt>
    <w:bookmarkStart w:name="MotionsStart" w:displacedByCustomXml="next" w:id="0"/>
    <w:bookmarkEnd w:displacedByCustomXml="next" w:id="0"/>
    <w:sdt>
      <w:sdtPr>
        <w:alias w:val="CC_Motivering_Rubrik"/>
        <w:tag w:val="CC_Motivering_Rubrik"/>
        <w:id w:val="1433397530"/>
        <w:lock w:val="sdtLocked"/>
        <w:placeholder>
          <w:docPart w:val="5D00977B7C0A4197AA242E32BF0C6998"/>
        </w:placeholder>
        <w:text/>
      </w:sdtPr>
      <w:sdtEndPr/>
      <w:sdtContent>
        <w:p w:rsidRPr="009B062B" w:rsidR="006D79C9" w:rsidP="00333E95" w:rsidRDefault="006D79C9" w14:paraId="59AFF9E5" w14:textId="77777777">
          <w:pPr>
            <w:pStyle w:val="Rubrik1"/>
          </w:pPr>
          <w:r>
            <w:t>Motivering</w:t>
          </w:r>
        </w:p>
      </w:sdtContent>
    </w:sdt>
    <w:p w:rsidR="009738D9" w:rsidP="00D53D97" w:rsidRDefault="009738D9" w14:paraId="59AFF9E6" w14:textId="77777777">
      <w:pPr>
        <w:pStyle w:val="Normalutanindragellerluft"/>
      </w:pPr>
      <w:r>
        <w:t>En särskild löneskatt på vissa förvärvsi</w:t>
      </w:r>
      <w:r w:rsidR="00600C36">
        <w:t xml:space="preserve">nkomster infördes i samband med </w:t>
      </w:r>
      <w:r>
        <w:t>1991 års skattereform. Skatten skulle i sin ur</w:t>
      </w:r>
      <w:r w:rsidR="00600C36">
        <w:t xml:space="preserve">sprungliga utformning tas ut </w:t>
      </w:r>
      <w:r>
        <w:t xml:space="preserve">på alla inkomster som inte grundar rätt </w:t>
      </w:r>
      <w:r w:rsidR="00600C36">
        <w:t xml:space="preserve">till socialförsäkringsförmåner. </w:t>
      </w:r>
      <w:r>
        <w:t>Skattesatsen var beräknad så att den s</w:t>
      </w:r>
      <w:r w:rsidR="00600C36">
        <w:t xml:space="preserve">kulle motsvara skatteinslaget i </w:t>
      </w:r>
      <w:r>
        <w:t>socialavgifterna, dvs. svara mot den del a</w:t>
      </w:r>
      <w:r w:rsidR="00600C36">
        <w:t xml:space="preserve">v socialavgifterna som inte ger </w:t>
      </w:r>
      <w:r>
        <w:t>någon motsvarande socialförsäkringsförmå</w:t>
      </w:r>
      <w:r w:rsidR="00600C36">
        <w:t xml:space="preserve">n. Den särskilda löneskatten är </w:t>
      </w:r>
      <w:r>
        <w:t>i dag 24,26 procent.</w:t>
      </w:r>
    </w:p>
    <w:p w:rsidRPr="00694627" w:rsidR="009738D9" w:rsidP="00D53D97" w:rsidRDefault="009738D9" w14:paraId="59AFF9E7" w14:textId="77777777">
      <w:r w:rsidRPr="00694627">
        <w:t xml:space="preserve">För personer som vid årets ingång har </w:t>
      </w:r>
      <w:r w:rsidRPr="00694627" w:rsidR="00600C36">
        <w:t xml:space="preserve">fyllt 65 år och som omfattas av </w:t>
      </w:r>
      <w:r w:rsidRPr="00694627">
        <w:t>det reformerade ålderspensionssystemet, d</w:t>
      </w:r>
      <w:r w:rsidRPr="00694627" w:rsidR="00600C36">
        <w:t xml:space="preserve">vs. är födda 1938 eller senare, </w:t>
      </w:r>
      <w:r w:rsidRPr="00694627">
        <w:t xml:space="preserve">gäller enligt socialavgiftslagen (2000:980) </w:t>
      </w:r>
      <w:r w:rsidRPr="00694627" w:rsidR="00600C36">
        <w:t xml:space="preserve">att bara ålderspensionsavgiften </w:t>
      </w:r>
      <w:r w:rsidRPr="00694627">
        <w:t>och inte övriga socialavgifter ska betalas p</w:t>
      </w:r>
      <w:r w:rsidRPr="00694627" w:rsidR="00600C36">
        <w:t xml:space="preserve">å lön och andra avgiftspliktiga </w:t>
      </w:r>
      <w:r w:rsidRPr="00694627">
        <w:t>inkomster. Av denna anledning gällde f</w:t>
      </w:r>
      <w:r w:rsidRPr="00694627" w:rsidR="00600C36">
        <w:t xml:space="preserve">öre 2007 att särskild löneskatt </w:t>
      </w:r>
      <w:r w:rsidRPr="00694627">
        <w:t>skulle betalas på lön och annan ersättning för arbete till dessa personer och</w:t>
      </w:r>
      <w:r w:rsidRPr="00694627" w:rsidR="00600C36">
        <w:t xml:space="preserve"> </w:t>
      </w:r>
      <w:r w:rsidRPr="00694627">
        <w:t>på inkomst av aktiv näringsverksamh</w:t>
      </w:r>
      <w:r w:rsidRPr="00694627" w:rsidR="00600C36">
        <w:t xml:space="preserve">et som dessa personer hade. Med </w:t>
      </w:r>
      <w:r w:rsidRPr="00694627">
        <w:t>hänsyn till att ålderspensionsavgift betalad</w:t>
      </w:r>
      <w:r w:rsidRPr="00694627" w:rsidR="00600C36">
        <w:t xml:space="preserve">es togs dock särskild löneskatt </w:t>
      </w:r>
      <w:r w:rsidRPr="00694627">
        <w:t>ut med 16,16 procent i stället för med 24,</w:t>
      </w:r>
      <w:r w:rsidRPr="00694627" w:rsidR="00600C36">
        <w:t xml:space="preserve">26 procent. För personer som är </w:t>
      </w:r>
      <w:r w:rsidRPr="00694627">
        <w:t>födda 1937 eller tidigare och som därmed i</w:t>
      </w:r>
      <w:r w:rsidRPr="00694627" w:rsidR="00600C36">
        <w:t xml:space="preserve">nte omfattas av det reformerade </w:t>
      </w:r>
      <w:r w:rsidRPr="00694627">
        <w:t>ålderspensionssystemet togs särskild löneskatt ut med 24,26 procent.</w:t>
      </w:r>
    </w:p>
    <w:p w:rsidRPr="00694627" w:rsidR="009738D9" w:rsidP="00D53D97" w:rsidRDefault="009738D9" w14:paraId="59AFF9E8" w14:textId="77777777">
      <w:r w:rsidRPr="00694627">
        <w:t>År 2007 slopades den särskilda löneskat</w:t>
      </w:r>
      <w:r w:rsidRPr="00694627" w:rsidR="00600C36">
        <w:t xml:space="preserve">ten på lön och annan ersättning </w:t>
      </w:r>
      <w:r w:rsidRPr="00694627">
        <w:t>samt på inkomst av aktiv näringsverksamh</w:t>
      </w:r>
      <w:r w:rsidRPr="00694627" w:rsidR="00600C36">
        <w:t xml:space="preserve">et för personer som vid årets </w:t>
      </w:r>
      <w:r w:rsidRPr="00694627">
        <w:t>ingång fyllt 65 år och är födda 1938 ell</w:t>
      </w:r>
      <w:r w:rsidRPr="00694627" w:rsidR="00600C36">
        <w:t xml:space="preserve">er senare (prop. 2006/07:1). År </w:t>
      </w:r>
      <w:r w:rsidRPr="00694627">
        <w:t>2008 slopades den särskilda löneskatten ä</w:t>
      </w:r>
      <w:r w:rsidRPr="00694627" w:rsidR="00600C36">
        <w:t xml:space="preserve">ven för personer födda 1937 och </w:t>
      </w:r>
      <w:r w:rsidR="00694627">
        <w:t>tidigare (prop. 2007/08:24).</w:t>
      </w:r>
    </w:p>
    <w:p w:rsidRPr="00694627" w:rsidR="00422B9E" w:rsidP="00D53D97" w:rsidRDefault="009738D9" w14:paraId="59AFF9E9" w14:textId="77777777">
      <w:r w:rsidRPr="00694627">
        <w:lastRenderedPageBreak/>
        <w:t xml:space="preserve">År 2016 återinfördes den särskilda löneskatten på </w:t>
      </w:r>
      <w:r w:rsidRPr="00694627" w:rsidR="00600C36">
        <w:t xml:space="preserve">lön och annan </w:t>
      </w:r>
      <w:r w:rsidRPr="00694627">
        <w:t>ersättning till personer som vid årets ingång</w:t>
      </w:r>
      <w:r w:rsidRPr="00694627" w:rsidR="00600C36">
        <w:t xml:space="preserve"> har fyllt 65 år. Den särskilda </w:t>
      </w:r>
      <w:r w:rsidRPr="00694627">
        <w:t>löneskatten återinfördes också på vissa inko</w:t>
      </w:r>
      <w:r w:rsidRPr="00694627" w:rsidR="00600C36">
        <w:t xml:space="preserve">mster som ligger till grund för </w:t>
      </w:r>
      <w:r w:rsidRPr="00694627">
        <w:t>egenavgifter enligt 3 kap. 3–8 §§ socialavgiftslagen,</w:t>
      </w:r>
      <w:r w:rsidRPr="00694627" w:rsidR="00600C36">
        <w:t xml:space="preserve"> bl.a. aktiv näringsverksamhet. </w:t>
      </w:r>
      <w:r w:rsidRPr="00694627">
        <w:t>Skyldigheten att betala särski</w:t>
      </w:r>
      <w:r w:rsidRPr="00694627" w:rsidR="00600C36">
        <w:t xml:space="preserve">ld löneskatt på dessa inkomster </w:t>
      </w:r>
      <w:r w:rsidRPr="00694627">
        <w:t>gäller för personer som vid årets ingång h</w:t>
      </w:r>
      <w:r w:rsidRPr="00694627" w:rsidR="00600C36">
        <w:t xml:space="preserve">ar fyllt 65 år och för personer </w:t>
      </w:r>
      <w:r w:rsidRPr="00694627">
        <w:t>som inte har fyllt 65 år men under he</w:t>
      </w:r>
      <w:r w:rsidRPr="00694627" w:rsidR="00600C36">
        <w:t xml:space="preserve">la året har uppburit hel allmän </w:t>
      </w:r>
      <w:r w:rsidRPr="00694627">
        <w:t>ålderspension enligt socialförsäkringsbalken (prop. 201</w:t>
      </w:r>
      <w:r w:rsidRPr="00694627" w:rsidR="00600C36">
        <w:t xml:space="preserve">5/16:1). Den </w:t>
      </w:r>
      <w:r w:rsidRPr="00694627">
        <w:t>särskilda löneskatten på dessa ersättnin</w:t>
      </w:r>
      <w:r w:rsidRPr="00694627" w:rsidR="00600C36">
        <w:t xml:space="preserve">gar och inkomster är i dag 6,15 </w:t>
      </w:r>
      <w:r w:rsidRPr="00694627">
        <w:t>procent oavsett om personen omfattas av det ref</w:t>
      </w:r>
      <w:r w:rsidRPr="00694627" w:rsidR="00600C36">
        <w:t xml:space="preserve">ormerade ålderspensionssystemet </w:t>
      </w:r>
      <w:r w:rsidRPr="00694627">
        <w:t>eller inte.</w:t>
      </w:r>
    </w:p>
    <w:p w:rsidR="00735ED7" w:rsidP="00D53D97" w:rsidRDefault="00600C36" w14:paraId="59AFF9EA" w14:textId="48182745">
      <w:r>
        <w:t>I föreliggande proposition föreslår regeringen att den särskilda löneskatten för äldre avskaffas. Bakgrunden till förslaget är</w:t>
      </w:r>
      <w:r w:rsidR="00D95492">
        <w:t xml:space="preserve"> Moderaternas och Kristdemokraternas reservation </w:t>
      </w:r>
      <w:r w:rsidR="00D53D97">
        <w:t>i betänkande</w:t>
      </w:r>
      <w:r w:rsidR="00D95492">
        <w:t xml:space="preserve"> 2018/19:FiU1 Statens budget 2019 Rambeslut</w:t>
      </w:r>
      <w:r w:rsidR="00D53D97">
        <w:t>et</w:t>
      </w:r>
      <w:r w:rsidR="00D95492">
        <w:t xml:space="preserve">. I reservationen finns ett tillkännagivande om att regeringen ska återkomma till riksdagen med förslag på avskaffad särskild löneskatt för äldre. </w:t>
      </w:r>
      <w:r w:rsidR="0055708C">
        <w:t xml:space="preserve">Förslaget beräknas försvaga de offentliga finanserna med drygt 1 miljard kronor och väntas öka den ekonomiska ojämlikheten. De som gynnas av förslaget är ägare av företag med anställda som är äldre än 65 år. De kommer </w:t>
      </w:r>
      <w:r w:rsidR="00D53D97">
        <w:t xml:space="preserve">att </w:t>
      </w:r>
      <w:r w:rsidR="0055708C">
        <w:t>göra högre vinster i och med att de inte längre behöver betala den särskilda löneskatten på äldre anställdas löner. Därutöver kan äldre löntagare gynnas då efterfrågan på deras arbetskraft ökar eftersom den blir billigare. Eftersom dessa personer i högre grad återfinns i den övre halvan av inkomstfördelningen väntas förslaget öka den ekonomiska ojämlikheten. Förslaget beräknas också öka de ekonomiska skillnaderna mellan män och kvinnor eftersom de flesta äldre som arbeta</w:t>
      </w:r>
      <w:r w:rsidR="00735ED7">
        <w:t>r är män.</w:t>
      </w:r>
      <w:r w:rsidR="006E3645">
        <w:t xml:space="preserve"> Av offentligfinansiella och fördelningspolitiska skäl bör förslaget avslås.</w:t>
      </w:r>
    </w:p>
    <w:p w:rsidRPr="00600C36" w:rsidR="00600C36" w:rsidP="00D53D97" w:rsidRDefault="001E1668" w14:paraId="59AFF9EB" w14:textId="77777777">
      <w:r>
        <w:t>R</w:t>
      </w:r>
      <w:r w:rsidR="00A43A19">
        <w:t>iksdagen bör avslå proposition</w:t>
      </w:r>
      <w:r>
        <w:t xml:space="preserve"> 2018/19:82 Avskaffad särskild löneskatt för äldre</w:t>
      </w:r>
      <w:r w:rsidR="006E3645">
        <w:t>. D</w:t>
      </w:r>
      <w:r w:rsidRPr="001E1668">
        <w:t xml:space="preserve">etta bör riksdagen </w:t>
      </w:r>
      <w:r w:rsidR="00AC5B66">
        <w:t>besluta</w:t>
      </w:r>
      <w:r w:rsidRPr="001E1668">
        <w:t>.</w:t>
      </w:r>
    </w:p>
    <w:sdt>
      <w:sdtPr>
        <w:alias w:val="CC_Underskrifter"/>
        <w:tag w:val="CC_Underskrifter"/>
        <w:id w:val="583496634"/>
        <w:lock w:val="sdtContentLocked"/>
        <w:placeholder>
          <w:docPart w:val="3A3E6FB1B37B4621980471BB10B48399"/>
        </w:placeholder>
      </w:sdtPr>
      <w:sdtEndPr/>
      <w:sdtContent>
        <w:p w:rsidR="00AB4AAC" w:rsidP="00BE71E9" w:rsidRDefault="00AB4AAC" w14:paraId="59AFF9EC" w14:textId="77777777"/>
        <w:p w:rsidRPr="008E0FE2" w:rsidR="004801AC" w:rsidP="00BE71E9" w:rsidRDefault="00D53D97" w14:paraId="59AFF9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DF43F0" w:rsidRDefault="00DF43F0" w14:paraId="59AFF9FD" w14:textId="77777777"/>
    <w:sectPr w:rsidR="00DF43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FF9FF" w14:textId="77777777" w:rsidR="009738D9" w:rsidRDefault="009738D9" w:rsidP="000C1CAD">
      <w:pPr>
        <w:spacing w:line="240" w:lineRule="auto"/>
      </w:pPr>
      <w:r>
        <w:separator/>
      </w:r>
    </w:p>
  </w:endnote>
  <w:endnote w:type="continuationSeparator" w:id="0">
    <w:p w14:paraId="59AFFA00" w14:textId="77777777" w:rsidR="009738D9" w:rsidRDefault="00973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FFA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FFA06" w14:textId="2C94789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3D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FF9FD" w14:textId="77777777" w:rsidR="009738D9" w:rsidRDefault="009738D9" w:rsidP="000C1CAD">
      <w:pPr>
        <w:spacing w:line="240" w:lineRule="auto"/>
      </w:pPr>
      <w:r>
        <w:separator/>
      </w:r>
    </w:p>
  </w:footnote>
  <w:footnote w:type="continuationSeparator" w:id="0">
    <w:p w14:paraId="59AFF9FE" w14:textId="77777777" w:rsidR="009738D9" w:rsidRDefault="009738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AFFA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AFFA10" wp14:anchorId="59AFFA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3D97" w14:paraId="59AFFA13" w14:textId="77777777">
                          <w:pPr>
                            <w:jc w:val="right"/>
                          </w:pPr>
                          <w:sdt>
                            <w:sdtPr>
                              <w:alias w:val="CC_Noformat_Partikod"/>
                              <w:tag w:val="CC_Noformat_Partikod"/>
                              <w:id w:val="-53464382"/>
                              <w:placeholder>
                                <w:docPart w:val="F5FAE859C6D04D59B045CF7D6C97624A"/>
                              </w:placeholder>
                              <w:text/>
                            </w:sdtPr>
                            <w:sdtEndPr/>
                            <w:sdtContent>
                              <w:r w:rsidR="009738D9">
                                <w:t>V</w:t>
                              </w:r>
                            </w:sdtContent>
                          </w:sdt>
                          <w:sdt>
                            <w:sdtPr>
                              <w:alias w:val="CC_Noformat_Partinummer"/>
                              <w:tag w:val="CC_Noformat_Partinummer"/>
                              <w:id w:val="-1709555926"/>
                              <w:placeholder>
                                <w:docPart w:val="0F5B95774A584B88B97B73E288A5D7AF"/>
                              </w:placeholder>
                              <w:text/>
                            </w:sdtPr>
                            <w:sdtEndPr/>
                            <w:sdtContent>
                              <w:r w:rsidR="005E02C2">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AFFA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3D97" w14:paraId="59AFFA13" w14:textId="77777777">
                    <w:pPr>
                      <w:jc w:val="right"/>
                    </w:pPr>
                    <w:sdt>
                      <w:sdtPr>
                        <w:alias w:val="CC_Noformat_Partikod"/>
                        <w:tag w:val="CC_Noformat_Partikod"/>
                        <w:id w:val="-53464382"/>
                        <w:placeholder>
                          <w:docPart w:val="F5FAE859C6D04D59B045CF7D6C97624A"/>
                        </w:placeholder>
                        <w:text/>
                      </w:sdtPr>
                      <w:sdtEndPr/>
                      <w:sdtContent>
                        <w:r w:rsidR="009738D9">
                          <w:t>V</w:t>
                        </w:r>
                      </w:sdtContent>
                    </w:sdt>
                    <w:sdt>
                      <w:sdtPr>
                        <w:alias w:val="CC_Noformat_Partinummer"/>
                        <w:tag w:val="CC_Noformat_Partinummer"/>
                        <w:id w:val="-1709555926"/>
                        <w:placeholder>
                          <w:docPart w:val="0F5B95774A584B88B97B73E288A5D7AF"/>
                        </w:placeholder>
                        <w:text/>
                      </w:sdtPr>
                      <w:sdtEndPr/>
                      <w:sdtContent>
                        <w:r w:rsidR="005E02C2">
                          <w:t>020</w:t>
                        </w:r>
                      </w:sdtContent>
                    </w:sdt>
                  </w:p>
                </w:txbxContent>
              </v:textbox>
              <w10:wrap anchorx="page"/>
            </v:shape>
          </w:pict>
        </mc:Fallback>
      </mc:AlternateContent>
    </w:r>
  </w:p>
  <w:p w:rsidRPr="00293C4F" w:rsidR="00262EA3" w:rsidP="00776B74" w:rsidRDefault="00262EA3" w14:paraId="59AFFA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AFFA03" w14:textId="77777777">
    <w:pPr>
      <w:jc w:val="right"/>
    </w:pPr>
  </w:p>
  <w:p w:rsidR="00262EA3" w:rsidP="00776B74" w:rsidRDefault="00262EA3" w14:paraId="59AFFA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53D97" w14:paraId="59AFFA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FFA12" wp14:anchorId="59AFFA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3D97" w14:paraId="59AFFA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738D9">
          <w:t>V</w:t>
        </w:r>
      </w:sdtContent>
    </w:sdt>
    <w:sdt>
      <w:sdtPr>
        <w:alias w:val="CC_Noformat_Partinummer"/>
        <w:tag w:val="CC_Noformat_Partinummer"/>
        <w:id w:val="-2014525982"/>
        <w:text/>
      </w:sdtPr>
      <w:sdtEndPr/>
      <w:sdtContent>
        <w:r w:rsidR="005E02C2">
          <w:t>020</w:t>
        </w:r>
      </w:sdtContent>
    </w:sdt>
  </w:p>
  <w:p w:rsidRPr="008227B3" w:rsidR="00262EA3" w:rsidP="008227B3" w:rsidRDefault="00D53D97" w14:paraId="59AFFA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3D97" w14:paraId="59AFFA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:3055</w:t>
        </w:r>
      </w:sdtContent>
    </w:sdt>
  </w:p>
  <w:p w:rsidR="00262EA3" w:rsidP="00E03A3D" w:rsidRDefault="00D53D97" w14:paraId="59AFFA0B" w14:textId="77777777">
    <w:pPr>
      <w:pStyle w:val="Motionr"/>
    </w:pPr>
    <w:sdt>
      <w:sdtPr>
        <w:alias w:val="CC_Noformat_Avtext"/>
        <w:tag w:val="CC_Noformat_Avtext"/>
        <w:id w:val="-2020768203"/>
        <w:lock w:val="sdtContentLocked"/>
        <w15:appearance w15:val="hidden"/>
        <w:text/>
      </w:sdtPr>
      <w:sdtEndPr/>
      <w:sdtContent>
        <w:r>
          <w:t>av Tony Haddou m.fl. (V)</w:t>
        </w:r>
      </w:sdtContent>
    </w:sdt>
  </w:p>
  <w:sdt>
    <w:sdtPr>
      <w:alias w:val="CC_Noformat_Rubtext"/>
      <w:tag w:val="CC_Noformat_Rubtext"/>
      <w:id w:val="-218060500"/>
      <w:lock w:val="sdtLocked"/>
      <w:text/>
    </w:sdtPr>
    <w:sdtEndPr/>
    <w:sdtContent>
      <w:p w:rsidR="00262EA3" w:rsidP="00283E0F" w:rsidRDefault="005E02C2" w14:paraId="59AFFA0C" w14:textId="77777777">
        <w:pPr>
          <w:pStyle w:val="FSHRub2"/>
        </w:pPr>
        <w:r>
          <w:t>med anledning av prop. 2018/19:82 Avskaffad särskild löneskatt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59AFFA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738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5EE"/>
    <w:rsid w:val="001D7E6D"/>
    <w:rsid w:val="001E000C"/>
    <w:rsid w:val="001E06C1"/>
    <w:rsid w:val="001E09D5"/>
    <w:rsid w:val="001E10E8"/>
    <w:rsid w:val="001E166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BF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743"/>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3FE"/>
    <w:rsid w:val="00510442"/>
    <w:rsid w:val="005112C3"/>
    <w:rsid w:val="005113E0"/>
    <w:rsid w:val="00511AD2"/>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8C"/>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2C2"/>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C36"/>
    <w:rsid w:val="00601547"/>
    <w:rsid w:val="006017E2"/>
    <w:rsid w:val="00601EBA"/>
    <w:rsid w:val="006026AE"/>
    <w:rsid w:val="0060272E"/>
    <w:rsid w:val="00602C61"/>
    <w:rsid w:val="00602D39"/>
    <w:rsid w:val="00603219"/>
    <w:rsid w:val="0060354D"/>
    <w:rsid w:val="0060366E"/>
    <w:rsid w:val="006039EC"/>
    <w:rsid w:val="00603B0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6D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B30"/>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27"/>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45"/>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D7"/>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78"/>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8D9"/>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1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AAC"/>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66"/>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1E9"/>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1B7"/>
    <w:rsid w:val="00CE7274"/>
    <w:rsid w:val="00CF0175"/>
    <w:rsid w:val="00CF0587"/>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D97"/>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49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3F0"/>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02C"/>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1C3"/>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FA1"/>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AFF9E2"/>
  <w15:chartTrackingRefBased/>
  <w15:docId w15:val="{B13BA518-E34F-46E5-BDD4-FB58A745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76807B30B04C37A2B56D60A7C03C06"/>
        <w:category>
          <w:name w:val="Allmänt"/>
          <w:gallery w:val="placeholder"/>
        </w:category>
        <w:types>
          <w:type w:val="bbPlcHdr"/>
        </w:types>
        <w:behaviors>
          <w:behavior w:val="content"/>
        </w:behaviors>
        <w:guid w:val="{E3A6C85D-C7D3-4C65-A3B1-7C2ECE75EACA}"/>
      </w:docPartPr>
      <w:docPartBody>
        <w:p w:rsidR="0025284B" w:rsidRDefault="0025284B">
          <w:pPr>
            <w:pStyle w:val="2176807B30B04C37A2B56D60A7C03C06"/>
          </w:pPr>
          <w:r w:rsidRPr="005A0A93">
            <w:rPr>
              <w:rStyle w:val="Platshllartext"/>
            </w:rPr>
            <w:t>Förslag till riksdagsbeslut</w:t>
          </w:r>
        </w:p>
      </w:docPartBody>
    </w:docPart>
    <w:docPart>
      <w:docPartPr>
        <w:name w:val="5D00977B7C0A4197AA242E32BF0C6998"/>
        <w:category>
          <w:name w:val="Allmänt"/>
          <w:gallery w:val="placeholder"/>
        </w:category>
        <w:types>
          <w:type w:val="bbPlcHdr"/>
        </w:types>
        <w:behaviors>
          <w:behavior w:val="content"/>
        </w:behaviors>
        <w:guid w:val="{7FB5B2FA-02AB-4893-AE20-BB124097E46F}"/>
      </w:docPartPr>
      <w:docPartBody>
        <w:p w:rsidR="0025284B" w:rsidRDefault="0025284B">
          <w:pPr>
            <w:pStyle w:val="5D00977B7C0A4197AA242E32BF0C6998"/>
          </w:pPr>
          <w:r w:rsidRPr="005A0A93">
            <w:rPr>
              <w:rStyle w:val="Platshllartext"/>
            </w:rPr>
            <w:t>Motivering</w:t>
          </w:r>
        </w:p>
      </w:docPartBody>
    </w:docPart>
    <w:docPart>
      <w:docPartPr>
        <w:name w:val="F5FAE859C6D04D59B045CF7D6C97624A"/>
        <w:category>
          <w:name w:val="Allmänt"/>
          <w:gallery w:val="placeholder"/>
        </w:category>
        <w:types>
          <w:type w:val="bbPlcHdr"/>
        </w:types>
        <w:behaviors>
          <w:behavior w:val="content"/>
        </w:behaviors>
        <w:guid w:val="{8017D2DA-9753-4BF4-A021-D769DDA4F643}"/>
      </w:docPartPr>
      <w:docPartBody>
        <w:p w:rsidR="0025284B" w:rsidRDefault="0025284B">
          <w:pPr>
            <w:pStyle w:val="F5FAE859C6D04D59B045CF7D6C97624A"/>
          </w:pPr>
          <w:r>
            <w:rPr>
              <w:rStyle w:val="Platshllartext"/>
            </w:rPr>
            <w:t xml:space="preserve"> </w:t>
          </w:r>
        </w:p>
      </w:docPartBody>
    </w:docPart>
    <w:docPart>
      <w:docPartPr>
        <w:name w:val="0F5B95774A584B88B97B73E288A5D7AF"/>
        <w:category>
          <w:name w:val="Allmänt"/>
          <w:gallery w:val="placeholder"/>
        </w:category>
        <w:types>
          <w:type w:val="bbPlcHdr"/>
        </w:types>
        <w:behaviors>
          <w:behavior w:val="content"/>
        </w:behaviors>
        <w:guid w:val="{7C6A8AEA-1B8D-4D04-AD38-F4251955B2B3}"/>
      </w:docPartPr>
      <w:docPartBody>
        <w:p w:rsidR="0025284B" w:rsidRDefault="0025284B">
          <w:pPr>
            <w:pStyle w:val="0F5B95774A584B88B97B73E288A5D7AF"/>
          </w:pPr>
          <w:r>
            <w:t xml:space="preserve"> </w:t>
          </w:r>
        </w:p>
      </w:docPartBody>
    </w:docPart>
    <w:docPart>
      <w:docPartPr>
        <w:name w:val="3A3E6FB1B37B4621980471BB10B48399"/>
        <w:category>
          <w:name w:val="Allmänt"/>
          <w:gallery w:val="placeholder"/>
        </w:category>
        <w:types>
          <w:type w:val="bbPlcHdr"/>
        </w:types>
        <w:behaviors>
          <w:behavior w:val="content"/>
        </w:behaviors>
        <w:guid w:val="{FB263BBC-F49D-4C31-ACFD-F1AD2DA40B61}"/>
      </w:docPartPr>
      <w:docPartBody>
        <w:p w:rsidR="00663C22" w:rsidRDefault="00663C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84B"/>
    <w:rsid w:val="0025284B"/>
    <w:rsid w:val="00663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76807B30B04C37A2B56D60A7C03C06">
    <w:name w:val="2176807B30B04C37A2B56D60A7C03C06"/>
  </w:style>
  <w:style w:type="paragraph" w:customStyle="1" w:styleId="2B6109D13508436EA03BDA9413090F92">
    <w:name w:val="2B6109D13508436EA03BDA9413090F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D81732F496441EB45C357E9FBC57D1">
    <w:name w:val="EAD81732F496441EB45C357E9FBC57D1"/>
  </w:style>
  <w:style w:type="paragraph" w:customStyle="1" w:styleId="5D00977B7C0A4197AA242E32BF0C6998">
    <w:name w:val="5D00977B7C0A4197AA242E32BF0C6998"/>
  </w:style>
  <w:style w:type="paragraph" w:customStyle="1" w:styleId="F53153BECA8C440EA745705016DEF2E3">
    <w:name w:val="F53153BECA8C440EA745705016DEF2E3"/>
  </w:style>
  <w:style w:type="paragraph" w:customStyle="1" w:styleId="62DAA65E8203441F808794A982E43D8D">
    <w:name w:val="62DAA65E8203441F808794A982E43D8D"/>
  </w:style>
  <w:style w:type="paragraph" w:customStyle="1" w:styleId="F5FAE859C6D04D59B045CF7D6C97624A">
    <w:name w:val="F5FAE859C6D04D59B045CF7D6C97624A"/>
  </w:style>
  <w:style w:type="paragraph" w:customStyle="1" w:styleId="0F5B95774A584B88B97B73E288A5D7AF">
    <w:name w:val="0F5B95774A584B88B97B73E288A5D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7A427-8EF4-4FDB-A4A7-9202BEB1B9F6}"/>
</file>

<file path=customXml/itemProps2.xml><?xml version="1.0" encoding="utf-8"?>
<ds:datastoreItem xmlns:ds="http://schemas.openxmlformats.org/officeDocument/2006/customXml" ds:itemID="{B9BFB8B7-322B-464F-A71D-98ECF44E1CA5}"/>
</file>

<file path=customXml/itemProps3.xml><?xml version="1.0" encoding="utf-8"?>
<ds:datastoreItem xmlns:ds="http://schemas.openxmlformats.org/officeDocument/2006/customXml" ds:itemID="{FB089D0A-9794-4C77-9B2B-0C4A4900803D}"/>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3342</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V020 med anledning av prop  2018 19 82 Avskaffad särskild löneskatt för äldre</vt:lpstr>
      <vt:lpstr>
      </vt:lpstr>
    </vt:vector>
  </TitlesOfParts>
  <Company>Sveriges riksdag</Company>
  <LinksUpToDate>false</LinksUpToDate>
  <CharactersWithSpaces>3881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