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897" w:rsidRPr="00C502D6" w:rsidRDefault="00F51897" w:rsidP="00DD5AFB">
      <w:pPr>
        <w:pStyle w:val="Hemstlrubrik"/>
      </w:pPr>
      <w:r w:rsidRPr="00C502D6">
        <w:t>Förslag till riksdagsbeslut</w:t>
      </w:r>
    </w:p>
    <w:p w:rsidR="00F51897" w:rsidRPr="00C502D6" w:rsidRDefault="00F51897" w:rsidP="00F51897">
      <w:pPr>
        <w:pStyle w:val="Hemstlatt"/>
      </w:pPr>
      <w:r w:rsidRPr="00C502D6">
        <w:t xml:space="preserve">Riksdagen tillkännager för regeringen som sin mening vad i motionen anförs om att regeringen </w:t>
      </w:r>
      <w:r w:rsidR="009E1BF8" w:rsidRPr="00C502D6">
        <w:t xml:space="preserve">bör </w:t>
      </w:r>
      <w:r w:rsidRPr="00C502D6">
        <w:t>ompröva drivgarnsförbudet.</w:t>
      </w:r>
    </w:p>
    <w:p w:rsidR="00F51897" w:rsidRPr="00C502D6" w:rsidRDefault="00F51897" w:rsidP="00F51897">
      <w:pPr>
        <w:pStyle w:val="Rubrik1"/>
      </w:pPr>
      <w:r w:rsidRPr="00C502D6">
        <w:t>Motivering</w:t>
      </w:r>
    </w:p>
    <w:p w:rsidR="00F51897" w:rsidRPr="00C502D6" w:rsidRDefault="00F51897" w:rsidP="00F51897">
      <w:r w:rsidRPr="00C502D6">
        <w:t>Den 26 april 2004 fattade EU:s fiskeministrar ett beslut om att förbjuda la</w:t>
      </w:r>
      <w:r w:rsidRPr="00C502D6">
        <w:t>x</w:t>
      </w:r>
      <w:r w:rsidRPr="00C502D6">
        <w:t>fiske med drivgarn i Östersjöns från år 2008. Man bestämde också att botte</w:t>
      </w:r>
      <w:r w:rsidRPr="00C502D6">
        <w:t>n</w:t>
      </w:r>
      <w:r w:rsidRPr="00C502D6">
        <w:t>stående garn och drivgarn i södra Östersjön skall avge varningssignaler. L</w:t>
      </w:r>
      <w:r w:rsidRPr="00C502D6">
        <w:t>a</w:t>
      </w:r>
      <w:r w:rsidRPr="00C502D6">
        <w:t>gen innebär att s.k. pingers eller ljudskrämmor skall sättas fast i täta intervall i garnen. Syftet med lagen anges vara att hindra ”oavsiktlig” fångst av valar vid fiske.</w:t>
      </w:r>
    </w:p>
    <w:p w:rsidR="00F51897" w:rsidRPr="00C502D6" w:rsidRDefault="00F51897" w:rsidP="00F51897">
      <w:pPr>
        <w:pStyle w:val="Normaltindrag"/>
      </w:pPr>
      <w:r w:rsidRPr="00C502D6">
        <w:t>De flesta fiskare och andra initierade har ingen som helst förståelse för b</w:t>
      </w:r>
      <w:r w:rsidRPr="00C502D6">
        <w:t>e</w:t>
      </w:r>
      <w:r w:rsidRPr="00C502D6">
        <w:t>slutet. I de delar av Östersjön där svenska laxfiskare fiskar har det, enligt en samstämmig fiskekår, inte förekommit tumlare på ett halvt århundrade. Det saknas dessutom helt vetenskapliga undersökningar om tumlarens eventuella utbredning i Östersjön. De tumlare som fanns tidigare, försvann definitivt under de stränga isvintrarna på 1940-talet.</w:t>
      </w:r>
    </w:p>
    <w:p w:rsidR="00F51897" w:rsidRPr="00C502D6" w:rsidRDefault="00F51897" w:rsidP="00F51897">
      <w:pPr>
        <w:pStyle w:val="Normaltindrag"/>
      </w:pPr>
      <w:r w:rsidRPr="00C502D6">
        <w:t>Det saknas helt dokument som slår fast tumlarens utbredning och omfat</w:t>
      </w:r>
      <w:r w:rsidRPr="00C502D6">
        <w:t>t</w:t>
      </w:r>
      <w:r w:rsidRPr="00C502D6">
        <w:t>ning i Östersjö. På fiskeriverket ställer man sig tveksam till uppgifterna om förekomst av tumlare i östersjön.</w:t>
      </w:r>
    </w:p>
    <w:p w:rsidR="00F51897" w:rsidRPr="00C502D6" w:rsidRDefault="00F51897" w:rsidP="00F51897">
      <w:pPr>
        <w:pStyle w:val="Normaltindrag"/>
      </w:pPr>
      <w:r w:rsidRPr="00C502D6">
        <w:t xml:space="preserve">I </w:t>
      </w:r>
      <w:r w:rsidR="00DD5AFB" w:rsidRPr="00C502D6">
        <w:t xml:space="preserve">Fiskeriverkets </w:t>
      </w:r>
      <w:r w:rsidRPr="00C502D6">
        <w:t>rapport (2004:8), ”Bifångst av säl, tumlare och fåglar i det svenska yrkesfisket”, rapporteras att ingen tumlare fångats som bifångst i Östersjön.</w:t>
      </w:r>
    </w:p>
    <w:p w:rsidR="00F51897" w:rsidRPr="00C502D6" w:rsidRDefault="00F51897" w:rsidP="00F51897">
      <w:pPr>
        <w:pStyle w:val="Normaltindrag"/>
      </w:pPr>
      <w:r w:rsidRPr="00C502D6">
        <w:t>Jag befarar att drivgarnsförbudet i Östersjön tillkommit på mycket lösa grunder. Sverige var en aktiv nation under 1900-talets hårda internationella reglering av drivgarnsfisket då driv</w:t>
      </w:r>
      <w:r w:rsidR="00DD5AFB" w:rsidRPr="00C502D6">
        <w:t>garn förbjöds i en del andra EU-</w:t>
      </w:r>
      <w:r w:rsidRPr="00C502D6">
        <w:t>vatten men med undantag för bl.a. Östersjön. Då ett antal EU-länder drev fram b</w:t>
      </w:r>
      <w:r w:rsidRPr="00C502D6">
        <w:t>e</w:t>
      </w:r>
      <w:r w:rsidRPr="00C502D6">
        <w:t xml:space="preserve">slutet om förbud mot drivgarn i Östersjön i april 2004 förhöll sig den svenska regeringen, enligt min uppfattning, passiv och ifrågasatte inte påståendena om </w:t>
      </w:r>
      <w:r w:rsidRPr="00C502D6">
        <w:lastRenderedPageBreak/>
        <w:t>bifångster av tumlare i Östersjön. Rimligen borde en vetenskapligt korrekt undersökning ha legat till grund för ett så ingripande förbud.</w:t>
      </w:r>
    </w:p>
    <w:p w:rsidR="00F51897" w:rsidRPr="00C502D6" w:rsidRDefault="00F51897" w:rsidP="00F51897">
      <w:pPr>
        <w:pStyle w:val="Normaltindrag"/>
      </w:pPr>
      <w:r w:rsidRPr="00C502D6">
        <w:t>Dokument om tumlarens eventuella utbredning saknas. En berättigad fråga är varför inga DNA-undersökningar gjorts för att fastslå om det finns ett eget tumlarbestånd i Östersjön eller de tumlare som påträffats tillhör Nordsjötu</w:t>
      </w:r>
      <w:r w:rsidRPr="00C502D6">
        <w:t>m</w:t>
      </w:r>
      <w:r w:rsidRPr="00C502D6">
        <w:t>lare.</w:t>
      </w:r>
    </w:p>
    <w:p w:rsidR="00F51897" w:rsidRPr="00C502D6" w:rsidRDefault="00DD5AFB" w:rsidP="00F51897">
      <w:pPr>
        <w:pStyle w:val="Normaltindrag"/>
      </w:pPr>
      <w:r w:rsidRPr="00C502D6">
        <w:t>Fångsterna av Östersjö</w:t>
      </w:r>
      <w:r w:rsidR="00F51897" w:rsidRPr="00C502D6">
        <w:t>lax är för närvarande goda. Återhämtningen av la</w:t>
      </w:r>
      <w:r w:rsidR="00F51897" w:rsidRPr="00C502D6">
        <w:t>x</w:t>
      </w:r>
      <w:r w:rsidR="00F51897" w:rsidRPr="00C502D6">
        <w:t>beståndet har varit gott och laxfisket i Östersjön borde vara ett av de fiske</w:t>
      </w:r>
      <w:r w:rsidRPr="00C502D6">
        <w:t>n</w:t>
      </w:r>
      <w:r w:rsidR="00F51897" w:rsidRPr="00C502D6">
        <w:t xml:space="preserve"> som har framtiden för sig. I stället tvingas dessa fiskare ”upp på land” med bodarna fulla av redskap som gjorts värdelösa av ett EU-beslut som grundar sig på minst sagt tvivelaktiga forskningsresultat (i den mån det finns sådana).</w:t>
      </w:r>
    </w:p>
    <w:p w:rsidR="00F51897" w:rsidRPr="00C502D6" w:rsidRDefault="00F51897" w:rsidP="00F51897">
      <w:pPr>
        <w:pStyle w:val="Normaltindrag"/>
      </w:pPr>
      <w:r w:rsidRPr="00C502D6">
        <w:t>Det är rimligt att undersöka hur det svenska beslutet om drivgarnsförbud kom till. Ett yrkesförbud, som beslutet kan liknas vid, måste kunna motiveras av starka skäl och saklig grund och sakliga argument.</w:t>
      </w:r>
    </w:p>
    <w:p w:rsidR="00F51897" w:rsidRPr="00C502D6" w:rsidRDefault="00F51897" w:rsidP="00F51897">
      <w:pPr>
        <w:pStyle w:val="Normaltindrag"/>
      </w:pPr>
      <w:r w:rsidRPr="00C502D6">
        <w:t>Mot bakgrund av bristen på fakta som talar för att det finns ett separat b</w:t>
      </w:r>
      <w:r w:rsidRPr="00C502D6">
        <w:t>e</w:t>
      </w:r>
      <w:r w:rsidRPr="00C502D6">
        <w:t>stånd av tumlare i Östersjön – eller ens besökande tumlare – i stora delar av området – anser jag att en oberoende granskning tillsätts som lägger fakta på bordet.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5AFB" w:rsidRPr="00C502D6">
        <w:tblPrEx>
          <w:tblCellMar>
            <w:top w:w="0" w:type="dxa"/>
            <w:bottom w:w="0" w:type="dxa"/>
          </w:tblCellMar>
        </w:tblPrEx>
        <w:trPr>
          <w:cantSplit/>
        </w:trPr>
        <w:tc>
          <w:tcPr>
            <w:tcW w:w="3046" w:type="dxa"/>
          </w:tcPr>
          <w:p w:rsidR="00DD5AFB" w:rsidRPr="00C502D6" w:rsidRDefault="00DD5AFB" w:rsidP="00DD5AFB">
            <w:pPr>
              <w:pStyle w:val="UnderskriftDatum"/>
              <w:spacing w:before="240"/>
            </w:pPr>
            <w:r w:rsidRPr="00C502D6">
              <w:t>Stockholm den 29 september 2005</w:t>
            </w:r>
          </w:p>
        </w:tc>
        <w:tc>
          <w:tcPr>
            <w:tcW w:w="3047" w:type="dxa"/>
          </w:tcPr>
          <w:p w:rsidR="00DD5AFB" w:rsidRPr="00C502D6" w:rsidRDefault="00DD5AFB" w:rsidP="00DD5AFB">
            <w:pPr>
              <w:pStyle w:val="Underskrifter"/>
              <w:spacing w:before="240"/>
            </w:pPr>
          </w:p>
        </w:tc>
      </w:tr>
      <w:tr w:rsidR="00DD5AFB" w:rsidRPr="00C502D6">
        <w:tblPrEx>
          <w:tblCellMar>
            <w:top w:w="0" w:type="dxa"/>
            <w:bottom w:w="0" w:type="dxa"/>
          </w:tblCellMar>
        </w:tblPrEx>
        <w:trPr>
          <w:cantSplit/>
        </w:trPr>
        <w:tc>
          <w:tcPr>
            <w:tcW w:w="3046" w:type="dxa"/>
          </w:tcPr>
          <w:p w:rsidR="00DD5AFB" w:rsidRPr="00C502D6" w:rsidRDefault="00DD5AFB" w:rsidP="00DD5AFB">
            <w:pPr>
              <w:pStyle w:val="Underskrifter"/>
            </w:pPr>
            <w:r w:rsidRPr="00C502D6">
              <w:t>Jeppe Johnsson (m)</w:t>
            </w:r>
          </w:p>
        </w:tc>
        <w:tc>
          <w:tcPr>
            <w:tcW w:w="3047" w:type="dxa"/>
          </w:tcPr>
          <w:p w:rsidR="00DD5AFB" w:rsidRPr="00C502D6" w:rsidRDefault="00DD5AFB" w:rsidP="00DD5AFB">
            <w:pPr>
              <w:pStyle w:val="Underskrifter"/>
            </w:pPr>
          </w:p>
        </w:tc>
      </w:tr>
    </w:tbl>
    <w:p w:rsidR="00F51897" w:rsidRPr="00C502D6" w:rsidRDefault="00F51897" w:rsidP="00DD5AFB">
      <w:pPr>
        <w:pStyle w:val="Normaltindrag"/>
      </w:pPr>
    </w:p>
    <w:sectPr w:rsidR="00F51897" w:rsidRPr="00C502D6" w:rsidSect="00DD5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43A" w:rsidRPr="00C502D6" w:rsidRDefault="0088043A">
      <w:r w:rsidRPr="00C502D6">
        <w:separator/>
      </w:r>
    </w:p>
  </w:endnote>
  <w:endnote w:type="continuationSeparator" w:id="0">
    <w:p w:rsidR="0088043A" w:rsidRPr="00C502D6" w:rsidRDefault="0088043A">
      <w:r w:rsidRPr="00C502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AFB" w:rsidRPr="00C502D6" w:rsidRDefault="00C502D6" w:rsidP="00DD5AFB">
    <w:pPr>
      <w:pStyle w:val="Sidfot"/>
    </w:pPr>
    <w:r w:rsidRPr="00C502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115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AFB" w:rsidRDefault="00DD5AFB">
                          <w:pPr>
                            <w:pStyle w:val="NormalS5sidnrV"/>
                          </w:pPr>
                          <w:r>
                            <w:fldChar w:fldCharType="begin"/>
                          </w:r>
                          <w:r>
                            <w:instrText xml:space="preserve"> PAGE *\charformat</w:instrText>
                          </w:r>
                          <w:r>
                            <w:fldChar w:fldCharType="separate"/>
                          </w:r>
                          <w:r w:rsidR="00AB13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AFB" w:rsidRDefault="00DD5AFB">
                    <w:pPr>
                      <w:pStyle w:val="NormalS5sidnrV"/>
                    </w:pPr>
                    <w:r>
                      <w:fldChar w:fldCharType="begin"/>
                    </w:r>
                    <w:r>
                      <w:instrText xml:space="preserve"> PAGE *\charformat</w:instrText>
                    </w:r>
                    <w:r>
                      <w:fldChar w:fldCharType="separate"/>
                    </w:r>
                    <w:r w:rsidR="00AB130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059" w:rsidRPr="00C502D6" w:rsidRDefault="00C502D6" w:rsidP="00DD5AFB">
    <w:pPr>
      <w:pStyle w:val="Sidfot"/>
    </w:pPr>
    <w:r w:rsidRPr="00C502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685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AFB" w:rsidRDefault="00DD5AFB">
                          <w:pPr>
                            <w:pStyle w:val="NormalS5sidnrH"/>
                            <w:ind w:right="0"/>
                          </w:pPr>
                          <w:r>
                            <w:fldChar w:fldCharType="begin"/>
                          </w:r>
                          <w:r>
                            <w:instrText xml:space="preserve"> PAGE *\charformat</w:instrText>
                          </w:r>
                          <w:r>
                            <w:fldChar w:fldCharType="separate"/>
                          </w:r>
                          <w:r w:rsidR="00AB13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AFB" w:rsidRDefault="00DD5AFB">
                    <w:pPr>
                      <w:pStyle w:val="NormalS5sidnrH"/>
                      <w:ind w:right="0"/>
                    </w:pPr>
                    <w:r>
                      <w:fldChar w:fldCharType="begin"/>
                    </w:r>
                    <w:r>
                      <w:instrText xml:space="preserve"> PAGE *\charformat</w:instrText>
                    </w:r>
                    <w:r>
                      <w:fldChar w:fldCharType="separate"/>
                    </w:r>
                    <w:r w:rsidR="00AB130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059" w:rsidRPr="00C502D6" w:rsidRDefault="00C502D6" w:rsidP="00DD5AFB">
    <w:pPr>
      <w:pStyle w:val="Sidfot"/>
    </w:pPr>
    <w:r w:rsidRPr="00C502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869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AFB" w:rsidRDefault="00DD5AFB">
                          <w:pPr>
                            <w:pStyle w:val="NormalS5sidnrH"/>
                            <w:ind w:right="0"/>
                          </w:pPr>
                          <w:r>
                            <w:fldChar w:fldCharType="begin"/>
                          </w:r>
                          <w:r>
                            <w:instrText xml:space="preserve"> PAGE *\charformat</w:instrText>
                          </w:r>
                          <w:r>
                            <w:fldChar w:fldCharType="separate"/>
                          </w:r>
                          <w:r w:rsidR="00AB13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AFB" w:rsidRDefault="00DD5AFB">
                    <w:pPr>
                      <w:pStyle w:val="NormalS5sidnrH"/>
                      <w:ind w:right="0"/>
                    </w:pPr>
                    <w:r>
                      <w:fldChar w:fldCharType="begin"/>
                    </w:r>
                    <w:r>
                      <w:instrText xml:space="preserve"> PAGE *\charformat</w:instrText>
                    </w:r>
                    <w:r>
                      <w:fldChar w:fldCharType="separate"/>
                    </w:r>
                    <w:r w:rsidR="00AB13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43A" w:rsidRPr="00C502D6" w:rsidRDefault="0088043A">
      <w:r w:rsidRPr="00C502D6">
        <w:separator/>
      </w:r>
    </w:p>
  </w:footnote>
  <w:footnote w:type="continuationSeparator" w:id="0">
    <w:p w:rsidR="0088043A" w:rsidRPr="00C502D6" w:rsidRDefault="0088043A">
      <w:r w:rsidRPr="00C502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AFB" w:rsidRPr="00C502D6" w:rsidRDefault="00C502D6" w:rsidP="00DD5AFB">
    <w:pPr>
      <w:pStyle w:val="Sidhuvud"/>
    </w:pPr>
    <w:r w:rsidRPr="00C502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064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AFB" w:rsidRDefault="00DD5AFB">
                          <w:pPr>
                            <w:pStyle w:val="KantRubrikS5V"/>
                          </w:pPr>
                          <w:r>
                            <w:fldChar w:fldCharType="begin"/>
                          </w:r>
                          <w:r>
                            <w:instrText xml:space="preserve"> DOCPROPERTY "YearUser" *\charformat </w:instrText>
                          </w:r>
                          <w:r>
                            <w:fldChar w:fldCharType="separate"/>
                          </w:r>
                          <w:r w:rsidR="00AB1306">
                            <w:t>2005/06</w:t>
                          </w:r>
                          <w:r>
                            <w:fldChar w:fldCharType="end"/>
                          </w:r>
                          <w:r>
                            <w:t>:</w:t>
                          </w:r>
                          <w:r>
                            <w:fldChar w:fldCharType="begin"/>
                          </w:r>
                          <w:r>
                            <w:instrText xml:space="preserve"> DOCPROPERTY "Motionsnummer" *\charformat </w:instrText>
                          </w:r>
                          <w:r>
                            <w:fldChar w:fldCharType="separate"/>
                          </w:r>
                          <w:r w:rsidR="00AB1306">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AFB" w:rsidRDefault="00DD5AFB">
                    <w:pPr>
                      <w:pStyle w:val="KantRubrikS5V"/>
                    </w:pPr>
                    <w:r>
                      <w:fldChar w:fldCharType="begin"/>
                    </w:r>
                    <w:r>
                      <w:instrText xml:space="preserve"> DOCPROPERTY "YearUser" *\charformat </w:instrText>
                    </w:r>
                    <w:r>
                      <w:fldChar w:fldCharType="separate"/>
                    </w:r>
                    <w:r w:rsidR="00AB1306">
                      <w:t>2005/06</w:t>
                    </w:r>
                    <w:r>
                      <w:fldChar w:fldCharType="end"/>
                    </w:r>
                    <w:r>
                      <w:t>:</w:t>
                    </w:r>
                    <w:r>
                      <w:fldChar w:fldCharType="begin"/>
                    </w:r>
                    <w:r>
                      <w:instrText xml:space="preserve"> DOCPROPERTY "Motionsnummer" *\charformat </w:instrText>
                    </w:r>
                    <w:r>
                      <w:fldChar w:fldCharType="separate"/>
                    </w:r>
                    <w:r w:rsidR="00AB1306">
                      <w:t>MJ294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059" w:rsidRPr="00C502D6" w:rsidRDefault="00C502D6" w:rsidP="00DD5AFB">
    <w:pPr>
      <w:pStyle w:val="Sidhuvud"/>
    </w:pPr>
    <w:r w:rsidRPr="00C502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006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AFB" w:rsidRDefault="00DD5AFB">
                          <w:pPr>
                            <w:pStyle w:val="KantRubrikS5H"/>
                            <w:ind w:right="0"/>
                          </w:pPr>
                          <w:r>
                            <w:fldChar w:fldCharType="begin"/>
                          </w:r>
                          <w:r>
                            <w:instrText xml:space="preserve"> DOCPROPERTY "YearUser" *\charformat </w:instrText>
                          </w:r>
                          <w:r>
                            <w:fldChar w:fldCharType="separate"/>
                          </w:r>
                          <w:r w:rsidR="00AB1306">
                            <w:t>2005/06</w:t>
                          </w:r>
                          <w:r>
                            <w:fldChar w:fldCharType="end"/>
                          </w:r>
                          <w:r>
                            <w:t>:</w:t>
                          </w:r>
                          <w:r>
                            <w:fldChar w:fldCharType="begin"/>
                          </w:r>
                          <w:r>
                            <w:instrText xml:space="preserve"> DOCPROPERTY "Motionsnummer" *\charformat </w:instrText>
                          </w:r>
                          <w:r>
                            <w:fldChar w:fldCharType="separate"/>
                          </w:r>
                          <w:r w:rsidR="00AB1306">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AFB" w:rsidRDefault="00DD5AFB">
                    <w:pPr>
                      <w:pStyle w:val="KantRubrikS5H"/>
                      <w:ind w:right="0"/>
                    </w:pPr>
                    <w:r>
                      <w:fldChar w:fldCharType="begin"/>
                    </w:r>
                    <w:r>
                      <w:instrText xml:space="preserve"> DOCPROPERTY "YearUser" *\charformat </w:instrText>
                    </w:r>
                    <w:r>
                      <w:fldChar w:fldCharType="separate"/>
                    </w:r>
                    <w:r w:rsidR="00AB1306">
                      <w:t>2005/06</w:t>
                    </w:r>
                    <w:r>
                      <w:fldChar w:fldCharType="end"/>
                    </w:r>
                    <w:r>
                      <w:t>:</w:t>
                    </w:r>
                    <w:r>
                      <w:fldChar w:fldCharType="begin"/>
                    </w:r>
                    <w:r>
                      <w:instrText xml:space="preserve"> DOCPROPERTY "Motionsnummer" *\charformat </w:instrText>
                    </w:r>
                    <w:r>
                      <w:fldChar w:fldCharType="separate"/>
                    </w:r>
                    <w:r w:rsidR="00AB1306">
                      <w:t>MJ294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AFB" w:rsidRPr="00C502D6" w:rsidRDefault="00DD5AFB">
    <w:pPr>
      <w:pStyle w:val="FSHNormal"/>
      <w:tabs>
        <w:tab w:val="right" w:pos="5840"/>
      </w:tabs>
    </w:pPr>
    <w:r w:rsidRPr="00C502D6">
      <w:br/>
    </w:r>
    <w:r w:rsidRPr="00C502D6">
      <w:fldChar w:fldCharType="begin" w:fldLock="1"/>
    </w:r>
    <w:r w:rsidRPr="00C502D6">
      <w:instrText xml:space="preserve"> DOCPROPERTY</w:instrText>
    </w:r>
    <w:r w:rsidRPr="00C502D6">
      <w:rPr>
        <w:sz w:val="18"/>
      </w:rPr>
      <w:instrText xml:space="preserve"> "YearUser" *\charformat </w:instrText>
    </w:r>
    <w:r w:rsidRPr="00C502D6">
      <w:fldChar w:fldCharType="separate"/>
    </w:r>
    <w:r w:rsidR="00AB1306" w:rsidRPr="00C502D6">
      <w:t>2005/06</w:t>
    </w:r>
    <w:r w:rsidRPr="00C502D6">
      <w:fldChar w:fldCharType="end"/>
    </w:r>
    <w:r w:rsidRPr="00C502D6">
      <w:t xml:space="preserve"> </w:t>
    </w:r>
    <w:r w:rsidRPr="00C502D6">
      <w:tab/>
      <w:t xml:space="preserve">mnr: </w:t>
    </w:r>
    <w:r w:rsidRPr="00C502D6">
      <w:fldChar w:fldCharType="begin" w:fldLock="1"/>
    </w:r>
    <w:r w:rsidRPr="00C502D6">
      <w:instrText xml:space="preserve"> DOCPROPERTY</w:instrText>
    </w:r>
    <w:r w:rsidRPr="00C502D6">
      <w:rPr>
        <w:sz w:val="18"/>
      </w:rPr>
      <w:instrText xml:space="preserve"> "Motionsnummer" *\charformat </w:instrText>
    </w:r>
    <w:r w:rsidRPr="00C502D6">
      <w:fldChar w:fldCharType="separate"/>
    </w:r>
    <w:r w:rsidR="00AB1306" w:rsidRPr="00C502D6">
      <w:t>MJ294</w:t>
    </w:r>
    <w:r w:rsidRPr="00C502D6">
      <w:fldChar w:fldCharType="end"/>
    </w:r>
    <w:r w:rsidRPr="00C502D6">
      <w:br/>
    </w:r>
    <w:r w:rsidRPr="00C502D6">
      <w:fldChar w:fldCharType="begin" w:fldLock="1"/>
    </w:r>
    <w:r w:rsidRPr="00C502D6">
      <w:instrText xml:space="preserve"> DOCPROPERTY</w:instrText>
    </w:r>
    <w:r w:rsidRPr="00C502D6">
      <w:rPr>
        <w:sz w:val="18"/>
      </w:rPr>
      <w:instrText xml:space="preserve"> "Samling" *\charformat </w:instrText>
    </w:r>
    <w:r w:rsidRPr="00C502D6">
      <w:fldChar w:fldCharType="end"/>
    </w:r>
    <w:r w:rsidRPr="00C502D6">
      <w:tab/>
      <w:t xml:space="preserve">pnr: </w:t>
    </w:r>
    <w:r w:rsidRPr="00C502D6">
      <w:fldChar w:fldCharType="begin" w:fldLock="1"/>
    </w:r>
    <w:r w:rsidRPr="00C502D6">
      <w:instrText xml:space="preserve"> DOCPROPERTY</w:instrText>
    </w:r>
    <w:r w:rsidRPr="00C502D6">
      <w:rPr>
        <w:sz w:val="18"/>
      </w:rPr>
      <w:instrText xml:space="preserve"> "Partinummer" *\charformat </w:instrText>
    </w:r>
    <w:r w:rsidRPr="00C502D6">
      <w:fldChar w:fldCharType="separate"/>
    </w:r>
    <w:r w:rsidR="00AB1306" w:rsidRPr="00C502D6">
      <w:t>m1525</w:t>
    </w:r>
    <w:r w:rsidRPr="00C502D6">
      <w:fldChar w:fldCharType="end"/>
    </w:r>
  </w:p>
  <w:p w:rsidR="00DD5AFB" w:rsidRPr="00C502D6" w:rsidRDefault="00DD5AFB">
    <w:pPr>
      <w:pStyle w:val="FSHRub1"/>
    </w:pPr>
    <w:r w:rsidRPr="00C502D6">
      <w:t>Motion till riksdagen</w:t>
    </w:r>
    <w:r w:rsidRPr="00C502D6">
      <w:br/>
    </w:r>
    <w:r w:rsidRPr="00C502D6">
      <w:fldChar w:fldCharType="begin" w:fldLock="1"/>
    </w:r>
    <w:r w:rsidRPr="00C502D6">
      <w:instrText xml:space="preserve"> DOCPROPERTY "YearUser" *\charformat </w:instrText>
    </w:r>
    <w:r w:rsidRPr="00C502D6">
      <w:fldChar w:fldCharType="separate"/>
    </w:r>
    <w:r w:rsidR="00AB1306" w:rsidRPr="00C502D6">
      <w:t>2005/06</w:t>
    </w:r>
    <w:r w:rsidRPr="00C502D6">
      <w:fldChar w:fldCharType="end"/>
    </w:r>
    <w:r w:rsidRPr="00C502D6">
      <w:t>:</w:t>
    </w:r>
    <w:r w:rsidRPr="00C502D6">
      <w:fldChar w:fldCharType="begin" w:fldLock="1"/>
    </w:r>
    <w:r w:rsidRPr="00C502D6">
      <w:instrText xml:space="preserve"> DOCPROPERTY "Motionsnummer" *\charformat </w:instrText>
    </w:r>
    <w:r w:rsidRPr="00C502D6">
      <w:fldChar w:fldCharType="separate"/>
    </w:r>
    <w:r w:rsidR="00AB1306" w:rsidRPr="00C502D6">
      <w:t>MJ294</w:t>
    </w:r>
    <w:r w:rsidRPr="00C502D6">
      <w:fldChar w:fldCharType="end"/>
    </w:r>
  </w:p>
  <w:p w:rsidR="00DD5AFB" w:rsidRPr="00C502D6" w:rsidRDefault="00DD5AFB">
    <w:pPr>
      <w:pStyle w:val="FSHNormalS5"/>
    </w:pPr>
    <w:r w:rsidRPr="00C502D6">
      <w:fldChar w:fldCharType="begin" w:fldLock="1"/>
    </w:r>
    <w:r w:rsidRPr="00C502D6">
      <w:instrText xml:space="preserve"> DOCPROPERTY "MotionarText" *\charformat </w:instrText>
    </w:r>
    <w:r w:rsidRPr="00C502D6">
      <w:fldChar w:fldCharType="separate"/>
    </w:r>
    <w:r w:rsidR="00AB1306" w:rsidRPr="00C502D6">
      <w:t>av Jeppe Johnsson (m)</w:t>
    </w:r>
    <w:r w:rsidRPr="00C502D6">
      <w:fldChar w:fldCharType="end"/>
    </w:r>
    <w:r w:rsidRPr="00C502D6">
      <w:br/>
    </w:r>
    <w:r w:rsidRPr="00C502D6">
      <w:fldChar w:fldCharType="begin" w:fldLock="1"/>
    </w:r>
    <w:r w:rsidRPr="00C502D6">
      <w:instrText xml:space="preserve"> DOCPROPERTY "SvarFrasKort" *\charformat </w:instrText>
    </w:r>
    <w:r w:rsidRPr="00C502D6">
      <w:fldChar w:fldCharType="end"/>
    </w:r>
  </w:p>
  <w:p w:rsidR="00DD5AFB" w:rsidRPr="00C502D6" w:rsidRDefault="00DD5AFB">
    <w:pPr>
      <w:pStyle w:val="FSHTitel"/>
    </w:pPr>
    <w:r w:rsidRPr="00C502D6">
      <w:fldChar w:fldCharType="begin" w:fldLock="1"/>
    </w:r>
    <w:r w:rsidRPr="00C502D6">
      <w:instrText xml:space="preserve"> DOCPROPERTY</w:instrText>
    </w:r>
    <w:r w:rsidRPr="00C502D6">
      <w:rPr>
        <w:sz w:val="18"/>
      </w:rPr>
      <w:instrText xml:space="preserve"> "RubrikSvar" *\charformat </w:instrText>
    </w:r>
    <w:r w:rsidRPr="00C502D6">
      <w:fldChar w:fldCharType="separate"/>
    </w:r>
    <w:r w:rsidR="00AB1306" w:rsidRPr="00C502D6">
      <w:t>Drivgarnsförbudet</w:t>
    </w:r>
    <w:r w:rsidRPr="00C502D6">
      <w:fldChar w:fldCharType="end"/>
    </w:r>
  </w:p>
  <w:p w:rsidR="00DD5AFB" w:rsidRPr="00C502D6" w:rsidRDefault="00DD5AFB" w:rsidP="00DD5A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8481190">
    <w:abstractNumId w:val="13"/>
  </w:num>
  <w:num w:numId="2" w16cid:durableId="775444216">
    <w:abstractNumId w:val="10"/>
  </w:num>
  <w:num w:numId="3" w16cid:durableId="895697466">
    <w:abstractNumId w:val="11"/>
  </w:num>
  <w:num w:numId="4" w16cid:durableId="1663388318">
    <w:abstractNumId w:val="12"/>
  </w:num>
  <w:num w:numId="5" w16cid:durableId="1234970516">
    <w:abstractNumId w:val="8"/>
  </w:num>
  <w:num w:numId="6" w16cid:durableId="262222786">
    <w:abstractNumId w:val="3"/>
  </w:num>
  <w:num w:numId="7" w16cid:durableId="1631789686">
    <w:abstractNumId w:val="2"/>
  </w:num>
  <w:num w:numId="8" w16cid:durableId="1411391768">
    <w:abstractNumId w:val="1"/>
  </w:num>
  <w:num w:numId="9" w16cid:durableId="1481849971">
    <w:abstractNumId w:val="0"/>
  </w:num>
  <w:num w:numId="10" w16cid:durableId="1056470705">
    <w:abstractNumId w:val="9"/>
  </w:num>
  <w:num w:numId="11" w16cid:durableId="927614924">
    <w:abstractNumId w:val="7"/>
  </w:num>
  <w:num w:numId="12" w16cid:durableId="368385367">
    <w:abstractNumId w:val="6"/>
  </w:num>
  <w:num w:numId="13" w16cid:durableId="1372848209">
    <w:abstractNumId w:val="5"/>
  </w:num>
  <w:num w:numId="14" w16cid:durableId="1347706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E063D2"/>
    <w:rsid w:val="0004381F"/>
    <w:rsid w:val="00064BC3"/>
    <w:rsid w:val="00066775"/>
    <w:rsid w:val="00072FB9"/>
    <w:rsid w:val="00100531"/>
    <w:rsid w:val="00201DFB"/>
    <w:rsid w:val="00204A63"/>
    <w:rsid w:val="00212FF1"/>
    <w:rsid w:val="00230193"/>
    <w:rsid w:val="0025068A"/>
    <w:rsid w:val="002818D3"/>
    <w:rsid w:val="002B1C05"/>
    <w:rsid w:val="002D11A8"/>
    <w:rsid w:val="00445271"/>
    <w:rsid w:val="004A0504"/>
    <w:rsid w:val="004E38D9"/>
    <w:rsid w:val="005B145B"/>
    <w:rsid w:val="00740D6D"/>
    <w:rsid w:val="00794149"/>
    <w:rsid w:val="007B67A7"/>
    <w:rsid w:val="007C6092"/>
    <w:rsid w:val="0088043A"/>
    <w:rsid w:val="008E5A24"/>
    <w:rsid w:val="008F78FA"/>
    <w:rsid w:val="009E1BF8"/>
    <w:rsid w:val="00A053C6"/>
    <w:rsid w:val="00AB1306"/>
    <w:rsid w:val="00AC3059"/>
    <w:rsid w:val="00B13BF0"/>
    <w:rsid w:val="00BD0B5F"/>
    <w:rsid w:val="00C1285C"/>
    <w:rsid w:val="00C27B7D"/>
    <w:rsid w:val="00C502D6"/>
    <w:rsid w:val="00CF7A43"/>
    <w:rsid w:val="00D1174F"/>
    <w:rsid w:val="00DC6C70"/>
    <w:rsid w:val="00DD5AFB"/>
    <w:rsid w:val="00E063D2"/>
    <w:rsid w:val="00E22893"/>
    <w:rsid w:val="00E250AA"/>
    <w:rsid w:val="00E360DE"/>
    <w:rsid w:val="00E75D28"/>
    <w:rsid w:val="00E84F25"/>
    <w:rsid w:val="00E859C6"/>
    <w:rsid w:val="00F5189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E8C72D-D450-473F-A5D4-BB40C7BB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51897"/>
    <w:pPr>
      <w:spacing w:before="125" w:line="250" w:lineRule="atLeast"/>
      <w:jc w:val="both"/>
    </w:pPr>
    <w:rPr>
      <w:sz w:val="19"/>
      <w:lang w:val="sv-SE" w:eastAsia="sv-SE"/>
    </w:rPr>
  </w:style>
  <w:style w:type="paragraph" w:styleId="Rubrik1">
    <w:name w:val="heading 1"/>
    <w:basedOn w:val="Normal"/>
    <w:next w:val="Normal"/>
    <w:qFormat/>
    <w:rsid w:val="00F5189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1897"/>
    <w:pPr>
      <w:spacing w:before="500" w:line="250" w:lineRule="exact"/>
      <w:outlineLvl w:val="1"/>
    </w:pPr>
    <w:rPr>
      <w:sz w:val="27"/>
    </w:rPr>
  </w:style>
  <w:style w:type="paragraph" w:styleId="Rubrik3">
    <w:name w:val="heading 3"/>
    <w:aliases w:val="Mellanrubrik"/>
    <w:basedOn w:val="Rubrik2"/>
    <w:next w:val="Normal"/>
    <w:qFormat/>
    <w:rsid w:val="00F51897"/>
    <w:pPr>
      <w:spacing w:before="250" w:after="0"/>
      <w:outlineLvl w:val="2"/>
    </w:pPr>
    <w:rPr>
      <w:b/>
      <w:sz w:val="21"/>
    </w:rPr>
  </w:style>
  <w:style w:type="paragraph" w:styleId="Rubrik4">
    <w:name w:val="heading 4"/>
    <w:aliases w:val="KursivRubrik"/>
    <w:basedOn w:val="Rubrik3"/>
    <w:next w:val="Normal"/>
    <w:qFormat/>
    <w:rsid w:val="00F51897"/>
    <w:pPr>
      <w:outlineLvl w:val="3"/>
    </w:pPr>
    <w:rPr>
      <w:b w:val="0"/>
      <w:i/>
    </w:rPr>
  </w:style>
  <w:style w:type="paragraph" w:styleId="Rubrik5">
    <w:name w:val="heading 5"/>
    <w:aliases w:val="PackadFetRubrik,PackadKursivRubrik"/>
    <w:basedOn w:val="Rubrik4"/>
    <w:next w:val="Normal"/>
    <w:qFormat/>
    <w:rsid w:val="00F51897"/>
    <w:pPr>
      <w:spacing w:before="125"/>
      <w:outlineLvl w:val="4"/>
    </w:pPr>
    <w:rPr>
      <w:i w:val="0"/>
      <w:sz w:val="19"/>
    </w:rPr>
  </w:style>
  <w:style w:type="paragraph" w:styleId="Rubrik6">
    <w:name w:val="heading 6"/>
    <w:basedOn w:val="Rubrik5"/>
    <w:next w:val="Normal"/>
    <w:qFormat/>
    <w:rsid w:val="00F51897"/>
    <w:pPr>
      <w:spacing w:before="50" w:line="200" w:lineRule="exact"/>
      <w:outlineLvl w:val="5"/>
    </w:pPr>
    <w:rPr>
      <w:caps/>
      <w:sz w:val="14"/>
    </w:rPr>
  </w:style>
  <w:style w:type="paragraph" w:styleId="Rubrik7">
    <w:name w:val="heading 7"/>
    <w:basedOn w:val="Rubrik6"/>
    <w:next w:val="Normal"/>
    <w:qFormat/>
    <w:rsid w:val="00F51897"/>
    <w:pPr>
      <w:spacing w:before="0"/>
      <w:outlineLvl w:val="6"/>
    </w:pPr>
  </w:style>
  <w:style w:type="paragraph" w:styleId="Rubrik8">
    <w:name w:val="heading 8"/>
    <w:basedOn w:val="Rubrik7"/>
    <w:next w:val="Normal"/>
    <w:qFormat/>
    <w:rsid w:val="00F51897"/>
    <w:pPr>
      <w:outlineLvl w:val="7"/>
    </w:pPr>
  </w:style>
  <w:style w:type="paragraph" w:styleId="Rubrik9">
    <w:name w:val="heading 9"/>
    <w:basedOn w:val="Rubrik8"/>
    <w:next w:val="Normal"/>
    <w:qFormat/>
    <w:rsid w:val="00F51897"/>
    <w:pPr>
      <w:outlineLvl w:val="8"/>
    </w:pPr>
  </w:style>
  <w:style w:type="character" w:default="1" w:styleId="Standardstycketeckensnitt">
    <w:name w:val="Default Paragraph Font"/>
    <w:semiHidden/>
    <w:rsid w:val="00F5189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51897"/>
  </w:style>
  <w:style w:type="paragraph" w:styleId="Normaltindrag">
    <w:name w:val="Normal Indent"/>
    <w:aliases w:val="Normal_indrag,Normal Indrag"/>
    <w:basedOn w:val="Normal"/>
    <w:rsid w:val="00F51897"/>
    <w:pPr>
      <w:spacing w:before="0"/>
      <w:ind w:firstLine="227"/>
    </w:pPr>
  </w:style>
  <w:style w:type="paragraph" w:styleId="Citat">
    <w:name w:val="Quote"/>
    <w:basedOn w:val="Normal"/>
    <w:next w:val="Normal"/>
    <w:qFormat/>
    <w:rsid w:val="00F51897"/>
    <w:pPr>
      <w:spacing w:line="200" w:lineRule="exact"/>
      <w:ind w:left="340"/>
    </w:pPr>
  </w:style>
  <w:style w:type="paragraph" w:customStyle="1" w:styleId="Citatindrag">
    <w:name w:val="Citat_indrag"/>
    <w:aliases w:val="Packad"/>
    <w:basedOn w:val="Citat"/>
    <w:rsid w:val="00F51897"/>
    <w:pPr>
      <w:spacing w:before="0"/>
      <w:ind w:firstLine="227"/>
    </w:pPr>
  </w:style>
  <w:style w:type="paragraph" w:customStyle="1" w:styleId="FSHNormal">
    <w:name w:val="FSH_Normal"/>
    <w:semiHidden/>
    <w:rsid w:val="00F5189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51897"/>
    <w:pPr>
      <w:spacing w:line="240" w:lineRule="auto"/>
    </w:pPr>
  </w:style>
  <w:style w:type="paragraph" w:customStyle="1" w:styleId="FSHNormalS5">
    <w:name w:val="FSH_NormalS5"/>
    <w:basedOn w:val="FSHNormal"/>
    <w:next w:val="FSHNormal"/>
    <w:semiHidden/>
    <w:rsid w:val="00F51897"/>
    <w:pPr>
      <w:keepNext/>
      <w:keepLines/>
      <w:widowControl/>
      <w:spacing w:before="230" w:after="520" w:line="250" w:lineRule="exact"/>
    </w:pPr>
    <w:rPr>
      <w:b/>
      <w:sz w:val="27"/>
    </w:rPr>
  </w:style>
  <w:style w:type="paragraph" w:customStyle="1" w:styleId="FSHNormL">
    <w:name w:val="FSH_NormLÖ"/>
    <w:basedOn w:val="FSHNormal"/>
    <w:next w:val="FSHNormal"/>
    <w:semiHidden/>
    <w:rsid w:val="00F51897"/>
    <w:pPr>
      <w:pBdr>
        <w:top w:val="single" w:sz="12" w:space="1" w:color="auto"/>
      </w:pBdr>
    </w:pPr>
  </w:style>
  <w:style w:type="paragraph" w:customStyle="1" w:styleId="FSHRub1">
    <w:name w:val="FSH_Rub1"/>
    <w:aliases w:val="Rubrik1_S5,Huvudrubrik"/>
    <w:basedOn w:val="FSHNormal"/>
    <w:next w:val="FSHNormal"/>
    <w:semiHidden/>
    <w:rsid w:val="00F5189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51897"/>
    <w:pPr>
      <w:spacing w:before="240" w:after="80" w:line="360" w:lineRule="exact"/>
    </w:pPr>
    <w:rPr>
      <w:sz w:val="36"/>
    </w:rPr>
  </w:style>
  <w:style w:type="paragraph" w:customStyle="1" w:styleId="FSHTitel">
    <w:name w:val="FSH_Titel"/>
    <w:aliases w:val="Dokumentrubrik"/>
    <w:basedOn w:val="FSHRub1"/>
    <w:next w:val="FSHNormal"/>
    <w:semiHidden/>
    <w:rsid w:val="00F51897"/>
    <w:pPr>
      <w:pBdr>
        <w:bottom w:val="single" w:sz="4" w:space="3" w:color="auto"/>
      </w:pBdr>
      <w:spacing w:before="0" w:after="80" w:line="400" w:lineRule="exact"/>
    </w:pPr>
    <w:rPr>
      <w:sz w:val="40"/>
    </w:rPr>
  </w:style>
  <w:style w:type="paragraph" w:customStyle="1" w:styleId="Hemstlrubrik">
    <w:name w:val="Hemstl_rubrik"/>
    <w:basedOn w:val="Rubrik1"/>
    <w:next w:val="Normal"/>
    <w:rsid w:val="00DD5AFB"/>
    <w:pPr>
      <w:spacing w:after="250"/>
    </w:pPr>
  </w:style>
  <w:style w:type="paragraph" w:customStyle="1" w:styleId="KantRubrikS5H">
    <w:name w:val="KantRubrikS5H"/>
    <w:semiHidden/>
    <w:rsid w:val="00F5189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51897"/>
    <w:pPr>
      <w:spacing w:line="200" w:lineRule="exact"/>
    </w:pPr>
  </w:style>
  <w:style w:type="paragraph" w:customStyle="1" w:styleId="KantRubrikS5V">
    <w:name w:val="KantRubrikS5V"/>
    <w:basedOn w:val="KantRubrikS5H"/>
    <w:semiHidden/>
    <w:rsid w:val="00F51897"/>
    <w:pPr>
      <w:tabs>
        <w:tab w:val="right" w:pos="1814"/>
        <w:tab w:val="left" w:pos="1899"/>
      </w:tabs>
      <w:ind w:right="0"/>
      <w:jc w:val="left"/>
    </w:pPr>
  </w:style>
  <w:style w:type="paragraph" w:customStyle="1" w:styleId="KantRubrikS5Vrad2">
    <w:name w:val="KantRubrikS5Vrad2"/>
    <w:basedOn w:val="KantRubrikS5V"/>
    <w:semiHidden/>
    <w:rsid w:val="00F51897"/>
    <w:pPr>
      <w:tabs>
        <w:tab w:val="clear" w:pos="1814"/>
        <w:tab w:val="clear" w:pos="1899"/>
        <w:tab w:val="right" w:pos="1418"/>
        <w:tab w:val="left" w:pos="1503"/>
      </w:tabs>
    </w:pPr>
  </w:style>
  <w:style w:type="paragraph" w:customStyle="1" w:styleId="Lagtext">
    <w:name w:val="Lagtext"/>
    <w:basedOn w:val="Lagtextrubrik"/>
    <w:next w:val="Lagtextindrag"/>
    <w:rsid w:val="00F51897"/>
    <w:pPr>
      <w:spacing w:before="0"/>
    </w:pPr>
    <w:rPr>
      <w:sz w:val="19"/>
    </w:rPr>
  </w:style>
  <w:style w:type="paragraph" w:customStyle="1" w:styleId="Lagtextrubrik">
    <w:name w:val="Lagtext_rubrik"/>
    <w:basedOn w:val="Normal"/>
    <w:next w:val="Normal"/>
    <w:rsid w:val="00F51897"/>
    <w:pPr>
      <w:suppressAutoHyphens/>
      <w:spacing w:line="220" w:lineRule="exact"/>
    </w:pPr>
    <w:rPr>
      <w:i/>
      <w:sz w:val="21"/>
    </w:rPr>
  </w:style>
  <w:style w:type="paragraph" w:customStyle="1" w:styleId="Lagtextindrag">
    <w:name w:val="Lagtext_indrag"/>
    <w:basedOn w:val="Lagtext"/>
    <w:rsid w:val="00F51897"/>
    <w:pPr>
      <w:ind w:firstLine="170"/>
    </w:pPr>
  </w:style>
  <w:style w:type="paragraph" w:customStyle="1" w:styleId="NormalA4fot">
    <w:name w:val="Normal_A4fot"/>
    <w:basedOn w:val="Normal"/>
    <w:semiHidden/>
    <w:rsid w:val="00F51897"/>
    <w:pPr>
      <w:spacing w:before="240" w:line="240" w:lineRule="auto"/>
      <w:jc w:val="center"/>
    </w:pPr>
  </w:style>
  <w:style w:type="paragraph" w:customStyle="1" w:styleId="NormalA4sidnr">
    <w:name w:val="Normal_A4sidnr"/>
    <w:basedOn w:val="Normal"/>
    <w:semiHidden/>
    <w:rsid w:val="00F51897"/>
    <w:pPr>
      <w:spacing w:after="240"/>
      <w:jc w:val="center"/>
    </w:pPr>
  </w:style>
  <w:style w:type="paragraph" w:customStyle="1" w:styleId="NormalS5sidnrH">
    <w:name w:val="Normal_S5sidnrH"/>
    <w:basedOn w:val="Normal"/>
    <w:semiHidden/>
    <w:rsid w:val="00F51897"/>
    <w:pPr>
      <w:spacing w:before="0" w:line="240" w:lineRule="auto"/>
      <w:ind w:right="57"/>
      <w:jc w:val="right"/>
    </w:pPr>
  </w:style>
  <w:style w:type="paragraph" w:customStyle="1" w:styleId="NormalS5sidnrV">
    <w:name w:val="Normal_S5sidnrV"/>
    <w:basedOn w:val="NormalS5sidnrH"/>
    <w:semiHidden/>
    <w:rsid w:val="00F51897"/>
    <w:pPr>
      <w:tabs>
        <w:tab w:val="right" w:pos="1814"/>
        <w:tab w:val="left" w:pos="1899"/>
      </w:tabs>
      <w:ind w:right="0"/>
      <w:jc w:val="left"/>
    </w:pPr>
  </w:style>
  <w:style w:type="paragraph" w:customStyle="1" w:styleId="Normal00">
    <w:name w:val="Normal00"/>
    <w:basedOn w:val="Normal"/>
    <w:semiHidden/>
    <w:rsid w:val="00F51897"/>
    <w:pPr>
      <w:spacing w:before="0" w:line="240" w:lineRule="auto"/>
      <w:jc w:val="left"/>
    </w:pPr>
  </w:style>
  <w:style w:type="paragraph" w:customStyle="1" w:styleId="PunktlistaBomb">
    <w:name w:val="Punktlista_Bomb"/>
    <w:aliases w:val="Bomb"/>
    <w:basedOn w:val="Normal"/>
    <w:rsid w:val="00F51897"/>
    <w:pPr>
      <w:numPr>
        <w:numId w:val="2"/>
      </w:numPr>
    </w:pPr>
  </w:style>
  <w:style w:type="paragraph" w:customStyle="1" w:styleId="PunktlistaNummer">
    <w:name w:val="Punktlista_Nummer"/>
    <w:aliases w:val="Nummerlista"/>
    <w:basedOn w:val="Normal"/>
    <w:rsid w:val="00F51897"/>
    <w:pPr>
      <w:numPr>
        <w:numId w:val="3"/>
      </w:numPr>
    </w:pPr>
  </w:style>
  <w:style w:type="paragraph" w:customStyle="1" w:styleId="PunktlistaTankstreck">
    <w:name w:val="Punktlista_Tankstreck"/>
    <w:aliases w:val="Tankstreck"/>
    <w:basedOn w:val="Normal"/>
    <w:rsid w:val="00F51897"/>
    <w:pPr>
      <w:numPr>
        <w:numId w:val="4"/>
      </w:numPr>
    </w:pPr>
  </w:style>
  <w:style w:type="paragraph" w:customStyle="1" w:styleId="RubrikSammanf">
    <w:name w:val="RubrikSammanf"/>
    <w:basedOn w:val="Rubrik1"/>
    <w:next w:val="Normal"/>
    <w:rsid w:val="00F51897"/>
  </w:style>
  <w:style w:type="paragraph" w:customStyle="1" w:styleId="RubrikInnehllsf">
    <w:name w:val="RubrikInnehållsf"/>
    <w:basedOn w:val="RubrikSammanf"/>
    <w:next w:val="Normal"/>
    <w:rsid w:val="00F51897"/>
  </w:style>
  <w:style w:type="paragraph" w:customStyle="1" w:styleId="Tabellochbildrubrik">
    <w:name w:val="Tabell och bildrubrik"/>
    <w:basedOn w:val="Normal"/>
    <w:next w:val="Normal"/>
    <w:rsid w:val="00F51897"/>
    <w:pPr>
      <w:suppressAutoHyphens/>
      <w:spacing w:before="300" w:line="200" w:lineRule="exact"/>
      <w:jc w:val="left"/>
    </w:pPr>
    <w:rPr>
      <w:caps/>
      <w:sz w:val="14"/>
    </w:rPr>
  </w:style>
  <w:style w:type="paragraph" w:customStyle="1" w:styleId="Underskrifter">
    <w:name w:val="Underskrifter"/>
    <w:basedOn w:val="Normal"/>
    <w:rsid w:val="00F51897"/>
    <w:pPr>
      <w:keepNext/>
      <w:keepLines/>
      <w:suppressAutoHyphens/>
      <w:spacing w:before="0" w:after="40" w:line="250" w:lineRule="exact"/>
    </w:pPr>
    <w:rPr>
      <w:i/>
    </w:rPr>
  </w:style>
  <w:style w:type="paragraph" w:customStyle="1" w:styleId="UnderskriftDatum">
    <w:name w:val="UnderskriftDatum"/>
    <w:basedOn w:val="Underskrifter"/>
    <w:next w:val="Underskrifter"/>
    <w:rsid w:val="00F51897"/>
    <w:pPr>
      <w:spacing w:before="250" w:after="125"/>
    </w:pPr>
    <w:rPr>
      <w:i w:val="0"/>
    </w:rPr>
  </w:style>
  <w:style w:type="paragraph" w:styleId="Sidhuvud">
    <w:name w:val="header"/>
    <w:basedOn w:val="Normal"/>
    <w:semiHidden/>
    <w:rsid w:val="00F51897"/>
    <w:pPr>
      <w:tabs>
        <w:tab w:val="center" w:pos="4536"/>
        <w:tab w:val="right" w:pos="9072"/>
      </w:tabs>
    </w:pPr>
  </w:style>
  <w:style w:type="paragraph" w:styleId="Sidfot">
    <w:name w:val="footer"/>
    <w:basedOn w:val="Normal"/>
    <w:semiHidden/>
    <w:rsid w:val="00F51897"/>
    <w:pPr>
      <w:tabs>
        <w:tab w:val="center" w:pos="4536"/>
        <w:tab w:val="right" w:pos="9072"/>
      </w:tabs>
    </w:pPr>
  </w:style>
  <w:style w:type="paragraph" w:styleId="Innehll1">
    <w:name w:val="toc 1"/>
    <w:basedOn w:val="Normal"/>
    <w:next w:val="Innehll2"/>
    <w:semiHidden/>
    <w:rsid w:val="00F51897"/>
    <w:pPr>
      <w:tabs>
        <w:tab w:val="right" w:leader="dot" w:pos="5953"/>
      </w:tabs>
      <w:suppressAutoHyphens/>
      <w:spacing w:before="0"/>
      <w:ind w:right="567"/>
      <w:jc w:val="left"/>
    </w:pPr>
  </w:style>
  <w:style w:type="paragraph" w:styleId="Innehll2">
    <w:name w:val="toc 2"/>
    <w:basedOn w:val="Innehll1"/>
    <w:next w:val="Innehll3"/>
    <w:semiHidden/>
    <w:rsid w:val="00F51897"/>
    <w:pPr>
      <w:ind w:left="284"/>
    </w:pPr>
  </w:style>
  <w:style w:type="paragraph" w:styleId="Innehll3">
    <w:name w:val="toc 3"/>
    <w:basedOn w:val="Innehll2"/>
    <w:next w:val="Innehll4"/>
    <w:semiHidden/>
    <w:rsid w:val="00F51897"/>
    <w:pPr>
      <w:ind w:left="567"/>
    </w:pPr>
  </w:style>
  <w:style w:type="paragraph" w:styleId="Innehll4">
    <w:name w:val="toc 4"/>
    <w:basedOn w:val="Innehll3"/>
    <w:next w:val="Normal"/>
    <w:semiHidden/>
    <w:rsid w:val="00F51897"/>
  </w:style>
  <w:style w:type="paragraph" w:customStyle="1" w:styleId="Hemstlatt">
    <w:name w:val="Hemstl_att"/>
    <w:aliases w:val="HemstPunkt,HemstPunktFlera,HemställansPunkt,Förslagstext"/>
    <w:basedOn w:val="Normal"/>
    <w:next w:val="Normal"/>
    <w:rsid w:val="00F51897"/>
    <w:pPr>
      <w:keepLines/>
      <w:spacing w:before="0"/>
      <w:ind w:left="340"/>
    </w:pPr>
  </w:style>
  <w:style w:type="paragraph" w:styleId="Datum">
    <w:name w:val="Date"/>
    <w:basedOn w:val="Normal"/>
    <w:next w:val="Normal"/>
    <w:semiHidden/>
    <w:rsid w:val="00F51897"/>
  </w:style>
  <w:style w:type="character" w:styleId="Hyperlnk">
    <w:name w:val="Hyperlink"/>
    <w:basedOn w:val="Standardstycketeckensnitt"/>
    <w:semiHidden/>
    <w:rsid w:val="00F51897"/>
    <w:rPr>
      <w:color w:val="0000FF"/>
      <w:u w:val="single"/>
    </w:rPr>
  </w:style>
  <w:style w:type="paragraph" w:styleId="Indragetstycke">
    <w:name w:val="Block Text"/>
    <w:basedOn w:val="Normal"/>
    <w:semiHidden/>
    <w:rsid w:val="00F51897"/>
    <w:pPr>
      <w:spacing w:after="120"/>
      <w:ind w:left="1440" w:right="1440"/>
    </w:pPr>
  </w:style>
  <w:style w:type="paragraph" w:styleId="Innehll5">
    <w:name w:val="toc 5"/>
    <w:basedOn w:val="Innehll4"/>
    <w:next w:val="Normal"/>
    <w:semiHidden/>
    <w:rsid w:val="00F51897"/>
  </w:style>
  <w:style w:type="paragraph" w:styleId="Lista">
    <w:name w:val="List"/>
    <w:basedOn w:val="Normal"/>
    <w:semiHidden/>
    <w:rsid w:val="00F51897"/>
    <w:pPr>
      <w:ind w:left="283" w:hanging="283"/>
    </w:pPr>
  </w:style>
  <w:style w:type="paragraph" w:styleId="Normalwebb">
    <w:name w:val="Normal (Web)"/>
    <w:basedOn w:val="Normal"/>
    <w:semiHidden/>
    <w:rsid w:val="00F51897"/>
    <w:rPr>
      <w:szCs w:val="24"/>
    </w:rPr>
  </w:style>
  <w:style w:type="paragraph" w:styleId="Numreradlista">
    <w:name w:val="List Number"/>
    <w:basedOn w:val="Normal"/>
    <w:semiHidden/>
    <w:rsid w:val="00F51897"/>
    <w:pPr>
      <w:numPr>
        <w:numId w:val="5"/>
      </w:numPr>
    </w:pPr>
  </w:style>
  <w:style w:type="paragraph" w:styleId="Punktlista">
    <w:name w:val="List Bullet"/>
    <w:basedOn w:val="Normal"/>
    <w:semiHidden/>
    <w:rsid w:val="00F51897"/>
    <w:pPr>
      <w:numPr>
        <w:numId w:val="10"/>
      </w:numPr>
    </w:pPr>
  </w:style>
  <w:style w:type="character" w:styleId="Radnummer">
    <w:name w:val="line number"/>
    <w:basedOn w:val="Standardstycketeckensnitt"/>
    <w:semiHidden/>
    <w:rsid w:val="00F51897"/>
  </w:style>
  <w:style w:type="character" w:styleId="Sidnummer">
    <w:name w:val="page number"/>
    <w:basedOn w:val="Standardstycketeckensnitt"/>
    <w:semiHidden/>
    <w:rsid w:val="00F51897"/>
  </w:style>
  <w:style w:type="paragraph" w:styleId="Signatur">
    <w:name w:val="Signature"/>
    <w:basedOn w:val="Normal"/>
    <w:semiHidden/>
    <w:rsid w:val="00F51897"/>
    <w:pPr>
      <w:ind w:left="4252"/>
    </w:pPr>
  </w:style>
  <w:style w:type="paragraph" w:styleId="Underrubrik">
    <w:name w:val="Subtitle"/>
    <w:basedOn w:val="Normal"/>
    <w:qFormat/>
    <w:rsid w:val="00F5189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Words>
  <Characters>2585</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MJ294</vt:lpstr>
    </vt:vector>
  </TitlesOfParts>
  <Company>Riksdagen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MJ294</dc:title>
  <dc:subject>MJ294</dc:subject>
  <dc:creator>Riksdagen</dc:creator>
  <cp:keywords>Riksdagen</cp:keywords>
  <dc:description/>
  <cp:lastModifiedBy>Lars Brink</cp:lastModifiedBy>
  <cp:revision>2</cp:revision>
  <cp:lastPrinted>2005-11-27T07:56:00Z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Drivgarnsförbudet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Drivgarnsförbudet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20052006000000000109000015250069</vt:lpwstr>
  </property>
  <property fmtid="{D5CDD505-2E9C-101B-9397-08002B2CF9AE}" pid="47" name="datum">
    <vt:lpwstr>050929</vt:lpwstr>
  </property>
  <property fmtid="{D5CDD505-2E9C-101B-9397-08002B2CF9AE}" pid="48" name="avsändar-e-post">
    <vt:lpwstr>birgitta.svensen.gronkvist@riksdagen.se</vt:lpwstr>
  </property>
  <property fmtid="{D5CDD505-2E9C-101B-9397-08002B2CF9AE}" pid="49" name="id">
    <vt:lpwstr>20052006000000000109000015250069</vt:lpwstr>
  </property>
  <property fmtid="{D5CDD505-2E9C-101B-9397-08002B2CF9AE}" pid="50" name="nummer">
    <vt:lpwstr>294</vt:lpwstr>
  </property>
  <property fmtid="{D5CDD505-2E9C-101B-9397-08002B2CF9AE}" pid="51" name="utskottsbeteckning">
    <vt:lpwstr>MJ</vt:lpwstr>
  </property>
</Properties>
</file>