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E34D4">
        <w:tblPrEx>
          <w:tblCellMar>
            <w:top w:w="0" w:type="dxa"/>
            <w:bottom w:w="0" w:type="dxa"/>
          </w:tblCellMar>
        </w:tblPrEx>
        <w:trPr>
          <w:cantSplit/>
          <w:trHeight w:val="1720"/>
        </w:trPr>
        <w:tc>
          <w:tcPr>
            <w:tcW w:w="6024" w:type="dxa"/>
            <w:gridSpan w:val="2"/>
          </w:tcPr>
          <w:p w:rsidR="00B90F54" w:rsidRPr="006E34D4" w:rsidRDefault="00B90F54">
            <w:pPr>
              <w:pStyle w:val="HuvudRubrik"/>
            </w:pPr>
            <w:r w:rsidRPr="006E34D4">
              <w:t>Finansutskottets betänkande</w:t>
            </w:r>
          </w:p>
          <w:p w:rsidR="00B90F54" w:rsidRPr="006E34D4" w:rsidRDefault="00B90F54">
            <w:pPr>
              <w:pStyle w:val="HuvudRubrikRad2"/>
            </w:pPr>
            <w:bookmarkStart w:id="0" w:name="BetänkandeNr"/>
            <w:bookmarkEnd w:id="0"/>
            <w:r w:rsidRPr="006E34D4">
              <w:t>2000/01:FiU13</w:t>
            </w:r>
          </w:p>
        </w:tc>
        <w:tc>
          <w:tcPr>
            <w:tcW w:w="1418" w:type="dxa"/>
            <w:tcBorders>
              <w:bottom w:val="nil"/>
            </w:tcBorders>
          </w:tcPr>
          <w:p w:rsidR="00B90F54" w:rsidRPr="006E34D4" w:rsidRDefault="006E34D4">
            <w:pPr>
              <w:spacing w:line="230" w:lineRule="auto"/>
              <w:jc w:val="center"/>
            </w:pPr>
            <w:r w:rsidRPr="006E34D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90F54" w:rsidRPr="006E34D4" w:rsidRDefault="00B90F54">
            <w:pPr>
              <w:pStyle w:val="Normaltindrag"/>
              <w:jc w:val="center"/>
            </w:pPr>
          </w:p>
          <w:p w:rsidR="00B90F54" w:rsidRPr="006E34D4" w:rsidRDefault="00B90F54">
            <w:pPr>
              <w:pStyle w:val="StatusSida1"/>
            </w:pPr>
          </w:p>
          <w:p w:rsidR="00B90F54" w:rsidRPr="006E34D4" w:rsidRDefault="00B90F54">
            <w:pPr>
              <w:pStyle w:val="UtskriftsdatumSida1"/>
              <w:framePr w:wrap="around"/>
            </w:pPr>
          </w:p>
        </w:tc>
      </w:tr>
      <w:tr w:rsidR="00000000" w:rsidRPr="006E34D4">
        <w:tblPrEx>
          <w:tblCellMar>
            <w:top w:w="0" w:type="dxa"/>
            <w:bottom w:w="0" w:type="dxa"/>
          </w:tblCellMar>
        </w:tblPrEx>
        <w:trPr>
          <w:cantSplit/>
        </w:trPr>
        <w:tc>
          <w:tcPr>
            <w:tcW w:w="6024" w:type="dxa"/>
            <w:gridSpan w:val="2"/>
            <w:tcBorders>
              <w:bottom w:val="single" w:sz="4" w:space="0" w:color="auto"/>
            </w:tcBorders>
          </w:tcPr>
          <w:p w:rsidR="00B90F54" w:rsidRPr="006E34D4" w:rsidRDefault="00B90F54">
            <w:pPr>
              <w:pStyle w:val="DokumentRubrik"/>
              <w:rPr>
                <w:noProof w:val="0"/>
              </w:rPr>
            </w:pPr>
            <w:bookmarkStart w:id="1" w:name="Huvudrubrik"/>
            <w:bookmarkEnd w:id="1"/>
            <w:r w:rsidRPr="006E34D4">
              <w:rPr>
                <w:noProof w:val="0"/>
              </w:rPr>
              <w:t xml:space="preserve">Vissa frågor om AP-fonderna   </w:t>
            </w:r>
          </w:p>
          <w:p w:rsidR="00B90F54" w:rsidRPr="006E34D4" w:rsidRDefault="00B90F54">
            <w:pPr>
              <w:pStyle w:val="DokumentRubrik"/>
              <w:rPr>
                <w:noProof w:val="0"/>
              </w:rPr>
            </w:pPr>
            <w:r w:rsidRPr="006E34D4">
              <w:rPr>
                <w:noProof w:val="0"/>
                <w:sz w:val="28"/>
              </w:rPr>
              <w:t>(prop. 2000/01:14)</w:t>
            </w:r>
          </w:p>
        </w:tc>
        <w:tc>
          <w:tcPr>
            <w:tcW w:w="1418" w:type="dxa"/>
            <w:tcBorders>
              <w:bottom w:val="nil"/>
            </w:tcBorders>
          </w:tcPr>
          <w:p w:rsidR="00B90F54" w:rsidRPr="006E34D4" w:rsidRDefault="00B90F54"/>
        </w:tc>
      </w:tr>
      <w:tr w:rsidR="00000000" w:rsidRPr="006E34D4">
        <w:tblPrEx>
          <w:tblCellMar>
            <w:top w:w="0" w:type="dxa"/>
            <w:bottom w:w="0" w:type="dxa"/>
          </w:tblCellMar>
        </w:tblPrEx>
        <w:trPr>
          <w:cantSplit/>
          <w:trHeight w:hRule="exact" w:val="360"/>
        </w:trPr>
        <w:tc>
          <w:tcPr>
            <w:tcW w:w="3012" w:type="dxa"/>
          </w:tcPr>
          <w:p w:rsidR="00B90F54" w:rsidRPr="006E34D4" w:rsidRDefault="00B90F54"/>
        </w:tc>
        <w:tc>
          <w:tcPr>
            <w:tcW w:w="3012" w:type="dxa"/>
          </w:tcPr>
          <w:p w:rsidR="00B90F54" w:rsidRPr="006E34D4" w:rsidRDefault="00B90F54"/>
        </w:tc>
        <w:tc>
          <w:tcPr>
            <w:tcW w:w="1418" w:type="dxa"/>
          </w:tcPr>
          <w:p w:rsidR="00B90F54" w:rsidRPr="006E34D4" w:rsidRDefault="00B90F54"/>
        </w:tc>
      </w:tr>
    </w:tbl>
    <w:p w:rsidR="00B90F54" w:rsidRPr="006E34D4" w:rsidRDefault="00B90F54"/>
    <w:p w:rsidR="00B90F54" w:rsidRPr="006E34D4" w:rsidRDefault="00B90F54">
      <w:pPr>
        <w:pStyle w:val="Rubrik1"/>
        <w:spacing w:after="250"/>
        <w:rPr>
          <w:noProof w:val="0"/>
        </w:rPr>
      </w:pPr>
      <w:bookmarkStart w:id="2" w:name="_Toc498675493"/>
      <w:r w:rsidRPr="006E34D4">
        <w:rPr>
          <w:noProof w:val="0"/>
        </w:rPr>
        <w:t>Sammanfattning</w:t>
      </w:r>
      <w:bookmarkEnd w:id="2"/>
    </w:p>
    <w:p w:rsidR="00B90F54" w:rsidRPr="006E34D4" w:rsidRDefault="00B90F54">
      <w:bookmarkStart w:id="3" w:name="TextStart"/>
      <w:bookmarkEnd w:id="3"/>
      <w:r w:rsidRPr="006E34D4">
        <w:t>I betänkandet behandlar utskottet regeringens förslag i proposition 2000/01:14 till ändringar i lagen (2000:194) om införande av ny lagstiftning för allmänna pensionsfonder.</w:t>
      </w:r>
    </w:p>
    <w:p w:rsidR="00B90F54" w:rsidRPr="006E34D4" w:rsidRDefault="00B90F54">
      <w:pPr>
        <w:pStyle w:val="Normaltindrag"/>
      </w:pPr>
      <w:r w:rsidRPr="006E34D4">
        <w:t>I propositionen föreslås att Tredje och Fjärde AP-fondernas innehav av vissa onoterade aktier och fordringsrätter skall förvaltas av Fjärde AP-fonden avskilt från övriga tillgångar. Vidare föreslås att Första AP-fondens innehav av aktier i Första AP-fonden Renting Aktiebolag skall förvaltas av Första AP-fonden avskilt från övriga tillgångar. De medel som Första respektive Fjärde AP-fonden erhåller för tillgångarna skall varje kvartal fördelas mellan Första–Fjärde AP-fonderna med en fjärdedel vardera. Lagän</w:t>
      </w:r>
      <w:r w:rsidRPr="006E34D4">
        <w:t>dringarna föreslås träda i kraft den 1 januari 2001.</w:t>
      </w:r>
    </w:p>
    <w:p w:rsidR="00B90F54" w:rsidRPr="006E34D4" w:rsidRDefault="00B90F54">
      <w:pPr>
        <w:pStyle w:val="Normaltindrag"/>
      </w:pPr>
      <w:r w:rsidRPr="006E34D4">
        <w:t>Ingen motion har väckts med anledning av propositionen. I betänkandet behandlar utskottet dock fyra motioner som väckts under den allmänna m</w:t>
      </w:r>
      <w:r w:rsidRPr="006E34D4">
        <w:t>o</w:t>
      </w:r>
      <w:r w:rsidRPr="006E34D4">
        <w:t>tionst</w:t>
      </w:r>
      <w:r w:rsidRPr="006E34D4">
        <w:t>i</w:t>
      </w:r>
      <w:r w:rsidRPr="006E34D4">
        <w:t>den 2000.</w:t>
      </w:r>
    </w:p>
    <w:p w:rsidR="00B90F54" w:rsidRPr="006E34D4" w:rsidRDefault="00B90F54">
      <w:pPr>
        <w:pStyle w:val="Normaltindrag"/>
      </w:pPr>
      <w:r w:rsidRPr="006E34D4">
        <w:t>Utskottet tillstyrker regeringens förslag och avstyrker motionerna.</w:t>
      </w:r>
    </w:p>
    <w:p w:rsidR="00B90F54" w:rsidRPr="006E34D4" w:rsidRDefault="00B90F54">
      <w:pPr>
        <w:pStyle w:val="Normaltindrag"/>
      </w:pPr>
      <w:r w:rsidRPr="006E34D4">
        <w:t>I betänkandet finns två reservationer.</w:t>
      </w:r>
    </w:p>
    <w:p w:rsidR="00B90F54" w:rsidRPr="006E34D4" w:rsidRDefault="00B90F54">
      <w:pPr>
        <w:pStyle w:val="Normaltindrag"/>
      </w:pPr>
    </w:p>
    <w:p w:rsidR="00B90F54" w:rsidRPr="006E34D4" w:rsidRDefault="00B90F54">
      <w:pPr>
        <w:pStyle w:val="Normaltindrag"/>
      </w:pPr>
    </w:p>
    <w:p w:rsidR="00B90F54" w:rsidRPr="006E34D4" w:rsidRDefault="00B90F54">
      <w:pPr>
        <w:pStyle w:val="Normaltindrag"/>
        <w:sectPr w:rsidR="00000000" w:rsidRPr="006E34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90F54" w:rsidRPr="006E34D4" w:rsidRDefault="00B90F54">
      <w:pPr>
        <w:pStyle w:val="RubrikInnehll"/>
        <w:rPr>
          <w:noProof w:val="0"/>
        </w:rPr>
      </w:pPr>
      <w:bookmarkStart w:id="4" w:name="_Toc498675494"/>
      <w:r w:rsidRPr="006E34D4">
        <w:rPr>
          <w:noProof w:val="0"/>
        </w:rPr>
        <w:lastRenderedPageBreak/>
        <w:t>Innehållsförteckning</w:t>
      </w:r>
      <w:bookmarkEnd w:id="4"/>
    </w:p>
    <w:p w:rsidR="00B90F54" w:rsidRPr="006E34D4" w:rsidRDefault="00B90F54">
      <w:pPr>
        <w:pStyle w:val="Innehll1"/>
      </w:pPr>
      <w:r w:rsidRPr="006E34D4">
        <w:t>Sammanfattning</w:t>
      </w:r>
      <w:r w:rsidRPr="006E34D4">
        <w:tab/>
        <w:t>1</w:t>
      </w:r>
    </w:p>
    <w:p w:rsidR="00B90F54" w:rsidRPr="006E34D4" w:rsidRDefault="00B90F54">
      <w:pPr>
        <w:pStyle w:val="Innehll1"/>
      </w:pPr>
      <w:r w:rsidRPr="006E34D4">
        <w:t>Innehållsförteckning</w:t>
      </w:r>
      <w:r w:rsidRPr="006E34D4">
        <w:tab/>
        <w:t>2</w:t>
      </w:r>
    </w:p>
    <w:p w:rsidR="00B90F54" w:rsidRPr="006E34D4" w:rsidRDefault="00B90F54">
      <w:pPr>
        <w:pStyle w:val="Innehll1"/>
      </w:pPr>
      <w:r w:rsidRPr="006E34D4">
        <w:t>Utskottets förslag till riksdagsbeslut</w:t>
      </w:r>
      <w:r w:rsidRPr="006E34D4">
        <w:tab/>
        <w:t>3</w:t>
      </w:r>
    </w:p>
    <w:p w:rsidR="00B90F54" w:rsidRPr="006E34D4" w:rsidRDefault="00B90F54">
      <w:pPr>
        <w:pStyle w:val="Innehll1"/>
      </w:pPr>
      <w:r w:rsidRPr="006E34D4">
        <w:t>Redogörelse för ärendet</w:t>
      </w:r>
      <w:r w:rsidRPr="006E34D4">
        <w:tab/>
        <w:t>4</w:t>
      </w:r>
    </w:p>
    <w:p w:rsidR="00B90F54" w:rsidRPr="006E34D4" w:rsidRDefault="00B90F54">
      <w:pPr>
        <w:pStyle w:val="Innehll1"/>
      </w:pPr>
      <w:r w:rsidRPr="006E34D4">
        <w:t>Utskottets överväganden</w:t>
      </w:r>
      <w:r w:rsidRPr="006E34D4">
        <w:tab/>
        <w:t>5</w:t>
      </w:r>
    </w:p>
    <w:p w:rsidR="00B90F54" w:rsidRPr="006E34D4" w:rsidRDefault="00B90F54">
      <w:pPr>
        <w:pStyle w:val="Innehll2"/>
      </w:pPr>
      <w:r w:rsidRPr="006E34D4">
        <w:t>Vissa frågor om AP-fonderna</w:t>
      </w:r>
      <w:r w:rsidRPr="006E34D4">
        <w:tab/>
        <w:t>5</w:t>
      </w:r>
    </w:p>
    <w:p w:rsidR="00B90F54" w:rsidRPr="006E34D4" w:rsidRDefault="00B90F54">
      <w:pPr>
        <w:pStyle w:val="Innehll2"/>
      </w:pPr>
      <w:r w:rsidRPr="006E34D4">
        <w:t>Sjätte AP-fonden</w:t>
      </w:r>
      <w:r w:rsidRPr="006E34D4">
        <w:tab/>
        <w:t>7</w:t>
      </w:r>
    </w:p>
    <w:p w:rsidR="00B90F54" w:rsidRPr="006E34D4" w:rsidRDefault="00B90F54">
      <w:pPr>
        <w:pStyle w:val="Innehll2"/>
      </w:pPr>
      <w:r w:rsidRPr="006E34D4">
        <w:t>Sjunde AP-fonden</w:t>
      </w:r>
      <w:r w:rsidRPr="006E34D4">
        <w:tab/>
        <w:t>9</w:t>
      </w:r>
    </w:p>
    <w:p w:rsidR="00B90F54" w:rsidRPr="006E34D4" w:rsidRDefault="00B90F54">
      <w:pPr>
        <w:pStyle w:val="Innehll1"/>
      </w:pPr>
      <w:r w:rsidRPr="006E34D4">
        <w:t>Reservationer</w:t>
      </w:r>
      <w:r w:rsidRPr="006E34D4">
        <w:tab/>
        <w:t>10</w:t>
      </w:r>
    </w:p>
    <w:p w:rsidR="00B90F54" w:rsidRPr="006E34D4" w:rsidRDefault="00B90F54">
      <w:pPr>
        <w:pStyle w:val="Innehll2"/>
        <w:tabs>
          <w:tab w:val="left" w:pos="568"/>
        </w:tabs>
      </w:pPr>
      <w:r w:rsidRPr="006E34D4">
        <w:t>1.</w:t>
      </w:r>
      <w:r w:rsidRPr="006E34D4">
        <w:tab/>
        <w:t>Sjätte AP-fonden (punkt 2) (m, fp)</w:t>
      </w:r>
      <w:r w:rsidRPr="006E34D4">
        <w:tab/>
        <w:t>10</w:t>
      </w:r>
    </w:p>
    <w:p w:rsidR="00B90F54" w:rsidRPr="006E34D4" w:rsidRDefault="00B90F54">
      <w:pPr>
        <w:pStyle w:val="Innehll2"/>
        <w:tabs>
          <w:tab w:val="left" w:pos="568"/>
        </w:tabs>
      </w:pPr>
      <w:r w:rsidRPr="006E34D4">
        <w:t>2.</w:t>
      </w:r>
      <w:r w:rsidRPr="006E34D4">
        <w:tab/>
        <w:t>Sjätte AP-fonden (punkt 2) (kd)</w:t>
      </w:r>
      <w:r w:rsidRPr="006E34D4">
        <w:tab/>
        <w:t>11</w:t>
      </w:r>
    </w:p>
    <w:p w:rsidR="00B90F54" w:rsidRPr="006E34D4" w:rsidRDefault="00B90F54">
      <w:pPr>
        <w:pStyle w:val="Innehll1"/>
      </w:pPr>
      <w:r w:rsidRPr="006E34D4">
        <w:t>Bilaga 1</w:t>
      </w:r>
    </w:p>
    <w:p w:rsidR="00B90F54" w:rsidRPr="006E34D4" w:rsidRDefault="00B90F54">
      <w:pPr>
        <w:pStyle w:val="Innehll1"/>
      </w:pPr>
      <w:r w:rsidRPr="006E34D4">
        <w:t>Förteckning över behandlade förslag</w:t>
      </w:r>
      <w:r w:rsidRPr="006E34D4">
        <w:tab/>
        <w:t>12</w:t>
      </w:r>
    </w:p>
    <w:p w:rsidR="00B90F54" w:rsidRPr="006E34D4" w:rsidRDefault="00B90F54">
      <w:pPr>
        <w:pStyle w:val="Innehll2"/>
      </w:pPr>
      <w:r w:rsidRPr="006E34D4">
        <w:t>Propositionen</w:t>
      </w:r>
      <w:r w:rsidRPr="006E34D4">
        <w:tab/>
        <w:t>12</w:t>
      </w:r>
    </w:p>
    <w:p w:rsidR="00B90F54" w:rsidRPr="006E34D4" w:rsidRDefault="00B90F54">
      <w:pPr>
        <w:pStyle w:val="Innehll2"/>
      </w:pPr>
      <w:r w:rsidRPr="006E34D4">
        <w:t>Motioner från allmänna motionstiden 2000</w:t>
      </w:r>
      <w:r w:rsidRPr="006E34D4">
        <w:tab/>
        <w:t>12</w:t>
      </w:r>
    </w:p>
    <w:p w:rsidR="00B90F54" w:rsidRPr="006E34D4" w:rsidRDefault="00B90F54">
      <w:pPr>
        <w:pStyle w:val="Innehll2"/>
        <w:ind w:left="0" w:firstLine="0"/>
      </w:pPr>
      <w:r w:rsidRPr="006E34D4">
        <w:t>Bilaga 2</w:t>
      </w:r>
    </w:p>
    <w:p w:rsidR="00B90F54" w:rsidRPr="006E34D4" w:rsidRDefault="00B90F54">
      <w:pPr>
        <w:pStyle w:val="Innehll1"/>
      </w:pPr>
      <w:r w:rsidRPr="006E34D4">
        <w:t>Regeringens lagförslag</w:t>
      </w:r>
      <w:r w:rsidRPr="006E34D4">
        <w:tab/>
        <w:t>13</w:t>
      </w:r>
    </w:p>
    <w:p w:rsidR="00B90F54" w:rsidRPr="006E34D4" w:rsidRDefault="00B90F54">
      <w:pPr>
        <w:pStyle w:val="Innehll2"/>
      </w:pPr>
      <w:r w:rsidRPr="006E34D4">
        <w:t xml:space="preserve">Förslag till lag om ändring i lagen (2000:194) om införande av ny </w:t>
      </w:r>
    </w:p>
    <w:p w:rsidR="00B90F54" w:rsidRPr="006E34D4" w:rsidRDefault="00B90F54">
      <w:pPr>
        <w:pStyle w:val="Innehll2"/>
      </w:pPr>
      <w:r w:rsidRPr="006E34D4">
        <w:t>lagstiftning för allmänna pensionsfonder</w:t>
      </w:r>
      <w:r w:rsidRPr="006E34D4">
        <w:tab/>
        <w:t>13</w:t>
      </w:r>
    </w:p>
    <w:p w:rsidR="00B90F54" w:rsidRPr="006E34D4" w:rsidRDefault="00B90F54"/>
    <w:p w:rsidR="00B90F54" w:rsidRPr="006E34D4" w:rsidRDefault="00B90F54">
      <w:pPr>
        <w:pStyle w:val="Normaltindrag"/>
        <w:sectPr w:rsidR="00000000" w:rsidRPr="006E34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90F54" w:rsidRPr="006E34D4" w:rsidRDefault="00B90F54">
      <w:pPr>
        <w:pStyle w:val="Rubrik1"/>
        <w:rPr>
          <w:noProof w:val="0"/>
        </w:rPr>
      </w:pPr>
      <w:bookmarkStart w:id="5" w:name="_Toc498675495"/>
      <w:r w:rsidRPr="006E34D4">
        <w:rPr>
          <w:noProof w:val="0"/>
        </w:rPr>
        <w:t>Utskottets förslag till riksdagsbeslut</w:t>
      </w:r>
      <w:bookmarkEnd w:id="5"/>
    </w:p>
    <w:p w:rsidR="00B90F54" w:rsidRPr="006E34D4" w:rsidRDefault="00B90F54">
      <w:r w:rsidRPr="006E34D4">
        <w:t>Med hänvisning till de motiveringar som framförs under Utskottets överv</w:t>
      </w:r>
      <w:r w:rsidRPr="006E34D4">
        <w:t>ä</w:t>
      </w:r>
      <w:r w:rsidRPr="006E34D4">
        <w:t>ganden föreslår utskottet att riksdagen fattar följande beslut:</w:t>
      </w:r>
    </w:p>
    <w:p w:rsidR="00B90F54" w:rsidRPr="006E34D4" w:rsidRDefault="00B90F54">
      <w:pPr>
        <w:pStyle w:val="Frslagspunkt"/>
        <w:outlineLvl w:val="0"/>
        <w:rPr>
          <w:noProof w:val="0"/>
        </w:rPr>
      </w:pPr>
      <w:r w:rsidRPr="006E34D4">
        <w:rPr>
          <w:noProof w:val="0"/>
        </w:rPr>
        <w:t>1.</w:t>
      </w:r>
      <w:r w:rsidRPr="006E34D4">
        <w:rPr>
          <w:noProof w:val="0"/>
        </w:rPr>
        <w:tab/>
        <w:t>Vissa frågor om AP-fonderna</w:t>
      </w:r>
    </w:p>
    <w:p w:rsidR="00B90F54" w:rsidRPr="006E34D4" w:rsidRDefault="00B90F54">
      <w:pPr>
        <w:pStyle w:val="Frslagstext"/>
      </w:pPr>
      <w:r w:rsidRPr="006E34D4">
        <w:t>Riksdagen antar regeringens förslag till lag om ändring i lagen (2000:194) om införande av ny lagstiftning för allmänna pensionsfonder. Därmed b</w:t>
      </w:r>
      <w:r w:rsidRPr="006E34D4">
        <w:t>i</w:t>
      </w:r>
      <w:r w:rsidRPr="006E34D4">
        <w:t>faller riksdagen proposition 2000/01:14.</w:t>
      </w:r>
      <w:bookmarkStart w:id="6" w:name="RESPARTI001"/>
      <w:bookmarkEnd w:id="6"/>
    </w:p>
    <w:p w:rsidR="00B90F54" w:rsidRPr="006E34D4" w:rsidRDefault="00B90F54">
      <w:pPr>
        <w:pStyle w:val="Frslagspunkt"/>
        <w:outlineLvl w:val="0"/>
        <w:rPr>
          <w:noProof w:val="0"/>
        </w:rPr>
      </w:pPr>
      <w:r w:rsidRPr="006E34D4">
        <w:rPr>
          <w:noProof w:val="0"/>
        </w:rPr>
        <w:t>2.</w:t>
      </w:r>
      <w:r w:rsidRPr="006E34D4">
        <w:rPr>
          <w:noProof w:val="0"/>
        </w:rPr>
        <w:tab/>
        <w:t>Sjätte AP-fonden</w:t>
      </w:r>
    </w:p>
    <w:p w:rsidR="00B90F54" w:rsidRPr="006E34D4" w:rsidRDefault="00B90F54">
      <w:pPr>
        <w:pStyle w:val="Frslagstext"/>
      </w:pPr>
      <w:r w:rsidRPr="006E34D4">
        <w:t>Riksdagen avslår motionerna 2000/01:Fi708, 2000/01:Fi715 och 2000/01:Fi908.</w:t>
      </w:r>
    </w:p>
    <w:p w:rsidR="00B90F54" w:rsidRPr="006E34D4" w:rsidRDefault="00B90F54">
      <w:pPr>
        <w:pStyle w:val="Reservationshnvisning"/>
      </w:pPr>
      <w:r w:rsidRPr="006E34D4">
        <w:t>Reservation 1 (m, fp)</w:t>
      </w:r>
      <w:bookmarkStart w:id="7" w:name="Temp"/>
      <w:bookmarkEnd w:id="7"/>
    </w:p>
    <w:p w:rsidR="00B90F54" w:rsidRPr="006E34D4" w:rsidRDefault="00B90F54">
      <w:pPr>
        <w:pStyle w:val="Reservationshnvisning"/>
      </w:pPr>
      <w:r w:rsidRPr="006E34D4">
        <w:t>Reservation 2 ( kd)</w:t>
      </w:r>
      <w:bookmarkStart w:id="8" w:name="RESPARTI002"/>
      <w:bookmarkEnd w:id="8"/>
    </w:p>
    <w:p w:rsidR="00B90F54" w:rsidRPr="006E34D4" w:rsidRDefault="00B90F54">
      <w:pPr>
        <w:pStyle w:val="Frslagspunkt"/>
        <w:outlineLvl w:val="0"/>
        <w:rPr>
          <w:noProof w:val="0"/>
        </w:rPr>
      </w:pPr>
      <w:r w:rsidRPr="006E34D4">
        <w:rPr>
          <w:noProof w:val="0"/>
        </w:rPr>
        <w:t>3.</w:t>
      </w:r>
      <w:r w:rsidRPr="006E34D4">
        <w:rPr>
          <w:noProof w:val="0"/>
        </w:rPr>
        <w:tab/>
        <w:t>Sjunde AP-fonden</w:t>
      </w:r>
    </w:p>
    <w:p w:rsidR="00B90F54" w:rsidRPr="006E34D4" w:rsidRDefault="00B90F54">
      <w:pPr>
        <w:pStyle w:val="Frslagstext"/>
      </w:pPr>
      <w:r w:rsidRPr="006E34D4">
        <w:t xml:space="preserve">Riksdagen avslår motion 2000/01:Fi716. </w:t>
      </w:r>
    </w:p>
    <w:p w:rsidR="00B90F54" w:rsidRPr="006E34D4" w:rsidRDefault="00B90F54">
      <w:pPr>
        <w:pStyle w:val="Frslagstext"/>
      </w:pPr>
      <w:r w:rsidRPr="006E34D4">
        <w:t xml:space="preserve"> </w:t>
      </w:r>
      <w:bookmarkStart w:id="9" w:name="Nästa_Hpunkt"/>
      <w:bookmarkEnd w:id="9"/>
    </w:p>
    <w:p w:rsidR="00B90F54" w:rsidRPr="006E34D4" w:rsidRDefault="00B90F54">
      <w:pPr>
        <w:pStyle w:val="Frslagstext"/>
      </w:pPr>
      <w:bookmarkStart w:id="10" w:name="RESPARTI003"/>
      <w:bookmarkEnd w:id="10"/>
    </w:p>
    <w:p w:rsidR="00B90F54" w:rsidRPr="006E34D4" w:rsidRDefault="00B90F54">
      <w:pPr>
        <w:outlineLvl w:val="0"/>
      </w:pPr>
      <w:r w:rsidRPr="006E34D4">
        <w:t xml:space="preserve">Stockholm den 9 november 2000 </w:t>
      </w:r>
    </w:p>
    <w:p w:rsidR="00B90F54" w:rsidRPr="006E34D4" w:rsidRDefault="00B90F54">
      <w:r w:rsidRPr="006E34D4">
        <w:t>På finansutskottets vägnar</w:t>
      </w:r>
    </w:p>
    <w:p w:rsidR="00B90F54" w:rsidRPr="006E34D4" w:rsidRDefault="00B90F54">
      <w:pPr>
        <w:pStyle w:val="Ordfranden"/>
        <w:rPr>
          <w:noProof w:val="0"/>
        </w:rPr>
      </w:pPr>
      <w:bookmarkStart w:id="11" w:name="Ordförande"/>
      <w:bookmarkEnd w:id="11"/>
      <w:r w:rsidRPr="006E34D4">
        <w:rPr>
          <w:noProof w:val="0"/>
        </w:rPr>
        <w:t xml:space="preserve">Jan Bergqvist </w:t>
      </w:r>
    </w:p>
    <w:p w:rsidR="00B90F54" w:rsidRPr="006E34D4" w:rsidRDefault="00B90F54">
      <w:pPr>
        <w:pStyle w:val="Deltagare"/>
        <w:rPr>
          <w:noProof w:val="0"/>
        </w:rPr>
      </w:pPr>
      <w:bookmarkStart w:id="12" w:name="Deltagare"/>
      <w:bookmarkEnd w:id="12"/>
      <w:r w:rsidRPr="006E34D4">
        <w:rPr>
          <w:noProof w:val="0"/>
        </w:rPr>
        <w:t>Följande ledamöter har deltagit i beslutet: Jan Bergqvist (s), Mats Odell (kd), Gunnar Hökmark (m), Bengt Silfverstrand (s), Lisbet Calner (s), Lennart Hedquist (m), Sonia Karlsson (s), Carin Lundberg (s), Kjell Nordström (s), Siv Holma (v), Per Landgren (kd), Anna Åkerhielm (m), Yvonne Ruwaida (mp), Lena Ek (c), Gunnar Axén (m), Lars Bäckström (v) och Bo Könberg (fp).</w:t>
      </w:r>
    </w:p>
    <w:p w:rsidR="00B90F54" w:rsidRPr="006E34D4" w:rsidRDefault="00B90F54">
      <w:pPr>
        <w:pStyle w:val="Normaltindrag"/>
      </w:pPr>
    </w:p>
    <w:p w:rsidR="00B90F54" w:rsidRPr="006E34D4" w:rsidRDefault="00B90F54">
      <w:pPr>
        <w:pStyle w:val="Normaltindrag"/>
        <w:sectPr w:rsidR="00000000" w:rsidRPr="006E34D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90F54" w:rsidRPr="006E34D4" w:rsidRDefault="00B90F54">
      <w:pPr>
        <w:pStyle w:val="Rubrik1"/>
        <w:rPr>
          <w:noProof w:val="0"/>
        </w:rPr>
      </w:pPr>
      <w:bookmarkStart w:id="13" w:name="_Toc498675496"/>
      <w:r w:rsidRPr="006E34D4">
        <w:rPr>
          <w:noProof w:val="0"/>
        </w:rPr>
        <w:t>Redogörelse för ärendet</w:t>
      </w:r>
      <w:bookmarkEnd w:id="13"/>
    </w:p>
    <w:p w:rsidR="00B90F54" w:rsidRPr="006E34D4" w:rsidRDefault="00B90F54">
      <w:r w:rsidRPr="006E34D4">
        <w:t xml:space="preserve">I proposition 2000/01:14 Vissa frågor om AP-fonderna föreslår regeringen att riksdagen antar de förslag till ändringar i lagen (2000:194) om införande av ny lagstiftning för allmänna pensionsfonder som lagts fram i propositionen. Regeringens förslag återges </w:t>
      </w:r>
      <w:r w:rsidRPr="006E34D4">
        <w:rPr>
          <w:i/>
        </w:rPr>
        <w:t>i bilaga 1</w:t>
      </w:r>
      <w:r w:rsidRPr="006E34D4">
        <w:t xml:space="preserve"> och lagförslaget i </w:t>
      </w:r>
      <w:r w:rsidRPr="006E34D4">
        <w:rPr>
          <w:i/>
        </w:rPr>
        <w:t>bilaga 2.</w:t>
      </w:r>
    </w:p>
    <w:p w:rsidR="00B90F54" w:rsidRPr="006E34D4" w:rsidRDefault="00B90F54">
      <w:pPr>
        <w:pStyle w:val="Normaltindrag"/>
      </w:pPr>
      <w:r w:rsidRPr="006E34D4">
        <w:t>Ingen motion har väckts med anledning av propositionen. I detta samma</w:t>
      </w:r>
      <w:r w:rsidRPr="006E34D4">
        <w:t>n</w:t>
      </w:r>
      <w:r w:rsidRPr="006E34D4">
        <w:t>hang behandlar utskottet dock fyra motioner som väckts under den allmänna m</w:t>
      </w:r>
      <w:r w:rsidRPr="006E34D4">
        <w:t>o</w:t>
      </w:r>
      <w:r w:rsidRPr="006E34D4">
        <w:t xml:space="preserve">tionstiden 2000. Förslagen i motionerna återges i </w:t>
      </w:r>
      <w:r w:rsidRPr="006E34D4">
        <w:rPr>
          <w:i/>
        </w:rPr>
        <w:t>bilaga 1.</w:t>
      </w:r>
    </w:p>
    <w:p w:rsidR="00B90F54" w:rsidRPr="006E34D4" w:rsidRDefault="00B90F54"/>
    <w:p w:rsidR="00B90F54" w:rsidRPr="006E34D4" w:rsidRDefault="00B90F54"/>
    <w:p w:rsidR="00B90F54" w:rsidRPr="006E34D4" w:rsidRDefault="00B90F54"/>
    <w:p w:rsidR="00B90F54" w:rsidRPr="006E34D4" w:rsidRDefault="00B90F54">
      <w:pPr>
        <w:pStyle w:val="Normaltindrag"/>
        <w:sectPr w:rsidR="00000000" w:rsidRPr="006E34D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90F54" w:rsidRPr="006E34D4" w:rsidRDefault="00B90F54">
      <w:pPr>
        <w:pStyle w:val="Rubrik1"/>
        <w:rPr>
          <w:noProof w:val="0"/>
        </w:rPr>
      </w:pPr>
      <w:bookmarkStart w:id="14" w:name="_Toc498675497"/>
      <w:r w:rsidRPr="006E34D4">
        <w:rPr>
          <w:noProof w:val="0"/>
        </w:rPr>
        <w:t>Utskottets överväganden</w:t>
      </w:r>
      <w:bookmarkEnd w:id="14"/>
    </w:p>
    <w:p w:rsidR="00B90F54" w:rsidRPr="006E34D4" w:rsidRDefault="00B90F54">
      <w:pPr>
        <w:pStyle w:val="Utskottetsvervganden-RubrikFrslagspunkt"/>
        <w:spacing w:before="0"/>
        <w:outlineLvl w:val="0"/>
      </w:pPr>
      <w:bookmarkStart w:id="15" w:name="_Toc498675498"/>
      <w:r w:rsidRPr="006E34D4">
        <w:t>Vissa frågor om AP-fonderna</w:t>
      </w:r>
      <w:bookmarkEnd w:id="15"/>
    </w:p>
    <w:p w:rsidR="00B90F54" w:rsidRPr="006E34D4" w:rsidRDefault="00B90F54">
      <w:pPr>
        <w:pStyle w:val="Utskottsfrslagikorthet-Rubrik"/>
        <w:outlineLvl w:val="0"/>
        <w:rPr>
          <w:noProof w:val="0"/>
        </w:rPr>
      </w:pPr>
      <w:r w:rsidRPr="006E34D4">
        <w:rPr>
          <w:noProof w:val="0"/>
        </w:rPr>
        <w:t>Utskottets förslag i korthet</w:t>
      </w:r>
    </w:p>
    <w:p w:rsidR="00B90F54" w:rsidRPr="006E34D4" w:rsidRDefault="00B90F54">
      <w:pPr>
        <w:pStyle w:val="Utskottsfrslagikorthet-Text"/>
      </w:pPr>
      <w:r w:rsidRPr="006E34D4">
        <w:t xml:space="preserve">Riksdagen bifaller regeringens förslag om att Tredje och Fjärde AP-fondernas innehav av vissa onoterade aktier och fordringsrätter skall förvaltas av Fjärde AP-fonden avskilt från övriga tillgångar samt att Första AP-fondens innehav av aktier i Första AP-fonden Renting Aktiebolag skall förvaltas av Första AP-fonden avskilt från övriga tillgångar. Riksdagen bifaller också regeringens förslag om att de medel som Första respektive Fjärde AP-fonden erhåller för tillgångarna varje kvartal skall fördelas mellan </w:t>
      </w:r>
      <w:r w:rsidRPr="006E34D4">
        <w:t>Första–Fjärde AP-fonderna med en fjärdedel vardera.</w:t>
      </w:r>
    </w:p>
    <w:p w:rsidR="00B90F54" w:rsidRPr="006E34D4" w:rsidRDefault="00B90F54">
      <w:pPr>
        <w:pStyle w:val="R4"/>
        <w:outlineLvl w:val="0"/>
      </w:pPr>
      <w:r w:rsidRPr="006E34D4">
        <w:t>Bakgrund</w:t>
      </w:r>
    </w:p>
    <w:p w:rsidR="00B90F54" w:rsidRPr="006E34D4" w:rsidRDefault="00B90F54">
      <w:pPr>
        <w:rPr>
          <w:snapToGrid w:val="0"/>
          <w:lang w:eastAsia="sv-SE"/>
        </w:rPr>
      </w:pPr>
      <w:r w:rsidRPr="006E34D4">
        <w:rPr>
          <w:snapToGrid w:val="0"/>
          <w:lang w:eastAsia="sv-SE"/>
        </w:rPr>
        <w:t>Riksdagen fattade i mars 2000 beslut om en omorganisation av Allmänna pensionsfonden som ett led i reformeringen av det allmänna pensionssystemet (prop. 1999/2000:46, bet. 1999/2000:FiU19, rskr. 1999/2000:181). Beslutet innebär bl.a. att första–femte fondstyrelserna ombildats till Första–Fjärde AP-fonderna (s.k. buffertfonder) och att det införs nya mål och placeringsb</w:t>
      </w:r>
      <w:r w:rsidRPr="006E34D4">
        <w:rPr>
          <w:snapToGrid w:val="0"/>
          <w:lang w:eastAsia="sv-SE"/>
        </w:rPr>
        <w:t>e</w:t>
      </w:r>
      <w:r w:rsidRPr="006E34D4">
        <w:rPr>
          <w:snapToGrid w:val="0"/>
          <w:lang w:eastAsia="sv-SE"/>
        </w:rPr>
        <w:t>stämmelser för förvaltningen. Sjätte fondstyrelsen berörs inte materiellt av de nya reglerna, men byter namn till Sjätte AP-fonden. Förändringen av organ</w:t>
      </w:r>
      <w:r w:rsidRPr="006E34D4">
        <w:rPr>
          <w:snapToGrid w:val="0"/>
          <w:lang w:eastAsia="sv-SE"/>
        </w:rPr>
        <w:t>i</w:t>
      </w:r>
      <w:r w:rsidRPr="006E34D4">
        <w:rPr>
          <w:snapToGrid w:val="0"/>
          <w:lang w:eastAsia="sv-SE"/>
        </w:rPr>
        <w:t>sationen trädde i kraft den 1 maj i år medan förvaltningsmål och placering</w:t>
      </w:r>
      <w:r w:rsidRPr="006E34D4">
        <w:rPr>
          <w:snapToGrid w:val="0"/>
          <w:lang w:eastAsia="sv-SE"/>
        </w:rPr>
        <w:t>s</w:t>
      </w:r>
      <w:r w:rsidRPr="006E34D4">
        <w:rPr>
          <w:snapToGrid w:val="0"/>
          <w:lang w:eastAsia="sv-SE"/>
        </w:rPr>
        <w:t>bestämmelser börjar gälla fr.o.m. den 1 januari 2001. Riksdagen beslutade vidare att Första–Fjärde AP-fonderna den 1 januari 2001 skall överföra 155 miljarder kronor till st</w:t>
      </w:r>
      <w:r w:rsidRPr="006E34D4">
        <w:rPr>
          <w:snapToGrid w:val="0"/>
          <w:lang w:eastAsia="sv-SE"/>
        </w:rPr>
        <w:t>a</w:t>
      </w:r>
      <w:r w:rsidRPr="006E34D4">
        <w:rPr>
          <w:snapToGrid w:val="0"/>
          <w:lang w:eastAsia="sv-SE"/>
        </w:rPr>
        <w:t xml:space="preserve">ten. </w:t>
      </w:r>
    </w:p>
    <w:p w:rsidR="00B90F54" w:rsidRPr="006E34D4" w:rsidRDefault="00B90F54">
      <w:pPr>
        <w:pStyle w:val="Normaltindrag"/>
        <w:rPr>
          <w:snapToGrid w:val="0"/>
          <w:lang w:eastAsia="sv-SE"/>
        </w:rPr>
      </w:pPr>
      <w:r w:rsidRPr="006E34D4">
        <w:rPr>
          <w:snapToGrid w:val="0"/>
          <w:lang w:eastAsia="sv-SE"/>
        </w:rPr>
        <w:t>En särskild utredare fick i början av innevarande år i uppdrag att lämna förslag till hur överföringen</w:t>
      </w:r>
      <w:r w:rsidRPr="006E34D4">
        <w:rPr>
          <w:snapToGrid w:val="0"/>
          <w:lang w:eastAsia="sv-SE"/>
        </w:rPr>
        <w:t xml:space="preserve"> från AP-fonden till staten skall vara sammansatt samt hur de kvarvarande tillgångarna skall fördelas mellan Första–Fjärde AP-fonderna. Utredaren överlämnade i juni 2000 delbetänkandet (SOU 2000:71) Principer för förde</w:t>
      </w:r>
      <w:r w:rsidRPr="006E34D4">
        <w:rPr>
          <w:snapToGrid w:val="0"/>
          <w:lang w:eastAsia="sv-SE"/>
        </w:rPr>
        <w:t>l</w:t>
      </w:r>
      <w:r w:rsidRPr="006E34D4">
        <w:rPr>
          <w:snapToGrid w:val="0"/>
          <w:lang w:eastAsia="sv-SE"/>
        </w:rPr>
        <w:t xml:space="preserve">ning av AP-fondens tillgångar. </w:t>
      </w:r>
    </w:p>
    <w:p w:rsidR="00B90F54" w:rsidRPr="006E34D4" w:rsidRDefault="00B90F54">
      <w:pPr>
        <w:pStyle w:val="Normaltindrag"/>
        <w:rPr>
          <w:snapToGrid w:val="0"/>
          <w:lang w:eastAsia="sv-SE"/>
        </w:rPr>
      </w:pPr>
      <w:r w:rsidRPr="006E34D4">
        <w:rPr>
          <w:snapToGrid w:val="0"/>
          <w:lang w:eastAsia="sv-SE"/>
        </w:rPr>
        <w:t xml:space="preserve">I den aktuella propositionen tar regeringen upp utredningens lagförslag som har betydelse för genomförandet av omfördelningen av tillgångar mellan Första–Fjärde AP-fonderna den 1 januari 2001. </w:t>
      </w:r>
    </w:p>
    <w:p w:rsidR="00B90F54" w:rsidRPr="006E34D4" w:rsidRDefault="00B90F54">
      <w:pPr>
        <w:pStyle w:val="R4"/>
        <w:outlineLvl w:val="0"/>
      </w:pPr>
      <w:r w:rsidRPr="006E34D4">
        <w:t>Propositionen</w:t>
      </w:r>
    </w:p>
    <w:p w:rsidR="00B90F54" w:rsidRPr="006E34D4" w:rsidRDefault="00B90F54">
      <w:pPr>
        <w:rPr>
          <w:snapToGrid w:val="0"/>
          <w:lang w:eastAsia="sv-SE"/>
        </w:rPr>
      </w:pPr>
      <w:r w:rsidRPr="006E34D4">
        <w:rPr>
          <w:snapToGrid w:val="0"/>
          <w:lang w:eastAsia="sv-SE"/>
        </w:rPr>
        <w:t xml:space="preserve">Enligt 10 § </w:t>
      </w:r>
      <w:r w:rsidRPr="006E34D4">
        <w:t xml:space="preserve">lagen (2000:194) om </w:t>
      </w:r>
      <w:r w:rsidRPr="006E34D4">
        <w:rPr>
          <w:snapToGrid w:val="0"/>
          <w:lang w:eastAsia="sv-SE"/>
        </w:rPr>
        <w:t>införande av ny lagstiftning för allmänna pension</w:t>
      </w:r>
      <w:r w:rsidRPr="006E34D4">
        <w:rPr>
          <w:snapToGrid w:val="0"/>
          <w:lang w:eastAsia="sv-SE"/>
        </w:rPr>
        <w:t>s</w:t>
      </w:r>
      <w:r w:rsidRPr="006E34D4">
        <w:rPr>
          <w:snapToGrid w:val="0"/>
          <w:lang w:eastAsia="sv-SE"/>
        </w:rPr>
        <w:t>fonder</w:t>
      </w:r>
      <w:r w:rsidRPr="006E34D4">
        <w:t xml:space="preserve"> skall </w:t>
      </w:r>
      <w:r w:rsidRPr="006E34D4">
        <w:rPr>
          <w:snapToGrid w:val="0"/>
          <w:lang w:eastAsia="sv-SE"/>
        </w:rPr>
        <w:t xml:space="preserve">Tredje (den tidigare femte fondstyrelsen) och Fjärde AP-fonderna </w:t>
      </w:r>
      <w:r w:rsidRPr="006E34D4">
        <w:t xml:space="preserve">den 1 januari 2001 till Sjätte AP-fonden föra över sina </w:t>
      </w:r>
      <w:r w:rsidRPr="006E34D4">
        <w:rPr>
          <w:snapToGrid w:val="0"/>
          <w:lang w:eastAsia="sv-SE"/>
        </w:rPr>
        <w:t>innehav av onoterade aktier, med undantag för aktier i fastighetsbolag och riskkapitalf</w:t>
      </w:r>
      <w:r w:rsidRPr="006E34D4">
        <w:rPr>
          <w:snapToGrid w:val="0"/>
          <w:lang w:eastAsia="sv-SE"/>
        </w:rPr>
        <w:t>ö</w:t>
      </w:r>
      <w:r w:rsidRPr="006E34D4">
        <w:rPr>
          <w:snapToGrid w:val="0"/>
          <w:lang w:eastAsia="sv-SE"/>
        </w:rPr>
        <w:t>retag. Detsamma gäller dessa fonders innehav av konvertibla skuldebrev och skuldebrev förenade med optionsrätt till nyteckning, som inte är utgivna för allmän omsättning. Anledningen till överföringen är att de s.k. buff</w:t>
      </w:r>
      <w:r w:rsidRPr="006E34D4">
        <w:rPr>
          <w:snapToGrid w:val="0"/>
          <w:lang w:eastAsia="sv-SE"/>
        </w:rPr>
        <w:t>ertfonde</w:t>
      </w:r>
      <w:r w:rsidRPr="006E34D4">
        <w:rPr>
          <w:snapToGrid w:val="0"/>
          <w:lang w:eastAsia="sv-SE"/>
        </w:rPr>
        <w:t>r</w:t>
      </w:r>
      <w:r w:rsidRPr="006E34D4">
        <w:rPr>
          <w:snapToGrid w:val="0"/>
          <w:lang w:eastAsia="sv-SE"/>
        </w:rPr>
        <w:t>na enligt de nya placeringsreglerna inte får inneha den här typen av värdepa</w:t>
      </w:r>
      <w:r w:rsidRPr="006E34D4">
        <w:rPr>
          <w:snapToGrid w:val="0"/>
          <w:lang w:eastAsia="sv-SE"/>
        </w:rPr>
        <w:t>p</w:t>
      </w:r>
      <w:r w:rsidRPr="006E34D4">
        <w:rPr>
          <w:snapToGrid w:val="0"/>
          <w:lang w:eastAsia="sv-SE"/>
        </w:rPr>
        <w:t>per. Sjätte AP-fonden skall i sin tur ersätta Tredje och Fjärde AP-fonderna för överfö</w:t>
      </w:r>
      <w:r w:rsidRPr="006E34D4">
        <w:rPr>
          <w:snapToGrid w:val="0"/>
          <w:lang w:eastAsia="sv-SE"/>
        </w:rPr>
        <w:t>r</w:t>
      </w:r>
      <w:r w:rsidRPr="006E34D4">
        <w:rPr>
          <w:snapToGrid w:val="0"/>
          <w:lang w:eastAsia="sv-SE"/>
        </w:rPr>
        <w:t>ingen.</w:t>
      </w:r>
    </w:p>
    <w:p w:rsidR="00B90F54" w:rsidRPr="006E34D4" w:rsidRDefault="00B90F54">
      <w:pPr>
        <w:pStyle w:val="Normaltindrag"/>
        <w:rPr>
          <w:snapToGrid w:val="0"/>
          <w:lang w:eastAsia="sv-SE"/>
        </w:rPr>
      </w:pPr>
      <w:r w:rsidRPr="006E34D4">
        <w:rPr>
          <w:snapToGrid w:val="0"/>
          <w:lang w:eastAsia="sv-SE"/>
        </w:rPr>
        <w:t>Den särskilde utredarens genomgång visar emellertid att det är svårt att värdera dessa innehav. Dessutom innebär överföringen problem för Sjätte AP-fonden. T.ex. har Sjätte AP-fonden redan i utgångsläget aktier i flera av de bolag som är aktuella i överföringen från Tredje och Fjärde AP-fonderna. Ytterligare aktier i dessa bolag g</w:t>
      </w:r>
      <w:r w:rsidRPr="006E34D4">
        <w:rPr>
          <w:snapToGrid w:val="0"/>
          <w:lang w:eastAsia="sv-SE"/>
        </w:rPr>
        <w:t>ör att Sjätte AP-fondens innehav i bolagen blir större än vad man tänkt sig. Enligt utredaren kan värderingsproblem även uppstå när det gäller fördelningen av Tredje och Fjärde AP-fondens befintliga innehav i onoterade riskkapitalför</w:t>
      </w:r>
      <w:r w:rsidRPr="006E34D4">
        <w:rPr>
          <w:snapToGrid w:val="0"/>
          <w:lang w:eastAsia="sv-SE"/>
        </w:rPr>
        <w:t>e</w:t>
      </w:r>
      <w:r w:rsidRPr="006E34D4">
        <w:rPr>
          <w:snapToGrid w:val="0"/>
          <w:lang w:eastAsia="sv-SE"/>
        </w:rPr>
        <w:t>tag.</w:t>
      </w:r>
    </w:p>
    <w:p w:rsidR="00B90F54" w:rsidRPr="006E34D4" w:rsidRDefault="00B90F54">
      <w:pPr>
        <w:pStyle w:val="Normaltindrag"/>
        <w:rPr>
          <w:snapToGrid w:val="0"/>
          <w:lang w:eastAsia="sv-SE"/>
        </w:rPr>
      </w:pPr>
      <w:r w:rsidRPr="006E34D4">
        <w:rPr>
          <w:snapToGrid w:val="0"/>
          <w:lang w:eastAsia="sv-SE"/>
        </w:rPr>
        <w:t>För att lösa dessa problem föreslår regeringen att Fjärde AP-fonden skall förvalta Tredje och Fjärde AP-fondernas innehav av aktier, konvertibla sku</w:t>
      </w:r>
      <w:r w:rsidRPr="006E34D4">
        <w:rPr>
          <w:snapToGrid w:val="0"/>
          <w:lang w:eastAsia="sv-SE"/>
        </w:rPr>
        <w:t>l</w:t>
      </w:r>
      <w:r w:rsidRPr="006E34D4">
        <w:rPr>
          <w:snapToGrid w:val="0"/>
          <w:lang w:eastAsia="sv-SE"/>
        </w:rPr>
        <w:t>debrev och skuldebrev som är förenade med optionsrätt till nyteckning som inte är sådana att de får innehas enligt de nya placeringsreglerna. Förvaltnin</w:t>
      </w:r>
      <w:r w:rsidRPr="006E34D4">
        <w:rPr>
          <w:snapToGrid w:val="0"/>
          <w:lang w:eastAsia="sv-SE"/>
        </w:rPr>
        <w:t>g</w:t>
      </w:r>
      <w:r w:rsidRPr="006E34D4">
        <w:rPr>
          <w:snapToGrid w:val="0"/>
          <w:lang w:eastAsia="sv-SE"/>
        </w:rPr>
        <w:t>en skall ske avskild från Fjärde AP-fondens övriga tillgångar. Till denna särskilda förvaltning får också föras Tredje och Fjärde AP-fondens innehav av onoterade aktier eller andra andelar i riskkapitalföretag. De medel som Fjärde AP-fonden erhåller för förvaltningen av tillgångarna skall varje kvartal fördelas mellan Första–Fjärde AP-fonderna med en fjärd</w:t>
      </w:r>
      <w:r w:rsidRPr="006E34D4">
        <w:rPr>
          <w:snapToGrid w:val="0"/>
          <w:lang w:eastAsia="sv-SE"/>
        </w:rPr>
        <w:t>e</w:t>
      </w:r>
      <w:r w:rsidRPr="006E34D4">
        <w:rPr>
          <w:snapToGrid w:val="0"/>
          <w:lang w:eastAsia="sv-SE"/>
        </w:rPr>
        <w:t xml:space="preserve">del vardera. </w:t>
      </w:r>
    </w:p>
    <w:p w:rsidR="00B90F54" w:rsidRPr="006E34D4" w:rsidRDefault="00B90F54">
      <w:pPr>
        <w:spacing w:before="125"/>
        <w:rPr>
          <w:snapToGrid w:val="0"/>
          <w:lang w:eastAsia="sv-SE"/>
        </w:rPr>
      </w:pPr>
      <w:r w:rsidRPr="006E34D4">
        <w:t xml:space="preserve">Enligt 8 § lagen (2000:194) om </w:t>
      </w:r>
      <w:r w:rsidRPr="006E34D4">
        <w:rPr>
          <w:snapToGrid w:val="0"/>
          <w:lang w:eastAsia="sv-SE"/>
        </w:rPr>
        <w:t>införande av ny lagstiftning för allmänna pensionsfonder skall f</w:t>
      </w:r>
      <w:r w:rsidRPr="006E34D4">
        <w:t xml:space="preserve">ordringsrätter som inte är utgivna för allmän omsättning förvaltas av Första AP-fonden i en från övriga tillgångar skild förvaltning. Anledningen är i likhet med ovan att dessa tillgångar inte faller in under de nya placeringsbestämmelser för Första–Fjärde AP-fonderna som genomförs den 1 januari 2001. </w:t>
      </w:r>
    </w:p>
    <w:p w:rsidR="00B90F54" w:rsidRPr="006E34D4" w:rsidRDefault="00B90F54">
      <w:pPr>
        <w:pStyle w:val="Normaltindrag"/>
        <w:rPr>
          <w:snapToGrid w:val="0"/>
          <w:lang w:eastAsia="sv-SE"/>
        </w:rPr>
      </w:pPr>
      <w:r w:rsidRPr="006E34D4">
        <w:rPr>
          <w:snapToGrid w:val="0"/>
          <w:lang w:eastAsia="sv-SE"/>
        </w:rPr>
        <w:t>Första AP-fonden är ägare och ensam långivare till Första AP-fonden Renting Aktiebolag (FARAB, FARAB hette tidigare Svenskt Fastighetskap</w:t>
      </w:r>
      <w:r w:rsidRPr="006E34D4">
        <w:rPr>
          <w:snapToGrid w:val="0"/>
          <w:lang w:eastAsia="sv-SE"/>
        </w:rPr>
        <w:t>i</w:t>
      </w:r>
      <w:r w:rsidRPr="006E34D4">
        <w:rPr>
          <w:snapToGrid w:val="0"/>
          <w:lang w:eastAsia="sv-SE"/>
        </w:rPr>
        <w:t>tal Aktiebolag). Den särskilde utredaren ifrågasätter om innehavet i FARAB omfattas av de nya placeringsbestämmelserna för Första–Fjärde AP-fonderna. FARAB bedriver verksamhet i form av s.k. sale-and-lease-back av fast ege</w:t>
      </w:r>
      <w:r w:rsidRPr="006E34D4">
        <w:rPr>
          <w:snapToGrid w:val="0"/>
          <w:lang w:eastAsia="sv-SE"/>
        </w:rPr>
        <w:t>n</w:t>
      </w:r>
      <w:r w:rsidRPr="006E34D4">
        <w:rPr>
          <w:snapToGrid w:val="0"/>
          <w:lang w:eastAsia="sv-SE"/>
        </w:rPr>
        <w:t>dom. Sale-and-lease-back-kontrakten är tidsbegränsade, men löptiden för kontra</w:t>
      </w:r>
      <w:r w:rsidRPr="006E34D4">
        <w:rPr>
          <w:snapToGrid w:val="0"/>
          <w:lang w:eastAsia="sv-SE"/>
        </w:rPr>
        <w:t>k</w:t>
      </w:r>
      <w:r w:rsidRPr="006E34D4">
        <w:rPr>
          <w:snapToGrid w:val="0"/>
          <w:lang w:eastAsia="sv-SE"/>
        </w:rPr>
        <w:t xml:space="preserve">ten uppgår i vissa fall till 25 år. </w:t>
      </w:r>
    </w:p>
    <w:p w:rsidR="00B90F54" w:rsidRPr="006E34D4" w:rsidRDefault="00B90F54">
      <w:pPr>
        <w:pStyle w:val="Normaltindrag"/>
        <w:rPr>
          <w:snapToGrid w:val="0"/>
          <w:lang w:eastAsia="sv-SE"/>
        </w:rPr>
      </w:pPr>
      <w:r w:rsidRPr="006E34D4">
        <w:rPr>
          <w:snapToGrid w:val="0"/>
          <w:lang w:eastAsia="sv-SE"/>
        </w:rPr>
        <w:t>Regeringen gör i propositionen bedömningen att FARAB:s verksamhet har stora likheter med de av Första AP-fonden ingångna avtalen om s.k. partne</w:t>
      </w:r>
      <w:r w:rsidRPr="006E34D4">
        <w:rPr>
          <w:snapToGrid w:val="0"/>
          <w:lang w:eastAsia="sv-SE"/>
        </w:rPr>
        <w:t>r</w:t>
      </w:r>
      <w:r w:rsidRPr="006E34D4">
        <w:rPr>
          <w:snapToGrid w:val="0"/>
          <w:lang w:eastAsia="sv-SE"/>
        </w:rPr>
        <w:t>finansiering. Sådana investeringar är inte tillåtna enligt de nya placeringsre</w:t>
      </w:r>
      <w:r w:rsidRPr="006E34D4">
        <w:rPr>
          <w:snapToGrid w:val="0"/>
          <w:lang w:eastAsia="sv-SE"/>
        </w:rPr>
        <w:t>g</w:t>
      </w:r>
      <w:r w:rsidRPr="006E34D4">
        <w:rPr>
          <w:snapToGrid w:val="0"/>
          <w:lang w:eastAsia="sv-SE"/>
        </w:rPr>
        <w:t>lerna. De kan knappast betecknas som omsättningsbara och marknadsnoter</w:t>
      </w:r>
      <w:r w:rsidRPr="006E34D4">
        <w:rPr>
          <w:snapToGrid w:val="0"/>
          <w:lang w:eastAsia="sv-SE"/>
        </w:rPr>
        <w:t>a</w:t>
      </w:r>
      <w:r w:rsidRPr="006E34D4">
        <w:rPr>
          <w:snapToGrid w:val="0"/>
          <w:lang w:eastAsia="sv-SE"/>
        </w:rPr>
        <w:t>de, vilka är några av grundprinciperna i det nya placeringsregl</w:t>
      </w:r>
      <w:r w:rsidRPr="006E34D4">
        <w:rPr>
          <w:snapToGrid w:val="0"/>
          <w:lang w:eastAsia="sv-SE"/>
        </w:rPr>
        <w:t>e</w:t>
      </w:r>
      <w:r w:rsidRPr="006E34D4">
        <w:rPr>
          <w:snapToGrid w:val="0"/>
          <w:lang w:eastAsia="sv-SE"/>
        </w:rPr>
        <w:t xml:space="preserve">mentet. </w:t>
      </w:r>
    </w:p>
    <w:p w:rsidR="00B90F54" w:rsidRPr="006E34D4" w:rsidRDefault="00B90F54">
      <w:pPr>
        <w:pStyle w:val="Normaltindrag"/>
        <w:rPr>
          <w:snapToGrid w:val="0"/>
          <w:lang w:eastAsia="sv-SE"/>
        </w:rPr>
      </w:pPr>
      <w:r w:rsidRPr="006E34D4">
        <w:rPr>
          <w:snapToGrid w:val="0"/>
          <w:lang w:eastAsia="sv-SE"/>
        </w:rPr>
        <w:t>Enligt regeringen bör innehavet i FARAB avvecklas. Regeringen föreslår att avvecklingen bör ske genom att innehavet i FARAB förs till Första AP-fondens särskilda förvaltning, bl.a. eftersom det är Första AP-fonden som har den största kunskapen om bolaget. De medel som Första AP-fonden er</w:t>
      </w:r>
      <w:r w:rsidRPr="006E34D4">
        <w:rPr>
          <w:snapToGrid w:val="0"/>
          <w:lang w:eastAsia="sv-SE"/>
        </w:rPr>
        <w:t>håller vid avveckling av innhavet skall, efter avdrag för kostnaderna för förvaltnin</w:t>
      </w:r>
      <w:r w:rsidRPr="006E34D4">
        <w:rPr>
          <w:snapToGrid w:val="0"/>
          <w:lang w:eastAsia="sv-SE"/>
        </w:rPr>
        <w:t>g</w:t>
      </w:r>
      <w:r w:rsidRPr="006E34D4">
        <w:rPr>
          <w:snapToGrid w:val="0"/>
          <w:lang w:eastAsia="sv-SE"/>
        </w:rPr>
        <w:t>en, varje kvartal fördelas mellan Första–Fjärde AP-fonderna med en fjärdedel vardera. Regeringen anger också i propositionen att även partnerfinansie</w:t>
      </w:r>
      <w:r w:rsidRPr="006E34D4">
        <w:rPr>
          <w:snapToGrid w:val="0"/>
          <w:lang w:eastAsia="sv-SE"/>
        </w:rPr>
        <w:softHyphen/>
        <w:t>ringar med tillhörande innehav av aktier bör kunna föras till den särskilda förval</w:t>
      </w:r>
      <w:r w:rsidRPr="006E34D4">
        <w:rPr>
          <w:snapToGrid w:val="0"/>
          <w:lang w:eastAsia="sv-SE"/>
        </w:rPr>
        <w:t>t</w:t>
      </w:r>
      <w:r w:rsidRPr="006E34D4">
        <w:rPr>
          <w:snapToGrid w:val="0"/>
          <w:lang w:eastAsia="sv-SE"/>
        </w:rPr>
        <w:t>ningen hos Första AP-fonden.</w:t>
      </w:r>
    </w:p>
    <w:p w:rsidR="00B90F54" w:rsidRPr="006E34D4" w:rsidRDefault="00B90F54">
      <w:pPr>
        <w:rPr>
          <w:snapToGrid w:val="0"/>
          <w:lang w:eastAsia="sv-SE"/>
        </w:rPr>
      </w:pPr>
    </w:p>
    <w:p w:rsidR="00B90F54" w:rsidRPr="006E34D4" w:rsidRDefault="00B90F54">
      <w:pPr>
        <w:rPr>
          <w:snapToGrid w:val="0"/>
          <w:lang w:eastAsia="sv-SE"/>
        </w:rPr>
      </w:pPr>
      <w:r w:rsidRPr="006E34D4">
        <w:rPr>
          <w:snapToGrid w:val="0"/>
          <w:lang w:eastAsia="sv-SE"/>
        </w:rPr>
        <w:t>De ovan beskrivna förändringarna föreslås träda i kraft den 1 januari 2001.</w:t>
      </w:r>
    </w:p>
    <w:p w:rsidR="00B90F54" w:rsidRPr="006E34D4" w:rsidRDefault="00B90F54">
      <w:pPr>
        <w:pStyle w:val="R4"/>
        <w:outlineLvl w:val="0"/>
      </w:pPr>
      <w:r w:rsidRPr="006E34D4">
        <w:t>Utskottets ställningstagande</w:t>
      </w:r>
    </w:p>
    <w:p w:rsidR="00B90F54" w:rsidRPr="006E34D4" w:rsidRDefault="00B90F54">
      <w:r w:rsidRPr="006E34D4">
        <w:t>Utskottet tillstyrker regeringens förslag om att Tredje och Fjä</w:t>
      </w:r>
      <w:r w:rsidRPr="006E34D4">
        <w:t>r</w:t>
      </w:r>
      <w:r w:rsidRPr="006E34D4">
        <w:t>de AP-fondernas innehav av vissa onoterade aktier och fordringsrätter skall förvaltas av Fjärde AP-fonden avskilt från övriga tillgångar samt att Första AP-fondens innehav av aktier i Första AP-fonden Renting Aktiebolag skall förvaltas av Första AP-fonden avskilt från övriga tillgångar. Utskottet tillstyrker också regeringens förslag om att de medel som Första respektive Fjärde AP-fonden erhåller för tillgångarna varje kvartal skall fördelas mellan Första–Fjärde AP-fonderna med en fjärdedel vardera.</w:t>
      </w:r>
    </w:p>
    <w:p w:rsidR="00B90F54" w:rsidRPr="006E34D4" w:rsidRDefault="00B90F54">
      <w:pPr>
        <w:pStyle w:val="Utskottetsvervganden-RubrikFrslagspunkt"/>
        <w:outlineLvl w:val="0"/>
      </w:pPr>
      <w:bookmarkStart w:id="16" w:name="_Toc498675499"/>
      <w:r w:rsidRPr="006E34D4">
        <w:t>Sjätte</w:t>
      </w:r>
      <w:r w:rsidRPr="006E34D4">
        <w:t xml:space="preserve"> AP-fonden</w:t>
      </w:r>
      <w:bookmarkEnd w:id="16"/>
    </w:p>
    <w:p w:rsidR="00B90F54" w:rsidRPr="006E34D4" w:rsidRDefault="00B90F54">
      <w:pPr>
        <w:pStyle w:val="Utskottsfrslagikorthet-Rubrik"/>
        <w:outlineLvl w:val="0"/>
        <w:rPr>
          <w:noProof w:val="0"/>
        </w:rPr>
      </w:pPr>
      <w:r w:rsidRPr="006E34D4">
        <w:rPr>
          <w:noProof w:val="0"/>
        </w:rPr>
        <w:t>Utskottets förslag i korthet</w:t>
      </w:r>
    </w:p>
    <w:p w:rsidR="00B90F54" w:rsidRPr="006E34D4" w:rsidRDefault="00B90F54">
      <w:pPr>
        <w:pStyle w:val="Utskottsfrslagikorthet-Text"/>
      </w:pPr>
      <w:r w:rsidRPr="006E34D4">
        <w:t>I motion Fi708 (kd) föreslås att Sjätte AP-fonden bör få ett s.k. u</w:t>
      </w:r>
      <w:r w:rsidRPr="006E34D4">
        <w:t>t</w:t>
      </w:r>
      <w:r w:rsidRPr="006E34D4">
        <w:t>landsmandat att placera en mindre del av kapitalet på utländska marknader. I motionerna Fi715 (fp) och Fi908 (m) föreslås att Sjätte AP-fonden skall avvecklas. Riksdagen avslår motionerna Fi708 (kd), Fi715 (fp) och Fi908 (m). Jämför reservationerna 1 (m, fp) och 2 (kd).</w:t>
      </w:r>
    </w:p>
    <w:p w:rsidR="00B90F54" w:rsidRPr="006E34D4" w:rsidRDefault="00B90F54">
      <w:pPr>
        <w:pStyle w:val="R4"/>
        <w:outlineLvl w:val="0"/>
      </w:pPr>
      <w:r w:rsidRPr="006E34D4">
        <w:t>Motionerna</w:t>
      </w:r>
    </w:p>
    <w:p w:rsidR="00B90F54" w:rsidRPr="006E34D4" w:rsidRDefault="00B90F54">
      <w:r w:rsidRPr="006E34D4">
        <w:t xml:space="preserve">I </w:t>
      </w:r>
      <w:r w:rsidRPr="006E34D4">
        <w:rPr>
          <w:i/>
        </w:rPr>
        <w:t>motion Fi708</w:t>
      </w:r>
      <w:r w:rsidRPr="006E34D4">
        <w:t xml:space="preserve"> av Per Landgren och Mats Odell (kd) anförs att Sjätte AP-fonden i likhet med övriga AP-fonder bör få ett s.k. utlandsmandat att placera en mindre del av kapitalet på utländska marknader. Anledningen är att ett utlandsmandat ses som ett viktigt led i Sjätte AP-fondens strategi plus att det innebär att pensionspengarna placeras på bästa sätt bl.a. genom en större riskspridning. Sjätte AP-fondens strategi är att vara med under ett bolags hela utvecklings- och expansionsfas. Den sista fasen bör oft</w:t>
      </w:r>
      <w:r w:rsidRPr="006E34D4">
        <w:t>a ligga utanför Sverige för att komma åt en större marknad. Utan utlandsmandat måste strategin förändras. Fonden har i dag dispens att äga aktier i svenska bolag som köpts av utländska bolag och som flyttar utomlands. Dispensen gäller inte om ett svenskt bolag flyttar utomlands, utan endast om ett utländskt bolag köper ett svenskt och det f.d. svenska bolaget fortfarande finns kvar på den svenska börsen. Eftersom allt fler köp i dag sker med aktier försvinner Sjätte AP-fondens ägande successivt. Det är enda</w:t>
      </w:r>
      <w:r w:rsidRPr="006E34D4">
        <w:t>st vid kontant betalning som Sjätte AP-fonden kan vara kvar i det up</w:t>
      </w:r>
      <w:r w:rsidRPr="006E34D4">
        <w:t>p</w:t>
      </w:r>
      <w:r w:rsidRPr="006E34D4">
        <w:t>köpta bolaget.</w:t>
      </w:r>
    </w:p>
    <w:p w:rsidR="00B90F54" w:rsidRPr="006E34D4" w:rsidRDefault="00B90F54">
      <w:pPr>
        <w:pStyle w:val="Normaltindrag"/>
      </w:pPr>
      <w:r w:rsidRPr="006E34D4">
        <w:t xml:space="preserve">I </w:t>
      </w:r>
      <w:r w:rsidRPr="006E34D4">
        <w:rPr>
          <w:i/>
        </w:rPr>
        <w:t>motion Fi715</w:t>
      </w:r>
      <w:r w:rsidRPr="006E34D4">
        <w:t xml:space="preserve"> av Karin Pilsäter och Lars Leijonborg (fp) anförs att Sjätte AP-fonden inte ingår i fempartiöverenskommelsen om det reformerade pe</w:t>
      </w:r>
      <w:r w:rsidRPr="006E34D4">
        <w:t>n</w:t>
      </w:r>
      <w:r w:rsidRPr="006E34D4">
        <w:t>sionssystemet och omorganiseringen av AP-fonden. Sjätte AP-fonden är en främmande fågel i det nya AP-fondsystemet. Fonden är en riskkapitalfond med inriktning på små och medelstora företag. Enligt motionärerna skall staten inte vara en aktör inom detta område. Fonden bör därför läggas ned och medlen bör ingå i det s.k. överföringsbeloppet till st</w:t>
      </w:r>
      <w:r w:rsidRPr="006E34D4">
        <w:t>a</w:t>
      </w:r>
      <w:r w:rsidRPr="006E34D4">
        <w:t>ten.</w:t>
      </w:r>
    </w:p>
    <w:p w:rsidR="00B90F54" w:rsidRPr="006E34D4" w:rsidRDefault="00B90F54">
      <w:pPr>
        <w:pStyle w:val="Normaltindrag"/>
      </w:pPr>
      <w:r w:rsidRPr="006E34D4">
        <w:t xml:space="preserve">I </w:t>
      </w:r>
      <w:r w:rsidRPr="006E34D4">
        <w:rPr>
          <w:i/>
        </w:rPr>
        <w:t>motion Fi908</w:t>
      </w:r>
      <w:r w:rsidRPr="006E34D4">
        <w:t xml:space="preserve"> av Gunnar Hökmark m.fl. (m) anförs att all erfarenhet visar att staten är en olämplig ägare av riskkapitalbolag, som t.ex. Sjätte AP-fonden. Sjätte AP-fonden fyller heller ingen funktion i pensionssystemet. Fonden har ingen skyldighet att inleverera medel till pensionssystemet. Fo</w:t>
      </w:r>
      <w:r w:rsidRPr="006E34D4">
        <w:t>n</w:t>
      </w:r>
      <w:r w:rsidRPr="006E34D4">
        <w:t>den bör därför avvecklas och fondens tillgångar bör ingå i den överföring på 155 miljarder kronor som skall göras till staten 2001. För att undvika mar</w:t>
      </w:r>
      <w:r w:rsidRPr="006E34D4">
        <w:t>k</w:t>
      </w:r>
      <w:r w:rsidRPr="006E34D4">
        <w:t xml:space="preserve">nadsstörningar kan innehavet av börsnoterade aktier dessförinnan </w:t>
      </w:r>
      <w:r w:rsidRPr="006E34D4">
        <w:t>bytas ut mot obligationer. De onoterade aktierna förs till ett riskkapitalbolag under Finansdepartementet. Bolaget bör sedan snarast privatiseras på samma sätt som en gång skedde med Atle och Bure.</w:t>
      </w:r>
    </w:p>
    <w:p w:rsidR="00B90F54" w:rsidRPr="006E34D4" w:rsidRDefault="00B90F54">
      <w:pPr>
        <w:pStyle w:val="R4"/>
        <w:outlineLvl w:val="0"/>
      </w:pPr>
      <w:r w:rsidRPr="006E34D4">
        <w:t>Utskottets ställningstagande</w:t>
      </w:r>
    </w:p>
    <w:p w:rsidR="00B90F54" w:rsidRPr="006E34D4" w:rsidRDefault="00B90F54">
      <w:r w:rsidRPr="006E34D4">
        <w:t>I motion Fi708 (kd) föreslås att Sjätte AP-fonden i likhet med övriga AP-fonder bör få ett s.k. utlandsmandat att placera en mindre del av kapitalet på utländska marknader. Denna fråga övervägs för närvarande inom Finansd</w:t>
      </w:r>
      <w:r w:rsidRPr="006E34D4">
        <w:t>e</w:t>
      </w:r>
      <w:r w:rsidRPr="006E34D4">
        <w:t>partementet. Utskottet är därför inte berett att nu föreslå någon riksdagens åtgärd med anledning av motionen. Motion Fi708 (kd) avstyrks således.</w:t>
      </w:r>
    </w:p>
    <w:p w:rsidR="00B90F54" w:rsidRPr="006E34D4" w:rsidRDefault="00B90F54">
      <w:pPr>
        <w:pStyle w:val="Normaltindrag"/>
      </w:pPr>
      <w:r w:rsidRPr="006E34D4">
        <w:t>Beträffande motionerna Fi715 (fp) och Fi908 (m) så har utskottet behan</w:t>
      </w:r>
      <w:r w:rsidRPr="006E34D4">
        <w:t>d</w:t>
      </w:r>
      <w:r w:rsidRPr="006E34D4">
        <w:t>lat likalydande motioner i betänkande 1999/2000:FiU19. Utskottet avstyrkte motionerna med följande motivering:</w:t>
      </w:r>
    </w:p>
    <w:p w:rsidR="00B90F54" w:rsidRPr="006E34D4" w:rsidRDefault="00B90F54">
      <w:pPr>
        <w:pStyle w:val="Normaltindrag"/>
      </w:pPr>
    </w:p>
    <w:p w:rsidR="00B90F54" w:rsidRPr="006E34D4" w:rsidRDefault="00B90F54">
      <w:pPr>
        <w:pStyle w:val="Citat"/>
      </w:pPr>
      <w:r w:rsidRPr="006E34D4">
        <w:t>Sjätte fondstyrelsen bildades den 1 juli 1996 och verksamheten kom i gång i slutet av 1996. Fondstyrelsens inriktning är att placera medel på riskkapitalmarknaden, och då framför allt i små och medelstora företag. Även om fondstyrelsen endast bedrivit verksamhet i drygt tre år kan u</w:t>
      </w:r>
      <w:r w:rsidRPr="006E34D4">
        <w:t>t</w:t>
      </w:r>
      <w:r w:rsidRPr="006E34D4">
        <w:t>skottet, med ledning av fondstyrelsens årsredovisningar och regeringens årliga utvärderingar av fondstyrelsen, konstatera att avkastningen kan betecknas som tillfredsställande utifrån gällande förutsättningar. Enligt utskottets mening fyller sjätte AP-fondstyrelsen sin definierade roll i AP-fondsystemet och det finns ingen anledning att genomgripande förändra, avveckla eller sälja ut verksa</w:t>
      </w:r>
      <w:r w:rsidRPr="006E34D4">
        <w:t>m</w:t>
      </w:r>
      <w:r w:rsidRPr="006E34D4">
        <w:t>heten.</w:t>
      </w:r>
    </w:p>
    <w:p w:rsidR="00B90F54" w:rsidRPr="006E34D4" w:rsidRDefault="00B90F54">
      <w:pPr>
        <w:pStyle w:val="CitatIndrag"/>
      </w:pPr>
    </w:p>
    <w:p w:rsidR="00B90F54" w:rsidRPr="006E34D4" w:rsidRDefault="00B90F54">
      <w:pPr>
        <w:pStyle w:val="Reservantfrslag"/>
      </w:pPr>
      <w:r w:rsidRPr="006E34D4">
        <w:t>Utskottet finner inte anledning att frångå sitt tidigare ställningstagande varför motionerna Fi715 (fp) och Fi908 (m) avstyrks.</w:t>
      </w:r>
    </w:p>
    <w:p w:rsidR="00B90F54" w:rsidRPr="006E34D4" w:rsidRDefault="00B90F54">
      <w:pPr>
        <w:pStyle w:val="Utskottetsvervganden-RubrikFrslagspunkt"/>
        <w:outlineLvl w:val="0"/>
      </w:pPr>
      <w:bookmarkStart w:id="17" w:name="_Toc498675500"/>
      <w:r w:rsidRPr="006E34D4">
        <w:br w:type="page"/>
        <w:t>Sjunde AP-fonden</w:t>
      </w:r>
      <w:bookmarkEnd w:id="17"/>
    </w:p>
    <w:p w:rsidR="00B90F54" w:rsidRPr="006E34D4" w:rsidRDefault="00B90F54">
      <w:pPr>
        <w:pStyle w:val="Utskottsfrslagikorthet-Rubrik"/>
        <w:outlineLvl w:val="0"/>
        <w:rPr>
          <w:noProof w:val="0"/>
        </w:rPr>
      </w:pPr>
      <w:r w:rsidRPr="006E34D4">
        <w:rPr>
          <w:noProof w:val="0"/>
        </w:rPr>
        <w:t>Utskottets förslag i korthet</w:t>
      </w:r>
    </w:p>
    <w:p w:rsidR="00B90F54" w:rsidRPr="006E34D4" w:rsidRDefault="00B90F54">
      <w:pPr>
        <w:pStyle w:val="Utskottsfrslagikorthet-Text"/>
      </w:pPr>
      <w:r w:rsidRPr="006E34D4">
        <w:t>Riksdagen avslår motion Fi716 (mp) om Sjunde AP-fondens plac</w:t>
      </w:r>
      <w:r w:rsidRPr="006E34D4">
        <w:t>e</w:t>
      </w:r>
      <w:r w:rsidRPr="006E34D4">
        <w:t xml:space="preserve">ringsregler. </w:t>
      </w:r>
    </w:p>
    <w:p w:rsidR="00B90F54" w:rsidRPr="006E34D4" w:rsidRDefault="00B90F54">
      <w:pPr>
        <w:pStyle w:val="R4"/>
        <w:outlineLvl w:val="0"/>
      </w:pPr>
      <w:r w:rsidRPr="006E34D4">
        <w:t>Motionen</w:t>
      </w:r>
    </w:p>
    <w:p w:rsidR="00B90F54" w:rsidRPr="006E34D4" w:rsidRDefault="00B90F54">
      <w:r w:rsidRPr="006E34D4">
        <w:rPr>
          <w:snapToGrid w:val="0"/>
          <w:lang w:eastAsia="sv-SE"/>
        </w:rPr>
        <w:t xml:space="preserve">I </w:t>
      </w:r>
      <w:r w:rsidRPr="006E34D4">
        <w:rPr>
          <w:i/>
          <w:snapToGrid w:val="0"/>
          <w:lang w:eastAsia="sv-SE"/>
        </w:rPr>
        <w:t xml:space="preserve">motion </w:t>
      </w:r>
      <w:r w:rsidRPr="006E34D4">
        <w:rPr>
          <w:i/>
        </w:rPr>
        <w:t>Fi716</w:t>
      </w:r>
      <w:r w:rsidRPr="006E34D4">
        <w:t xml:space="preserve"> av Barbro Feltzing (mp) anförs att placeringen av pension</w:t>
      </w:r>
      <w:r w:rsidRPr="006E34D4">
        <w:t>s</w:t>
      </w:r>
      <w:r w:rsidRPr="006E34D4">
        <w:t>pengarna i fonder av olika slag innebär ett risktagande. De som inte väljer i premiepensionsvalet får sina pengar placerade i Sjunde AP-fondens premi</w:t>
      </w:r>
      <w:r w:rsidRPr="006E34D4">
        <w:t>e</w:t>
      </w:r>
      <w:r w:rsidRPr="006E34D4">
        <w:t>sparfond. I motionen anförs att enligt placeringsreglerna skall 65 % av fon</w:t>
      </w:r>
      <w:r w:rsidRPr="006E34D4">
        <w:t>d</w:t>
      </w:r>
      <w:r w:rsidRPr="006E34D4">
        <w:t>förmögenheten placeras i utländska aktier. Detta är i Sverige intjänade pe</w:t>
      </w:r>
      <w:r w:rsidRPr="006E34D4">
        <w:t>n</w:t>
      </w:r>
      <w:r w:rsidRPr="006E34D4">
        <w:t>sionspengar, och det kapital som skall placeras av Sjunde AP-fonden bör enligt motionären i stället placeras i svenska företag.</w:t>
      </w:r>
    </w:p>
    <w:p w:rsidR="00B90F54" w:rsidRPr="006E34D4" w:rsidRDefault="00B90F54">
      <w:pPr>
        <w:pStyle w:val="R4"/>
        <w:outlineLvl w:val="0"/>
      </w:pPr>
      <w:r w:rsidRPr="006E34D4">
        <w:t>Utskottets s</w:t>
      </w:r>
      <w:r w:rsidRPr="006E34D4">
        <w:t>tällningstagande</w:t>
      </w:r>
    </w:p>
    <w:p w:rsidR="00B90F54" w:rsidRPr="006E34D4" w:rsidRDefault="00B90F54">
      <w:r w:rsidRPr="006E34D4">
        <w:t>Sjunde AP-fonden agerar inom ramen för premiepensionssystemet. Målet för Sjunde AP-fondens förvaltning är att Sjunde AP-fonden skall förvalta fon</w:t>
      </w:r>
      <w:r w:rsidRPr="006E34D4">
        <w:t>d</w:t>
      </w:r>
      <w:r w:rsidRPr="006E34D4">
        <w:t xml:space="preserve">medel så att de ger så god avkastning som möjligt. Det målet gäller såväl för Premievalsfonden som Premiesparfonden. För förvaltningen av icke-väljarnas medel i Premiesparfonden gäller dessutom att den totala risknivån skall vara låg. </w:t>
      </w:r>
    </w:p>
    <w:p w:rsidR="00B90F54" w:rsidRPr="006E34D4" w:rsidRDefault="00B90F54">
      <w:pPr>
        <w:pStyle w:val="Normaltindrag"/>
      </w:pPr>
      <w:r w:rsidRPr="006E34D4">
        <w:t>Utgångspunkten för Sjunde AP-fondens förvaltning är att den så långt möjligt skall vara konkurrensneutral i förhållande till de privata fondförva</w:t>
      </w:r>
      <w:r w:rsidRPr="006E34D4">
        <w:t>l</w:t>
      </w:r>
      <w:r w:rsidRPr="006E34D4">
        <w:t>tarna som skall placera premiepensionskapital. För att uppnå likvärdiga föru</w:t>
      </w:r>
      <w:r w:rsidRPr="006E34D4">
        <w:t>t</w:t>
      </w:r>
      <w:r w:rsidRPr="006E34D4">
        <w:t>sättningar för förvaltningen har bestämmelserna i lagen (1990:1114) om värdepappersfonder i allt väsentligt gjorts tillämpliga på Sjunde AP-fonden och dess förvaltning. Detta innebär bl.a. att samma placeringsregler som gäller för de privata fondbolagen också gäller för Sjunde AP-fondens plac</w:t>
      </w:r>
      <w:r w:rsidRPr="006E34D4">
        <w:t>e</w:t>
      </w:r>
      <w:r w:rsidRPr="006E34D4">
        <w:t>ringar. Enligt placeringsreglerna får medel placeras bl.a. i aktier som är not</w:t>
      </w:r>
      <w:r w:rsidRPr="006E34D4">
        <w:t>e</w:t>
      </w:r>
      <w:r w:rsidRPr="006E34D4">
        <w:t>rade vid en svensk eller utländsk börs.</w:t>
      </w:r>
    </w:p>
    <w:p w:rsidR="00B90F54" w:rsidRPr="006E34D4" w:rsidRDefault="00B90F54">
      <w:pPr>
        <w:pStyle w:val="Normaltindrag"/>
      </w:pPr>
      <w:r w:rsidRPr="006E34D4">
        <w:t>I motionen påstås att</w:t>
      </w:r>
      <w:r w:rsidRPr="006E34D4">
        <w:t xml:space="preserve"> Sjunde AP-fonden måste placera en andel i utländska aktier. I placeringsreglerna för Sjunde AP-fonden finns dock inte några såd</w:t>
      </w:r>
      <w:r w:rsidRPr="006E34D4">
        <w:t>a</w:t>
      </w:r>
      <w:r w:rsidRPr="006E34D4">
        <w:t>na krav. Utskottet avstyrker motion Fi716 (mp).</w:t>
      </w:r>
    </w:p>
    <w:p w:rsidR="00B90F54" w:rsidRPr="006E34D4" w:rsidRDefault="00B90F54"/>
    <w:p w:rsidR="00B90F54" w:rsidRPr="006E34D4" w:rsidRDefault="00B90F54"/>
    <w:p w:rsidR="00B90F54" w:rsidRPr="006E34D4" w:rsidRDefault="00B90F54">
      <w:pPr>
        <w:pStyle w:val="Normaltindrag"/>
      </w:pPr>
    </w:p>
    <w:p w:rsidR="00B90F54" w:rsidRPr="006E34D4" w:rsidRDefault="00B90F54"/>
    <w:p w:rsidR="00B90F54" w:rsidRPr="006E34D4" w:rsidRDefault="00B90F54">
      <w:pPr>
        <w:pStyle w:val="Normaltindrag"/>
        <w:sectPr w:rsidR="00000000" w:rsidRPr="006E34D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90F54" w:rsidRPr="006E34D4" w:rsidRDefault="00B90F54">
      <w:pPr>
        <w:pStyle w:val="Rubrik1"/>
        <w:rPr>
          <w:noProof w:val="0"/>
        </w:rPr>
      </w:pPr>
      <w:bookmarkStart w:id="18" w:name="_Toc498675501"/>
      <w:r w:rsidRPr="006E34D4">
        <w:rPr>
          <w:noProof w:val="0"/>
        </w:rPr>
        <w:t>Reservationer</w:t>
      </w:r>
      <w:bookmarkEnd w:id="18"/>
    </w:p>
    <w:p w:rsidR="00B90F54" w:rsidRPr="006E34D4" w:rsidRDefault="00B90F54">
      <w:r w:rsidRPr="006E34D4">
        <w:t>Utskottets förslag till riksdagsbeslut och ställningstaganden har föranlett följande reservationer. I rubriken anges inom parentes vilken punkt i utsko</w:t>
      </w:r>
      <w:r w:rsidRPr="006E34D4">
        <w:t>t</w:t>
      </w:r>
      <w:r w:rsidRPr="006E34D4">
        <w:t>tets förslag till riksdagsbeslut som behandlas i avsnittet.</w:t>
      </w:r>
    </w:p>
    <w:p w:rsidR="00B90F54" w:rsidRPr="006E34D4" w:rsidRDefault="00B90F54">
      <w:pPr>
        <w:pStyle w:val="Reservationspunkt"/>
        <w:rPr>
          <w:noProof w:val="0"/>
        </w:rPr>
      </w:pPr>
      <w:bookmarkStart w:id="19" w:name="Nästa_Reservation"/>
      <w:bookmarkStart w:id="20" w:name="_Toc498675502"/>
      <w:bookmarkEnd w:id="19"/>
      <w:r w:rsidRPr="006E34D4">
        <w:rPr>
          <w:noProof w:val="0"/>
        </w:rPr>
        <w:t>1.</w:t>
      </w:r>
      <w:r w:rsidRPr="006E34D4">
        <w:rPr>
          <w:noProof w:val="0"/>
        </w:rPr>
        <w:tab/>
        <w:t>Sjätte AP-fonden (punkt 2) (m, fp)</w:t>
      </w:r>
      <w:bookmarkEnd w:id="20"/>
    </w:p>
    <w:p w:rsidR="00B90F54" w:rsidRPr="006E34D4" w:rsidRDefault="00B90F54">
      <w:pPr>
        <w:pStyle w:val="Reservanter"/>
      </w:pPr>
      <w:r w:rsidRPr="006E34D4">
        <w:t>av Gunnar Hökmark (m), Lennart Hedquist (m), Anna Åkerhielm (m), Gunnar Axén (m) och Bo Könberg (fp).</w:t>
      </w:r>
    </w:p>
    <w:p w:rsidR="00B90F54" w:rsidRPr="006E34D4" w:rsidRDefault="00B90F54">
      <w:pPr>
        <w:pStyle w:val="R4"/>
        <w:outlineLvl w:val="0"/>
      </w:pPr>
      <w:r w:rsidRPr="006E34D4">
        <w:t>Förslag till riksdagsbeslut</w:t>
      </w:r>
    </w:p>
    <w:p w:rsidR="00B90F54" w:rsidRPr="006E34D4" w:rsidRDefault="00B90F54">
      <w:r w:rsidRPr="006E34D4">
        <w:t>Vi anser att förslaget till riksdagsbeslut under punkt 2 borde ha följande l</w:t>
      </w:r>
      <w:r w:rsidRPr="006E34D4">
        <w:t>y</w:t>
      </w:r>
      <w:r w:rsidRPr="006E34D4">
        <w:t>delse:</w:t>
      </w:r>
    </w:p>
    <w:p w:rsidR="00B90F54" w:rsidRPr="006E34D4" w:rsidRDefault="00B90F54">
      <w:pPr>
        <w:pStyle w:val="Reservantfrslag"/>
      </w:pPr>
      <w:r w:rsidRPr="006E34D4">
        <w:t>2. Riksdagen tillkännager för regeringen som sin mening vad som framförs i reservation 1. Därmed bifaller utskottet delvis motionerna 2000/01:Fi715 och 2000/01:Fi908 samt avslår motion 2000/01:Fi708.</w:t>
      </w:r>
    </w:p>
    <w:p w:rsidR="00B90F54" w:rsidRPr="006E34D4" w:rsidRDefault="00B90F54">
      <w:pPr>
        <w:pStyle w:val="R4"/>
        <w:outlineLvl w:val="0"/>
      </w:pPr>
      <w:r w:rsidRPr="006E34D4">
        <w:t>Ställningstagande</w:t>
      </w:r>
    </w:p>
    <w:p w:rsidR="00B90F54" w:rsidRPr="006E34D4" w:rsidRDefault="00B90F54">
      <w:r w:rsidRPr="006E34D4">
        <w:t>Vi anser att Sjätte AP-fonden är ett främmande inslag i pensionssystemet. Sjätte AP-fonden ingår inte i fempartiuppgörelsen om det reformerade pe</w:t>
      </w:r>
      <w:r w:rsidRPr="006E34D4">
        <w:t>n</w:t>
      </w:r>
      <w:r w:rsidRPr="006E34D4">
        <w:t xml:space="preserve">sionssystemet. Därtill kommer att Sjätte AP-fonden inte fyller någon funktion för att trygga de framtida pensionerna. Vi anser att Sjätte AP-fonden är en kvarleva från fondsocialistiska föreställningar och tron på fördelarna med statligt ägande. </w:t>
      </w:r>
    </w:p>
    <w:p w:rsidR="00B90F54" w:rsidRPr="006E34D4" w:rsidRDefault="00B90F54">
      <w:pPr>
        <w:pStyle w:val="Normaltindrag"/>
      </w:pPr>
      <w:r w:rsidRPr="006E34D4">
        <w:t>Den svenska aktiemarknadens utveckling visar med tydlighet att det inte finns något behov av statliga investeringar genom offentliga fonder. Erfare</w:t>
      </w:r>
      <w:r w:rsidRPr="006E34D4">
        <w:t>n</w:t>
      </w:r>
      <w:r w:rsidRPr="006E34D4">
        <w:t xml:space="preserve">heterna av statliga företagsinvesteringar är entydigt negativa. Statligt fondägande motverkar också en angelägen utveckling mot personligt ägande. </w:t>
      </w:r>
    </w:p>
    <w:p w:rsidR="00B90F54" w:rsidRPr="006E34D4" w:rsidRDefault="00B90F54">
      <w:pPr>
        <w:pStyle w:val="Normaltindrag"/>
      </w:pPr>
      <w:r w:rsidRPr="006E34D4">
        <w:t>Mot den ovan redovisade bakgrunden anser vi att Sjätte AP-fonden bör avvecklas. Tillgångarna i fonden bör ingå i det belopp som skall föras över från AP-fonden till staten. Vi föreslår att riksdagen tillkännager för regerin</w:t>
      </w:r>
      <w:r w:rsidRPr="006E34D4">
        <w:t>g</w:t>
      </w:r>
      <w:r w:rsidRPr="006E34D4">
        <w:t>en som sin mening vad vi har framfört i reservationen om Sjätte AP-fonden. Detta innebär att riksdagen delvis bifaller motionerna Fi715 (fp) och Fi908 (m) samt avslår motion Fi708 (kd).</w:t>
      </w:r>
    </w:p>
    <w:p w:rsidR="00B90F54" w:rsidRPr="006E34D4" w:rsidRDefault="00B90F54">
      <w:pPr>
        <w:pStyle w:val="Reservationspunkt"/>
        <w:rPr>
          <w:noProof w:val="0"/>
        </w:rPr>
      </w:pPr>
      <w:r w:rsidRPr="006E34D4">
        <w:rPr>
          <w:noProof w:val="0"/>
        </w:rPr>
        <w:br w:type="page"/>
      </w:r>
      <w:bookmarkStart w:id="21" w:name="_Toc498675503"/>
      <w:r w:rsidRPr="006E34D4">
        <w:rPr>
          <w:noProof w:val="0"/>
        </w:rPr>
        <w:t>2.</w:t>
      </w:r>
      <w:r w:rsidRPr="006E34D4">
        <w:rPr>
          <w:noProof w:val="0"/>
        </w:rPr>
        <w:tab/>
        <w:t>Sjätte AP-fonden (punkt 2) (kd)</w:t>
      </w:r>
      <w:bookmarkEnd w:id="21"/>
    </w:p>
    <w:p w:rsidR="00B90F54" w:rsidRPr="006E34D4" w:rsidRDefault="00B90F54">
      <w:pPr>
        <w:pStyle w:val="Reservanter"/>
      </w:pPr>
      <w:r w:rsidRPr="006E34D4">
        <w:t>av Mats Odell och Per Landgren (båda kd).</w:t>
      </w:r>
    </w:p>
    <w:p w:rsidR="00B90F54" w:rsidRPr="006E34D4" w:rsidRDefault="00B90F54">
      <w:pPr>
        <w:pStyle w:val="R4"/>
        <w:outlineLvl w:val="0"/>
      </w:pPr>
      <w:r w:rsidRPr="006E34D4">
        <w:t>Förslag till riksdagsbeslut</w:t>
      </w:r>
    </w:p>
    <w:p w:rsidR="00B90F54" w:rsidRPr="006E34D4" w:rsidRDefault="00B90F54">
      <w:r w:rsidRPr="006E34D4">
        <w:t>Vi anser att förslaget till riksdagsbeslut under punkt 2 borde ha följande l</w:t>
      </w:r>
      <w:r w:rsidRPr="006E34D4">
        <w:t>y</w:t>
      </w:r>
      <w:r w:rsidRPr="006E34D4">
        <w:t>delse:</w:t>
      </w:r>
    </w:p>
    <w:p w:rsidR="00B90F54" w:rsidRPr="006E34D4" w:rsidRDefault="00B90F54">
      <w:pPr>
        <w:pStyle w:val="Reservantfrslag"/>
      </w:pPr>
      <w:r w:rsidRPr="006E34D4">
        <w:t>2. Riksdagen tillkännager för regeringen som sin mening vad som framförs i reservation 2. Därmed bifaller utskottet motion 2000/01:Fi708 samt avslår motionerna 2000/01:Fi715 och 2000/01:Fi908.</w:t>
      </w:r>
    </w:p>
    <w:p w:rsidR="00B90F54" w:rsidRPr="006E34D4" w:rsidRDefault="00B90F54">
      <w:pPr>
        <w:pStyle w:val="R4"/>
        <w:outlineLvl w:val="0"/>
      </w:pPr>
      <w:r w:rsidRPr="006E34D4">
        <w:t>Ställningstagande</w:t>
      </w:r>
    </w:p>
    <w:p w:rsidR="00B90F54" w:rsidRPr="006E34D4" w:rsidRDefault="00B90F54">
      <w:r w:rsidRPr="006E34D4">
        <w:t>Vi anser att Sjätte AP-fonden i likhet med övriga AP-fonder bör få ett s.k. utlandsmandat att placera en mindre del av kapitalet på utländska marknader. Vi anser att ett utlandsmandat är ett viktigt led i Sjätte AP-fondens strategi samt att det innebär att pensionspengarna placeras på bästa sätt bl.a. genom en större riskspridning. Sjätte AP-fondens strategi är att vara med under ett b</w:t>
      </w:r>
      <w:r w:rsidRPr="006E34D4">
        <w:t>o</w:t>
      </w:r>
      <w:r w:rsidRPr="006E34D4">
        <w:t>lags hela utvecklings- och expansionsfas. Den sista fasen bör ofta ligga uta</w:t>
      </w:r>
      <w:r w:rsidRPr="006E34D4">
        <w:t>n</w:t>
      </w:r>
      <w:r w:rsidRPr="006E34D4">
        <w:t>för Sverige för att komma åt en större marknad. Utan utlandsmandat måste strategin förändras. Fonden har i dag dispens att äga aktier i svenska bolag som köpts av utländska bolag och som flyttar utomlands. Dispensen gäller inte om ett svenskt bolag flyttar utomlands, utan endast om ett utländskt bolag köper ett svenskt bolag och det f.d. svenska bolaget fortfarande finns kvar på den svenska börsen. Eftersom alltfler köp i dag sker</w:t>
      </w:r>
      <w:r w:rsidRPr="006E34D4">
        <w:t xml:space="preserve"> med aktier försvinner Sjätte AP-fondens ägande successivt. Det är endast vid kontant betalning som Sjätte AP-fonden kan vara kvar i det up</w:t>
      </w:r>
      <w:r w:rsidRPr="006E34D4">
        <w:t>p</w:t>
      </w:r>
      <w:r w:rsidRPr="006E34D4">
        <w:t>köpta bolaget.</w:t>
      </w:r>
    </w:p>
    <w:p w:rsidR="00B90F54" w:rsidRPr="006E34D4" w:rsidRDefault="00B90F54">
      <w:pPr>
        <w:pStyle w:val="Normaltindrag"/>
      </w:pPr>
      <w:r w:rsidRPr="006E34D4">
        <w:t xml:space="preserve">Vi föreslår att riksdagen tillkännager för regeringen som sin mening vad vi har framfört i reservationen om ett utlandsmandat för Sjätte AP-fonden. Detta innebär att riksdagen bifaller motion Fi708 (kd) samt avslår motionerna Fi715 (fp) och Fi908 (m). </w:t>
      </w:r>
    </w:p>
    <w:p w:rsidR="00B90F54" w:rsidRPr="006E34D4" w:rsidRDefault="00B90F54"/>
    <w:p w:rsidR="00B90F54" w:rsidRPr="006E34D4" w:rsidRDefault="00B90F54"/>
    <w:p w:rsidR="00B90F54" w:rsidRPr="006E34D4" w:rsidRDefault="00B90F54">
      <w:pPr>
        <w:pStyle w:val="Normaltindrag"/>
        <w:ind w:firstLine="0"/>
      </w:pPr>
    </w:p>
    <w:p w:rsidR="00B90F54" w:rsidRPr="006E34D4" w:rsidRDefault="00B90F54">
      <w:pPr>
        <w:pStyle w:val="Normaltindrag"/>
      </w:pPr>
    </w:p>
    <w:p w:rsidR="00B90F54" w:rsidRPr="006E34D4" w:rsidRDefault="00B90F54">
      <w:pPr>
        <w:pStyle w:val="Normaltindrag"/>
        <w:ind w:firstLine="0"/>
        <w:sectPr w:rsidR="00000000" w:rsidRPr="006E34D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90F54" w:rsidRPr="006E34D4" w:rsidRDefault="00B90F54">
      <w:pPr>
        <w:pStyle w:val="Bilaga"/>
        <w:outlineLvl w:val="0"/>
      </w:pPr>
      <w:r w:rsidRPr="006E34D4">
        <w:t>Bilaga 1</w:t>
      </w:r>
    </w:p>
    <w:p w:rsidR="00B90F54" w:rsidRPr="006E34D4" w:rsidRDefault="00B90F54">
      <w:pPr>
        <w:pStyle w:val="Rubrik1"/>
        <w:rPr>
          <w:noProof w:val="0"/>
        </w:rPr>
      </w:pPr>
      <w:bookmarkStart w:id="22" w:name="_Toc498675504"/>
      <w:r w:rsidRPr="006E34D4">
        <w:rPr>
          <w:noProof w:val="0"/>
        </w:rPr>
        <w:t>Förteckning över behandlade förslag</w:t>
      </w:r>
      <w:bookmarkEnd w:id="22"/>
    </w:p>
    <w:p w:rsidR="00B90F54" w:rsidRPr="006E34D4" w:rsidRDefault="00B90F54">
      <w:pPr>
        <w:pStyle w:val="Rubrik2"/>
        <w:spacing w:before="0"/>
      </w:pPr>
      <w:bookmarkStart w:id="23" w:name="_Toc498675505"/>
      <w:r w:rsidRPr="006E34D4">
        <w:t>Propositionen</w:t>
      </w:r>
      <w:bookmarkEnd w:id="23"/>
    </w:p>
    <w:p w:rsidR="00B90F54" w:rsidRPr="006E34D4" w:rsidRDefault="00B90F54">
      <w:r w:rsidRPr="006E34D4">
        <w:t>I proposition 2000/01:14 föreslås att riksdagen skall anta regeringens förslag till lag om ändring i lagen (2000:194) om införande av ny lagstiftning för allmänna pensionsfo</w:t>
      </w:r>
      <w:r w:rsidRPr="006E34D4">
        <w:t>n</w:t>
      </w:r>
      <w:r w:rsidRPr="006E34D4">
        <w:t xml:space="preserve">der. </w:t>
      </w:r>
    </w:p>
    <w:p w:rsidR="00B90F54" w:rsidRPr="006E34D4" w:rsidRDefault="00B90F54">
      <w:pPr>
        <w:pStyle w:val="Rubrik2"/>
      </w:pPr>
      <w:bookmarkStart w:id="24" w:name="_Toc498675506"/>
      <w:r w:rsidRPr="006E34D4">
        <w:t>Motioner från allmänna motionstiden 2000</w:t>
      </w:r>
      <w:bookmarkEnd w:id="24"/>
    </w:p>
    <w:p w:rsidR="00B90F54" w:rsidRPr="006E34D4" w:rsidRDefault="00B90F54">
      <w:r w:rsidRPr="006E34D4">
        <w:t>2000/01:Fi708 av Per Landgren och Mats Odell (kd) vari föreslås att riksd</w:t>
      </w:r>
      <w:r w:rsidRPr="006E34D4">
        <w:t>a</w:t>
      </w:r>
      <w:r w:rsidRPr="006E34D4">
        <w:t xml:space="preserve">gen fattar följande beslut: Riksdagen tillkännager för regeringen som sin mening vad i motionen anförs om utlandsmandat för den sjätte AP-fonden. </w:t>
      </w:r>
    </w:p>
    <w:p w:rsidR="00B90F54" w:rsidRPr="006E34D4" w:rsidRDefault="00B90F54">
      <w:pPr>
        <w:spacing w:before="125"/>
      </w:pPr>
      <w:r w:rsidRPr="006E34D4">
        <w:t>2000/01:Fi715 av Karin Pilsäter och Lars Leijonborg (fp) vari föreslås att riksdagen fattar följande beslut: Riksdagen beslutar att Sjätte AP-fonden läggs ned och att behållningen til</w:t>
      </w:r>
      <w:r w:rsidRPr="006E34D4">
        <w:t>l</w:t>
      </w:r>
      <w:r w:rsidRPr="006E34D4">
        <w:t xml:space="preserve">förs Första till Fjärde AP-fondstyrelsen. </w:t>
      </w:r>
    </w:p>
    <w:p w:rsidR="00B90F54" w:rsidRPr="006E34D4" w:rsidRDefault="00B90F54">
      <w:pPr>
        <w:spacing w:before="125"/>
      </w:pPr>
      <w:r w:rsidRPr="006E34D4">
        <w:t>2000/01:Fi716 av Barbro Feltzing (mp) vari föreslås att riksdagen fattar fö</w:t>
      </w:r>
      <w:r w:rsidRPr="006E34D4">
        <w:t>l</w:t>
      </w:r>
      <w:r w:rsidRPr="006E34D4">
        <w:t>jande beslut: Riksdagen tillkännager för regeringen som sin mening vad i motionen anförs om att Premiesparfondens förmögenhet från premiepe</w:t>
      </w:r>
      <w:r w:rsidRPr="006E34D4">
        <w:t>n</w:t>
      </w:r>
      <w:r w:rsidRPr="006E34D4">
        <w:t xml:space="preserve">sionspengarna skall läggas i svenska aktier. </w:t>
      </w:r>
    </w:p>
    <w:p w:rsidR="00B90F54" w:rsidRPr="006E34D4" w:rsidRDefault="00B90F54">
      <w:pPr>
        <w:spacing w:before="125"/>
      </w:pPr>
      <w:r w:rsidRPr="006E34D4">
        <w:t>2000/01:Fi908 av Gunnar Hökmark m.fl. (m) vari föreslås att riksdagen fattar följande beslut: Riksdagen beslutar att tillgångarna i Sjätte AP-fonden – efter utbyte av börsnoterade aktier mot obligationer – skall ingå i överföringen till staten, varefter de onoterade aktierna placeras i ett riskkapitalbolag under Finansdepar</w:t>
      </w:r>
      <w:r w:rsidRPr="006E34D4">
        <w:t>tementet samt att detta riskkapitalbolag sedan privatiseras i enli</w:t>
      </w:r>
      <w:r w:rsidRPr="006E34D4">
        <w:t>g</w:t>
      </w:r>
      <w:r w:rsidRPr="006E34D4">
        <w:t xml:space="preserve">het med vad som anförs i motionen. </w:t>
      </w:r>
    </w:p>
    <w:p w:rsidR="00B90F54" w:rsidRPr="006E34D4" w:rsidRDefault="00B90F54"/>
    <w:p w:rsidR="00B90F54" w:rsidRPr="006E34D4" w:rsidRDefault="00B90F54">
      <w:pPr>
        <w:pStyle w:val="Normaltindrag"/>
        <w:sectPr w:rsidR="00000000" w:rsidRPr="006E34D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90F54" w:rsidRPr="006E34D4" w:rsidRDefault="00B90F54">
      <w:pPr>
        <w:pStyle w:val="Bilaga"/>
      </w:pPr>
      <w:r w:rsidRPr="006E34D4">
        <w:t>Bilaga 2</w:t>
      </w:r>
    </w:p>
    <w:p w:rsidR="00B90F54" w:rsidRPr="006E34D4" w:rsidRDefault="00B90F54">
      <w:pPr>
        <w:pStyle w:val="Rubrik1"/>
        <w:rPr>
          <w:noProof w:val="0"/>
        </w:rPr>
      </w:pPr>
      <w:bookmarkStart w:id="25" w:name="_Toc498675507"/>
      <w:r w:rsidRPr="006E34D4">
        <w:rPr>
          <w:noProof w:val="0"/>
        </w:rPr>
        <w:t>Regeringens lagförslag</w:t>
      </w:r>
      <w:bookmarkEnd w:id="25"/>
    </w:p>
    <w:p w:rsidR="00B90F54" w:rsidRPr="006E34D4" w:rsidRDefault="00B90F54">
      <w:pPr>
        <w:pStyle w:val="Rubrik2"/>
        <w:spacing w:before="0"/>
      </w:pPr>
      <w:bookmarkStart w:id="26" w:name="_Toc498675508"/>
      <w:r w:rsidRPr="006E34D4">
        <w:t>Förslag till lag om ändring i lagen (2000:194) om införande av ny lagstiftning för allmänna pensionsfonder</w:t>
      </w:r>
      <w:bookmarkEnd w:id="26"/>
    </w:p>
    <w:p w:rsidR="00B90F54" w:rsidRPr="006E34D4" w:rsidRDefault="00B90F54">
      <w:r w:rsidRPr="006E34D4">
        <w:br w:type="page"/>
      </w:r>
    </w:p>
    <w:p w:rsidR="00B90F54" w:rsidRPr="006E34D4" w:rsidRDefault="00B90F54">
      <w:pPr>
        <w:pStyle w:val="Tryckort"/>
        <w:framePr w:wrap="around"/>
        <w:jc w:val="right"/>
      </w:pPr>
      <w:r w:rsidRPr="006E34D4">
        <w:t>Elanders Gotab, Stockholm  2000</w:t>
      </w:r>
    </w:p>
    <w:p w:rsidR="00B90F54" w:rsidRPr="006E34D4" w:rsidRDefault="00B90F54">
      <w:pPr>
        <w:pStyle w:val="Normaltindrag"/>
      </w:pPr>
    </w:p>
    <w:sectPr w:rsidR="00B90F54" w:rsidRPr="006E34D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F54" w:rsidRPr="006E34D4" w:rsidRDefault="00B90F54">
      <w:pPr>
        <w:spacing w:before="0" w:line="240" w:lineRule="auto"/>
      </w:pPr>
      <w:r w:rsidRPr="006E34D4">
        <w:separator/>
      </w:r>
    </w:p>
  </w:endnote>
  <w:endnote w:type="continuationSeparator" w:id="0">
    <w:p w:rsidR="00B90F54" w:rsidRPr="006E34D4" w:rsidRDefault="00B90F54">
      <w:pPr>
        <w:spacing w:before="0" w:line="240" w:lineRule="auto"/>
      </w:pPr>
      <w:r w:rsidRPr="006E3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3</w:t>
    </w:r>
    <w:r w:rsidRPr="006E34D4">
      <w:fldChar w:fldCharType="end"/>
    </w:r>
  </w:p>
  <w:p w:rsidR="00B90F54" w:rsidRPr="006E34D4" w:rsidRDefault="00B90F5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4</w:instrText>
    </w:r>
    <w:r w:rsidRPr="006E34D4">
      <w:fldChar w:fldCharType="end"/>
    </w:r>
    <w:r w:rsidRPr="006E34D4">
      <w:instrText xml:space="preserve">/2 </w:instrText>
    </w:r>
    <w:r w:rsidRPr="006E34D4">
      <w:fldChar w:fldCharType="separate"/>
    </w:r>
    <w:r w:rsidRPr="006E34D4">
      <w:instrText>2</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4</w:instrText>
    </w:r>
    <w:r w:rsidRPr="006E34D4">
      <w:fldChar w:fldCharType="end"/>
    </w:r>
    <w:r w:rsidRPr="006E34D4">
      <w:instrText xml:space="preserve">/2) </w:instrText>
    </w:r>
    <w:r w:rsidRPr="006E34D4">
      <w:fldChar w:fldCharType="separate"/>
    </w:r>
    <w:r w:rsidRPr="006E34D4">
      <w:instrText>2</w:instrText>
    </w:r>
    <w:r w:rsidRPr="006E34D4">
      <w:fldChar w:fldCharType="end"/>
    </w:r>
    <w:r w:rsidRPr="006E34D4">
      <w:fldChar w:fldCharType="separate"/>
    </w:r>
    <w:r w:rsidRPr="006E34D4">
      <w:instrText>0</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4</w:instrText>
    </w:r>
    <w:r w:rsidRPr="006E34D4">
      <w:fldChar w:fldCharType="end"/>
    </w:r>
  </w:p>
  <w:p w:rsidR="00B90F54" w:rsidRPr="006E34D4" w:rsidRDefault="00B90F54">
    <w:pPr>
      <w:pStyle w:val="SidfotV"/>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w:instrText>
    </w:r>
    <w:r w:rsidRPr="006E34D4">
      <w:fldChar w:fldCharType="end"/>
    </w:r>
    <w:r w:rsidRPr="006E34D4">
      <w:instrText>"</w:instrText>
    </w:r>
    <w:r w:rsidRPr="006E34D4">
      <w:fldChar w:fldCharType="separate"/>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4</w:t>
    </w:r>
    <w:r w:rsidRPr="006E34D4">
      <w:fldChar w:fldCharType="end"/>
    </w:r>
  </w:p>
  <w:p w:rsidR="00B90F54" w:rsidRPr="006E34D4" w:rsidRDefault="00B90F54">
    <w:pPr>
      <w:pStyle w:val="SidfotH"/>
      <w:framePr w:w="8732" w:h="284" w:hRule="exact" w:hSpace="0" w:vSpace="0" w:wrap="around" w:xAlign="inside" w:y="13042" w:anchorLock="0"/>
    </w:pPr>
    <w:r w:rsidRPr="006E34D4">
      <w:fldChar w:fldCharType="end"/>
    </w:r>
  </w:p>
  <w:p w:rsidR="00B90F54" w:rsidRPr="006E34D4" w:rsidRDefault="00B90F5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8</w:t>
    </w:r>
    <w:r w:rsidRPr="006E34D4">
      <w:fldChar w:fldCharType="end"/>
    </w:r>
  </w:p>
  <w:p w:rsidR="00B90F54" w:rsidRPr="006E34D4" w:rsidRDefault="00B90F5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9</w:t>
    </w:r>
    <w:r w:rsidRPr="006E34D4">
      <w:fldChar w:fldCharType="end"/>
    </w:r>
  </w:p>
  <w:p w:rsidR="00B90F54" w:rsidRPr="006E34D4" w:rsidRDefault="00B90F5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5</w:instrText>
    </w:r>
    <w:r w:rsidRPr="006E34D4">
      <w:fldChar w:fldCharType="end"/>
    </w:r>
    <w:r w:rsidRPr="006E34D4">
      <w:instrText xml:space="preserve">/2 </w:instrText>
    </w:r>
    <w:r w:rsidRPr="006E34D4">
      <w:fldChar w:fldCharType="separate"/>
    </w:r>
    <w:r w:rsidRPr="006E34D4">
      <w:instrText>2,5</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5</w:instrText>
    </w:r>
    <w:r w:rsidRPr="006E34D4">
      <w:fldChar w:fldCharType="end"/>
    </w:r>
    <w:r w:rsidRPr="006E34D4">
      <w:instrText xml:space="preserve">/2) </w:instrText>
    </w:r>
    <w:r w:rsidRPr="006E34D4">
      <w:fldChar w:fldCharType="separate"/>
    </w:r>
    <w:r w:rsidRPr="006E34D4">
      <w:instrText>2</w:instrText>
    </w:r>
    <w:r w:rsidRPr="006E34D4">
      <w:fldChar w:fldCharType="end"/>
    </w:r>
    <w:r w:rsidRPr="006E34D4">
      <w:fldChar w:fldCharType="separate"/>
    </w:r>
    <w:r w:rsidRPr="006E34D4">
      <w:instrText>0,5</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2</w:instrText>
    </w:r>
    <w:r w:rsidRPr="006E34D4">
      <w:fldChar w:fldCharType="end"/>
    </w:r>
  </w:p>
  <w:p w:rsidR="00B90F54" w:rsidRPr="006E34D4" w:rsidRDefault="00B90F54">
    <w:pPr>
      <w:pStyle w:val="SidfotH"/>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5</w:instrText>
    </w:r>
    <w:r w:rsidRPr="006E34D4">
      <w:fldChar w:fldCharType="end"/>
    </w:r>
    <w:r w:rsidRPr="006E34D4">
      <w:instrText>"</w:instrText>
    </w:r>
    <w:r w:rsidRPr="006E34D4">
      <w:fldChar w:fldCharType="separate"/>
    </w:r>
    <w:r w:rsidRPr="006E34D4">
      <w:t>5</w:t>
    </w:r>
    <w:r w:rsidRPr="006E34D4">
      <w:fldChar w:fldCharType="end"/>
    </w:r>
  </w:p>
  <w:p w:rsidR="00B90F54" w:rsidRPr="006E34D4" w:rsidRDefault="00B90F5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11</w:t>
    </w:r>
    <w:r w:rsidRPr="006E34D4">
      <w:fldChar w:fldCharType="end"/>
    </w:r>
  </w:p>
  <w:p w:rsidR="00B90F54" w:rsidRPr="006E34D4" w:rsidRDefault="00B90F5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10</w:instrText>
    </w:r>
    <w:r w:rsidRPr="006E34D4">
      <w:fldChar w:fldCharType="end"/>
    </w:r>
    <w:r w:rsidRPr="006E34D4">
      <w:instrText xml:space="preserve">/2 </w:instrText>
    </w:r>
    <w:r w:rsidRPr="006E34D4">
      <w:fldChar w:fldCharType="separate"/>
    </w:r>
    <w:r w:rsidRPr="006E34D4">
      <w:instrText>5</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10</w:instrText>
    </w:r>
    <w:r w:rsidRPr="006E34D4">
      <w:fldChar w:fldCharType="end"/>
    </w:r>
    <w:r w:rsidRPr="006E34D4">
      <w:instrText xml:space="preserve">/2) </w:instrText>
    </w:r>
    <w:r w:rsidRPr="006E34D4">
      <w:fldChar w:fldCharType="separate"/>
    </w:r>
    <w:r w:rsidRPr="006E34D4">
      <w:instrText>5</w:instrText>
    </w:r>
    <w:r w:rsidRPr="006E34D4">
      <w:fldChar w:fldCharType="end"/>
    </w:r>
    <w:r w:rsidRPr="006E34D4">
      <w:fldChar w:fldCharType="separate"/>
    </w:r>
    <w:r w:rsidRPr="006E34D4">
      <w:instrText>0</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10</w:instrText>
    </w:r>
    <w:r w:rsidRPr="006E34D4">
      <w:fldChar w:fldCharType="end"/>
    </w:r>
  </w:p>
  <w:p w:rsidR="00B90F54" w:rsidRPr="006E34D4" w:rsidRDefault="00B90F54">
    <w:pPr>
      <w:pStyle w:val="SidfotV"/>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9</w:instrText>
    </w:r>
    <w:r w:rsidRPr="006E34D4">
      <w:fldChar w:fldCharType="end"/>
    </w:r>
    <w:r w:rsidRPr="006E34D4">
      <w:instrText>"</w:instrText>
    </w:r>
    <w:r w:rsidRPr="006E34D4">
      <w:fldChar w:fldCharType="separate"/>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10</w:t>
    </w:r>
    <w:r w:rsidRPr="006E34D4">
      <w:fldChar w:fldCharType="end"/>
    </w:r>
  </w:p>
  <w:p w:rsidR="00B90F54" w:rsidRPr="006E34D4" w:rsidRDefault="00B90F54">
    <w:pPr>
      <w:pStyle w:val="SidfotH"/>
      <w:framePr w:w="8732" w:h="284" w:hRule="exact" w:hSpace="0" w:vSpace="0" w:wrap="around" w:xAlign="inside" w:y="13042" w:anchorLock="0"/>
    </w:pPr>
    <w:r w:rsidRPr="006E34D4">
      <w:fldChar w:fldCharType="end"/>
    </w:r>
  </w:p>
  <w:p w:rsidR="00B90F54" w:rsidRPr="006E34D4" w:rsidRDefault="00B90F5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14</w:t>
    </w:r>
    <w:r w:rsidRPr="006E34D4">
      <w:fldChar w:fldCharType="end"/>
    </w:r>
  </w:p>
  <w:p w:rsidR="00B90F54" w:rsidRPr="006E34D4" w:rsidRDefault="00B90F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3</w:t>
    </w:r>
    <w:r w:rsidRPr="006E34D4">
      <w:fldChar w:fldCharType="end"/>
    </w:r>
  </w:p>
  <w:p w:rsidR="00B90F54" w:rsidRPr="006E34D4" w:rsidRDefault="00B90F5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13</w:t>
    </w:r>
    <w:r w:rsidRPr="006E34D4">
      <w:fldChar w:fldCharType="end"/>
    </w:r>
  </w:p>
  <w:p w:rsidR="00B90F54" w:rsidRPr="006E34D4" w:rsidRDefault="00B90F5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12</w:instrText>
    </w:r>
    <w:r w:rsidRPr="006E34D4">
      <w:fldChar w:fldCharType="end"/>
    </w:r>
    <w:r w:rsidRPr="006E34D4">
      <w:instrText xml:space="preserve">/2 </w:instrText>
    </w:r>
    <w:r w:rsidRPr="006E34D4">
      <w:fldChar w:fldCharType="separate"/>
    </w:r>
    <w:r w:rsidRPr="006E34D4">
      <w:instrText>6</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12</w:instrText>
    </w:r>
    <w:r w:rsidRPr="006E34D4">
      <w:fldChar w:fldCharType="end"/>
    </w:r>
    <w:r w:rsidRPr="006E34D4">
      <w:instrText xml:space="preserve">/2) </w:instrText>
    </w:r>
    <w:r w:rsidRPr="006E34D4">
      <w:fldChar w:fldCharType="separate"/>
    </w:r>
    <w:r w:rsidRPr="006E34D4">
      <w:instrText>6</w:instrText>
    </w:r>
    <w:r w:rsidRPr="006E34D4">
      <w:fldChar w:fldCharType="end"/>
    </w:r>
    <w:r w:rsidRPr="006E34D4">
      <w:fldChar w:fldCharType="separate"/>
    </w:r>
    <w:r w:rsidRPr="006E34D4">
      <w:instrText>0</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12</w:instrText>
    </w:r>
    <w:r w:rsidRPr="006E34D4">
      <w:fldChar w:fldCharType="end"/>
    </w:r>
  </w:p>
  <w:p w:rsidR="00B90F54" w:rsidRPr="006E34D4" w:rsidRDefault="00B90F54">
    <w:pPr>
      <w:pStyle w:val="SidfotV"/>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13</w:instrText>
    </w:r>
    <w:r w:rsidRPr="006E34D4">
      <w:fldChar w:fldCharType="end"/>
    </w:r>
    <w:r w:rsidRPr="006E34D4">
      <w:instrText>"</w:instrText>
    </w:r>
    <w:r w:rsidRPr="006E34D4">
      <w:fldChar w:fldCharType="separate"/>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12</w:t>
    </w:r>
    <w:r w:rsidRPr="006E34D4">
      <w:fldChar w:fldCharType="end"/>
    </w:r>
  </w:p>
  <w:p w:rsidR="00B90F54" w:rsidRPr="006E34D4" w:rsidRDefault="00B90F54">
    <w:pPr>
      <w:pStyle w:val="SidfotH"/>
      <w:framePr w:w="8732" w:h="284" w:hRule="exact" w:hSpace="0" w:vSpace="0" w:wrap="around" w:xAlign="inside" w:y="13042" w:anchorLock="0"/>
    </w:pPr>
    <w:r w:rsidRPr="006E34D4">
      <w:fldChar w:fldCharType="end"/>
    </w:r>
  </w:p>
  <w:p w:rsidR="00B90F54" w:rsidRPr="006E34D4" w:rsidRDefault="00B90F5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14</w:t>
    </w:r>
    <w:r w:rsidRPr="006E34D4">
      <w:fldChar w:fldCharType="end"/>
    </w:r>
  </w:p>
  <w:p w:rsidR="00B90F54" w:rsidRPr="006E34D4" w:rsidRDefault="00B90F5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3</w:t>
    </w:r>
    <w:r w:rsidRPr="006E34D4">
      <w:fldChar w:fldCharType="end"/>
    </w:r>
  </w:p>
  <w:p w:rsidR="00B90F54" w:rsidRPr="006E34D4" w:rsidRDefault="00B90F5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13</w:instrText>
    </w:r>
    <w:r w:rsidRPr="006E34D4">
      <w:fldChar w:fldCharType="end"/>
    </w:r>
    <w:r w:rsidRPr="006E34D4">
      <w:instrText xml:space="preserve">/2 </w:instrText>
    </w:r>
    <w:r w:rsidRPr="006E34D4">
      <w:fldChar w:fldCharType="separate"/>
    </w:r>
    <w:r w:rsidRPr="006E34D4">
      <w:instrText>6,5</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13</w:instrText>
    </w:r>
    <w:r w:rsidRPr="006E34D4">
      <w:fldChar w:fldCharType="end"/>
    </w:r>
    <w:r w:rsidRPr="006E34D4">
      <w:instrText xml:space="preserve">/2) </w:instrText>
    </w:r>
    <w:r w:rsidRPr="006E34D4">
      <w:fldChar w:fldCharType="separate"/>
    </w:r>
    <w:r w:rsidRPr="006E34D4">
      <w:instrText>6</w:instrText>
    </w:r>
    <w:r w:rsidRPr="006E34D4">
      <w:fldChar w:fldCharType="end"/>
    </w:r>
    <w:r w:rsidRPr="006E34D4">
      <w:fldChar w:fldCharType="separate"/>
    </w:r>
    <w:r w:rsidRPr="006E34D4">
      <w:instrText>0,5</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14</w:instrText>
    </w:r>
    <w:r w:rsidRPr="006E34D4">
      <w:fldChar w:fldCharType="end"/>
    </w:r>
  </w:p>
  <w:p w:rsidR="00B90F54" w:rsidRPr="006E34D4" w:rsidRDefault="00B90F54">
    <w:pPr>
      <w:pStyle w:val="SidfotH"/>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13</w:instrText>
    </w:r>
    <w:r w:rsidRPr="006E34D4">
      <w:fldChar w:fldCharType="end"/>
    </w:r>
    <w:r w:rsidRPr="006E34D4">
      <w:instrText>"</w:instrText>
    </w:r>
    <w:r w:rsidRPr="006E34D4">
      <w:fldChar w:fldCharType="separate"/>
    </w:r>
    <w:r w:rsidRPr="006E34D4">
      <w:t>13</w:t>
    </w:r>
    <w:r w:rsidRPr="006E34D4">
      <w:fldChar w:fldCharType="end"/>
    </w:r>
  </w:p>
  <w:p w:rsidR="00B90F54" w:rsidRPr="006E34D4" w:rsidRDefault="00B90F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006E34D4">
      <w:rPr>
        <w:noProof/>
      </w:rPr>
      <w:instrText>1</w:instrText>
    </w:r>
    <w:r w:rsidRPr="006E34D4">
      <w:fldChar w:fldCharType="end"/>
    </w:r>
    <w:r w:rsidRPr="006E34D4">
      <w:instrText xml:space="preserve">/2 </w:instrText>
    </w:r>
    <w:r w:rsidRPr="006E34D4">
      <w:fldChar w:fldCharType="separate"/>
    </w:r>
    <w:r w:rsidR="006E34D4">
      <w:rPr>
        <w:noProof/>
      </w:rPr>
      <w:instrText>0,5</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006E34D4">
      <w:rPr>
        <w:noProof/>
      </w:rPr>
      <w:instrText>1</w:instrText>
    </w:r>
    <w:r w:rsidRPr="006E34D4">
      <w:fldChar w:fldCharType="end"/>
    </w:r>
    <w:r w:rsidRPr="006E34D4">
      <w:instrText xml:space="preserve">/2) </w:instrText>
    </w:r>
    <w:r w:rsidRPr="006E34D4">
      <w:fldChar w:fldCharType="separate"/>
    </w:r>
    <w:r w:rsidR="006E34D4">
      <w:rPr>
        <w:noProof/>
      </w:rPr>
      <w:instrText>0</w:instrText>
    </w:r>
    <w:r w:rsidRPr="006E34D4">
      <w:fldChar w:fldCharType="end"/>
    </w:r>
    <w:r w:rsidRPr="006E34D4">
      <w:fldChar w:fldCharType="separate"/>
    </w:r>
    <w:r w:rsidR="006E34D4">
      <w:rPr>
        <w:noProof/>
      </w:rPr>
      <w:instrText>0,5</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14</w:instrText>
    </w:r>
    <w:r w:rsidRPr="006E34D4">
      <w:fldChar w:fldCharType="end"/>
    </w:r>
  </w:p>
  <w:p w:rsidR="00B90F54" w:rsidRPr="006E34D4" w:rsidRDefault="00B90F54">
    <w:pPr>
      <w:pStyle w:val="SidfotH"/>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006E34D4">
      <w:rPr>
        <w:noProof/>
      </w:rPr>
      <w:instrText>1</w:instrText>
    </w:r>
    <w:r w:rsidRPr="006E34D4">
      <w:fldChar w:fldCharType="end"/>
    </w:r>
    <w:r w:rsidRPr="006E34D4">
      <w:instrText>"</w:instrText>
    </w:r>
    <w:r w:rsidRPr="006E34D4">
      <w:fldChar w:fldCharType="separate"/>
    </w:r>
    <w:r w:rsidR="006E34D4">
      <w:rPr>
        <w:noProof/>
      </w:rPr>
      <w:t>1</w:t>
    </w:r>
    <w:r w:rsidRPr="006E34D4">
      <w:fldChar w:fldCharType="end"/>
    </w:r>
  </w:p>
  <w:p w:rsidR="00B90F54" w:rsidRPr="006E34D4" w:rsidRDefault="00B90F5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3</w:t>
    </w:r>
    <w:r w:rsidRPr="006E34D4">
      <w:fldChar w:fldCharType="end"/>
    </w:r>
  </w:p>
  <w:p w:rsidR="00B90F54" w:rsidRPr="006E34D4" w:rsidRDefault="00B90F5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2</w:instrText>
    </w:r>
    <w:r w:rsidRPr="006E34D4">
      <w:fldChar w:fldCharType="end"/>
    </w:r>
    <w:r w:rsidRPr="006E34D4">
      <w:instrText xml:space="preserve">/2 </w:instrText>
    </w:r>
    <w:r w:rsidRPr="006E34D4">
      <w:fldChar w:fldCharType="separate"/>
    </w:r>
    <w:r w:rsidRPr="006E34D4">
      <w:instrText>1</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2</w:instrText>
    </w:r>
    <w:r w:rsidRPr="006E34D4">
      <w:fldChar w:fldCharType="end"/>
    </w:r>
    <w:r w:rsidRPr="006E34D4">
      <w:instrText xml:space="preserve">/2) </w:instrText>
    </w:r>
    <w:r w:rsidRPr="006E34D4">
      <w:fldChar w:fldCharType="separate"/>
    </w:r>
    <w:r w:rsidRPr="006E34D4">
      <w:instrText>1</w:instrText>
    </w:r>
    <w:r w:rsidRPr="006E34D4">
      <w:fldChar w:fldCharType="end"/>
    </w:r>
    <w:r w:rsidRPr="006E34D4">
      <w:fldChar w:fldCharType="separate"/>
    </w:r>
    <w:r w:rsidRPr="006E34D4">
      <w:instrText>0</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2</w:instrText>
    </w:r>
    <w:r w:rsidRPr="006E34D4">
      <w:fldChar w:fldCharType="end"/>
    </w:r>
  </w:p>
  <w:p w:rsidR="00B90F54" w:rsidRPr="006E34D4" w:rsidRDefault="00B90F54">
    <w:pPr>
      <w:pStyle w:val="SidfotV"/>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1</w:instrText>
    </w:r>
    <w:r w:rsidRPr="006E34D4">
      <w:fldChar w:fldCharType="end"/>
    </w:r>
    <w:r w:rsidRPr="006E34D4">
      <w:instrText>"</w:instrText>
    </w:r>
    <w:r w:rsidRPr="006E34D4">
      <w:fldChar w:fldCharType="separate"/>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H"/>
      <w:framePr w:w="8732" w:h="284" w:hRule="exact" w:hSpace="0" w:vSpace="0" w:wrap="around" w:xAlign="inside" w:y="13042" w:anchorLock="0"/>
    </w:pPr>
    <w:r w:rsidRPr="006E34D4">
      <w:fldChar w:fldCharType="end"/>
    </w:r>
  </w:p>
  <w:p w:rsidR="00B90F54" w:rsidRPr="006E34D4" w:rsidRDefault="00B90F5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2</w:t>
    </w:r>
    <w:r w:rsidRPr="006E34D4">
      <w:fldChar w:fldCharType="end"/>
    </w:r>
  </w:p>
  <w:p w:rsidR="00B90F54" w:rsidRPr="006E34D4" w:rsidRDefault="00B90F5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H"/>
      <w:framePr w:w="8732" w:h="284" w:hRule="exact" w:hSpace="0" w:vSpace="0" w:wrap="around" w:xAlign="inside" w:y="13042" w:anchorLock="0"/>
    </w:pP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t>3</w:t>
    </w:r>
    <w:r w:rsidRPr="006E34D4">
      <w:fldChar w:fldCharType="end"/>
    </w:r>
  </w:p>
  <w:p w:rsidR="00B90F54" w:rsidRPr="006E34D4" w:rsidRDefault="00B90F5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fotV"/>
      <w:framePr w:w="8732" w:h="284" w:hRule="exact" w:hSpace="0" w:vSpace="0" w:wrap="around" w:xAlign="inside" w:y="13042" w:anchorLock="0"/>
    </w:pPr>
    <w:r w:rsidRPr="006E34D4">
      <w:fldChar w:fldCharType="begin" w:fldLock="1"/>
    </w:r>
    <w:r w:rsidRPr="006E34D4">
      <w:instrText xml:space="preserve"> if </w:instrText>
    </w:r>
    <w:r w:rsidRPr="006E34D4">
      <w:fldChar w:fldCharType="begin" w:fldLock="1"/>
    </w:r>
    <w:r w:rsidRPr="006E34D4">
      <w:instrText xml:space="preserve"> = </w:instrText>
    </w:r>
    <w:r w:rsidRPr="006E34D4">
      <w:fldChar w:fldCharType="begin" w:fldLock="1"/>
    </w:r>
    <w:r w:rsidRPr="006E34D4">
      <w:instrText xml:space="preserve"> = </w:instrText>
    </w:r>
    <w:r w:rsidRPr="006E34D4">
      <w:fldChar w:fldCharType="begin" w:fldLock="1"/>
    </w:r>
    <w:r w:rsidRPr="006E34D4">
      <w:instrText xml:space="preserve"> page</w:instrText>
    </w:r>
    <w:r w:rsidRPr="006E34D4">
      <w:fldChar w:fldCharType="separate"/>
    </w:r>
    <w:r w:rsidRPr="006E34D4">
      <w:instrText>3</w:instrText>
    </w:r>
    <w:r w:rsidRPr="006E34D4">
      <w:fldChar w:fldCharType="end"/>
    </w:r>
    <w:r w:rsidRPr="006E34D4">
      <w:instrText xml:space="preserve">/2 </w:instrText>
    </w:r>
    <w:r w:rsidRPr="006E34D4">
      <w:fldChar w:fldCharType="separate"/>
    </w:r>
    <w:r w:rsidRPr="006E34D4">
      <w:instrText>1,5</w:instrText>
    </w:r>
    <w:r w:rsidRPr="006E34D4">
      <w:fldChar w:fldCharType="end"/>
    </w:r>
    <w:r w:rsidRPr="006E34D4">
      <w:instrText xml:space="preserve"> - </w:instrText>
    </w:r>
    <w:r w:rsidRPr="006E34D4">
      <w:fldChar w:fldCharType="begin" w:fldLock="1"/>
    </w:r>
    <w:r w:rsidRPr="006E34D4">
      <w:instrText xml:space="preserve"> = int(</w:instrText>
    </w:r>
    <w:r w:rsidRPr="006E34D4">
      <w:fldChar w:fldCharType="begin" w:fldLock="1"/>
    </w:r>
    <w:r w:rsidRPr="006E34D4">
      <w:instrText xml:space="preserve"> page</w:instrText>
    </w:r>
    <w:r w:rsidRPr="006E34D4">
      <w:fldChar w:fldCharType="separate"/>
    </w:r>
    <w:r w:rsidRPr="006E34D4">
      <w:instrText>3</w:instrText>
    </w:r>
    <w:r w:rsidRPr="006E34D4">
      <w:fldChar w:fldCharType="end"/>
    </w:r>
    <w:r w:rsidRPr="006E34D4">
      <w:instrText xml:space="preserve">/2) </w:instrText>
    </w:r>
    <w:r w:rsidRPr="006E34D4">
      <w:fldChar w:fldCharType="separate"/>
    </w:r>
    <w:r w:rsidRPr="006E34D4">
      <w:instrText>1</w:instrText>
    </w:r>
    <w:r w:rsidRPr="006E34D4">
      <w:fldChar w:fldCharType="end"/>
    </w:r>
    <w:r w:rsidRPr="006E34D4">
      <w:fldChar w:fldCharType="separate"/>
    </w:r>
    <w:r w:rsidRPr="006E34D4">
      <w:instrText>0,5</w:instrText>
    </w:r>
    <w:r w:rsidRPr="006E34D4">
      <w:fldChar w:fldCharType="end"/>
    </w:r>
    <w:r w:rsidRPr="006E34D4">
      <w:instrText xml:space="preserve"> = 0 "</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2</w:instrText>
    </w:r>
    <w:r w:rsidRPr="006E34D4">
      <w:fldChar w:fldCharType="end"/>
    </w:r>
  </w:p>
  <w:p w:rsidR="00B90F54" w:rsidRPr="006E34D4" w:rsidRDefault="00B90F54">
    <w:pPr>
      <w:pStyle w:val="SidfotH"/>
      <w:framePr w:w="8732" w:h="284" w:hRule="exact" w:hSpace="0" w:vSpace="0" w:wrap="around" w:xAlign="inside" w:y="13042" w:anchorLock="0"/>
    </w:pPr>
    <w:r w:rsidRPr="006E34D4">
      <w:instrText>""</w:instrText>
    </w:r>
    <w:r w:rsidRPr="006E34D4">
      <w:fldChar w:fldCharType="begin" w:fldLock="1"/>
    </w:r>
    <w:r w:rsidRPr="006E34D4">
      <w:instrText xml:space="preserve"> P</w:instrText>
    </w:r>
    <w:r w:rsidRPr="006E34D4">
      <w:instrText>A</w:instrText>
    </w:r>
    <w:r w:rsidRPr="006E34D4">
      <w:instrText xml:space="preserve">GE </w:instrText>
    </w:r>
    <w:r w:rsidRPr="006E34D4">
      <w:fldChar w:fldCharType="separate"/>
    </w:r>
    <w:r w:rsidRPr="006E34D4">
      <w:instrText>3</w:instrText>
    </w:r>
    <w:r w:rsidRPr="006E34D4">
      <w:fldChar w:fldCharType="end"/>
    </w:r>
    <w:r w:rsidRPr="006E34D4">
      <w:instrText>"</w:instrText>
    </w:r>
    <w:r w:rsidRPr="006E34D4">
      <w:fldChar w:fldCharType="separate"/>
    </w:r>
    <w:r w:rsidRPr="006E34D4">
      <w:t>3</w:t>
    </w:r>
    <w:r w:rsidRPr="006E34D4">
      <w:fldChar w:fldCharType="end"/>
    </w:r>
  </w:p>
  <w:p w:rsidR="00B90F54" w:rsidRPr="006E34D4" w:rsidRDefault="00B90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F54" w:rsidRPr="006E34D4" w:rsidRDefault="00B90F54">
      <w:pPr>
        <w:pStyle w:val="Sidfot"/>
      </w:pPr>
    </w:p>
  </w:footnote>
  <w:footnote w:type="continuationSeparator" w:id="0">
    <w:p w:rsidR="00B90F54" w:rsidRPr="006E34D4" w:rsidRDefault="00B90F54">
      <w:pPr>
        <w:spacing w:before="0" w:line="240" w:lineRule="auto"/>
      </w:pPr>
      <w:r w:rsidRPr="006E3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Utskottets förslag till riksdagsbeslut</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Utskottets förslag till riksdagsbeslut</w:t>
    </w:r>
    <w:r w:rsidRPr="006E34D4">
      <w:rPr>
        <w:rStyle w:val="SidhuvudRubrikReferens"/>
      </w:rPr>
      <w:fldChar w:fldCharType="end"/>
    </w:r>
    <w:r w:rsidRPr="006E34D4">
      <w:rPr>
        <w:rStyle w:val="SidhuvudBilaga"/>
      </w:rPr>
      <w:t xml:space="preserve">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p>
  <w:p w:rsidR="00B90F54" w:rsidRPr="006E34D4" w:rsidRDefault="00B90F54">
    <w:pPr>
      <w:pStyle w:val="SidhuvudKantJmn"/>
      <w:framePr w:w="8732" w:h="567" w:hRule="exact" w:vSpace="0" w:wrap="around" w:vAnchor="page" w:y="341" w:anchorLock="0"/>
    </w:pPr>
  </w:p>
  <w:p w:rsidR="00B90F54" w:rsidRPr="006E34D4" w:rsidRDefault="00B90F54">
    <w:pPr>
      <w:pStyle w:val="SidhuvudKantUdda"/>
      <w:framePr w:w="8732" w:h="567" w:hRule="exact" w:vSpace="0" w:wrap="around" w:vAnchor="page" w:y="341" w:anchorLock="0"/>
    </w:pPr>
    <w:r w:rsidRPr="006E34D4">
      <w:rPr>
        <w:rStyle w:val="SidhuvudRubrikReferens"/>
        <w:smallCaps w:val="0"/>
        <w:spacing w:val="0"/>
        <w:sz w:val="19"/>
      </w:rPr>
      <w:t xml:space="preserve"> </w:t>
    </w:r>
  </w:p>
  <w:p w:rsidR="00B90F54" w:rsidRPr="006E34D4" w:rsidRDefault="00B90F5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r w:rsidRPr="006E34D4">
      <w:rPr>
        <w:rStyle w:val="SidhuvudBilaga"/>
      </w:rPr>
      <w:t xml:space="preserve"> </w:t>
    </w:r>
    <w:r w:rsidRPr="006E34D4">
      <w:rPr>
        <w:rStyle w:val="SidhuvudRubrikReferens"/>
      </w:rPr>
      <w:t>Utskottets överväganden</w:t>
    </w:r>
  </w:p>
  <w:p w:rsidR="00B90F54" w:rsidRPr="006E34D4" w:rsidRDefault="00B90F54">
    <w:pPr>
      <w:pStyle w:val="SidhuvudKantJmn"/>
      <w:framePr w:w="8732" w:h="567" w:hRule="exact" w:vSpace="0" w:wrap="around" w:vAnchor="page" w:y="341" w:anchorLock="0"/>
    </w:pPr>
  </w:p>
  <w:p w:rsidR="00B90F54" w:rsidRPr="006E34D4" w:rsidRDefault="00B90F5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t>Utskottets överväganden</w:t>
    </w:r>
    <w:r w:rsidRPr="006E34D4">
      <w:rPr>
        <w:rStyle w:val="SidhuvudBilaga"/>
      </w:rPr>
      <w:t xml:space="preserve"> </w:t>
    </w:r>
    <w:r w:rsidRPr="006E34D4">
      <w:t xml:space="preserve">     </w:t>
    </w:r>
    <w:r w:rsidRPr="006E34D4">
      <w:rPr>
        <w:rStyle w:val="SidhuvudUtskott"/>
      </w:rPr>
      <w:t>2000/01:FiU13</w:t>
    </w:r>
  </w:p>
  <w:p w:rsidR="00B90F54" w:rsidRPr="006E34D4" w:rsidRDefault="00B90F54">
    <w:pPr>
      <w:pStyle w:val="SidhuvudKantUdda"/>
      <w:framePr w:w="8732" w:h="567" w:hRule="exact" w:vSpace="0" w:wrap="around" w:vAnchor="page" w:y="341" w:anchorLock="0"/>
    </w:pPr>
  </w:p>
  <w:p w:rsidR="00B90F54" w:rsidRPr="006E34D4" w:rsidRDefault="00B90F5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t xml:space="preserve">  </w:t>
    </w:r>
    <w:r w:rsidRPr="006E34D4">
      <w:rPr>
        <w:rStyle w:val="SidhuvudUtskott"/>
      </w:rPr>
      <w:t>2000/01:FiU13</w:t>
    </w:r>
  </w:p>
  <w:p w:rsidR="00B90F54" w:rsidRPr="006E34D4" w:rsidRDefault="00B90F54">
    <w:pPr>
      <w:pStyle w:val="SidhuvudKantUdda"/>
      <w:framePr w:w="8732" w:h="567" w:hRule="exact" w:vSpace="0" w:wrap="around" w:vAnchor="page" w:y="341" w:anchorLock="0"/>
    </w:pPr>
  </w:p>
  <w:p w:rsidR="00B90F54" w:rsidRPr="006E34D4" w:rsidRDefault="00B90F5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Utskottets överväganden</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t>Reservationer</w:t>
    </w:r>
    <w:r w:rsidRPr="006E34D4">
      <w:rPr>
        <w:rStyle w:val="SidhuvudBilaga"/>
      </w:rPr>
      <w:t xml:space="preserve"> </w:t>
    </w:r>
    <w:r w:rsidRPr="006E34D4">
      <w:t xml:space="preserve">     </w:t>
    </w:r>
    <w:r w:rsidRPr="006E34D4">
      <w:rPr>
        <w:rStyle w:val="SidhuvudUtskott"/>
      </w:rPr>
      <w:t>2000/01:FiU13</w:t>
    </w:r>
  </w:p>
  <w:p w:rsidR="00B90F54" w:rsidRPr="006E34D4" w:rsidRDefault="00B90F54">
    <w:pPr>
      <w:pStyle w:val="SidhuvudKantUdda"/>
      <w:framePr w:w="8732" w:h="567" w:hRule="exact" w:vSpace="0" w:wrap="around" w:vAnchor="page" w:y="341" w:anchorLock="0"/>
    </w:pPr>
  </w:p>
  <w:p w:rsidR="00B90F54" w:rsidRPr="006E34D4" w:rsidRDefault="00B90F5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p>
  <w:p w:rsidR="00B90F54" w:rsidRPr="006E34D4" w:rsidRDefault="00B90F54">
    <w:pPr>
      <w:pStyle w:val="SidhuvudKantJmn"/>
      <w:framePr w:w="8732" w:h="567" w:hRule="exact" w:vSpace="0" w:wrap="around" w:vAnchor="page" w:y="341" w:anchorLock="0"/>
    </w:pPr>
  </w:p>
  <w:p w:rsidR="00B90F54" w:rsidRPr="006E34D4" w:rsidRDefault="00B90F54">
    <w:pPr>
      <w:pStyle w:val="SidhuvudKantUdda"/>
      <w:framePr w:w="8732" w:h="567" w:hRule="exact" w:vSpace="0" w:wrap="around" w:vAnchor="page" w:y="341" w:anchorLock="0"/>
    </w:pPr>
    <w:r w:rsidRPr="006E34D4">
      <w:rPr>
        <w:rStyle w:val="SidhuvudRubrikReferens"/>
        <w:smallCaps w:val="0"/>
        <w:spacing w:val="0"/>
        <w:sz w:val="19"/>
      </w:rPr>
      <w:t xml:space="preserve"> </w:t>
    </w:r>
  </w:p>
  <w:p w:rsidR="00B90F54" w:rsidRPr="006E34D4" w:rsidRDefault="00B90F5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Bilaga 1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Reservationer</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r w:rsidRPr="006E34D4">
      <w:rPr>
        <w:rStyle w:val="SidhuvudBilaga"/>
      </w:rPr>
      <w:t xml:space="preserve">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Reservationer</w:t>
    </w:r>
    <w:r w:rsidRPr="006E34D4">
      <w:rPr>
        <w:rStyle w:val="SidhuvudRubrikReferens"/>
      </w:rPr>
      <w:fldChar w:fldCharType="end"/>
    </w:r>
    <w:r w:rsidRPr="006E34D4">
      <w:rPr>
        <w:rStyle w:val="SidhuvudBilaga"/>
      </w:rPr>
      <w:t xml:space="preserve">   Bilaga 1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p>
  <w:p w:rsidR="00B90F54" w:rsidRPr="006E34D4" w:rsidRDefault="00B90F54">
    <w:pPr>
      <w:pStyle w:val="SidhuvudKantJmn"/>
      <w:framePr w:w="8732" w:h="567" w:hRule="exact" w:vSpace="0" w:wrap="around" w:vAnchor="page" w:y="341" w:anchorLock="0"/>
    </w:pPr>
  </w:p>
  <w:p w:rsidR="00B90F54" w:rsidRPr="006E34D4" w:rsidRDefault="00B90F54">
    <w:pPr>
      <w:pStyle w:val="SidhuvudKantUdda"/>
      <w:framePr w:w="8732" w:h="567" w:hRule="exact" w:vSpace="0" w:wrap="around" w:vAnchor="page" w:y="341" w:anchorLock="0"/>
    </w:pPr>
    <w:r w:rsidRPr="006E34D4">
      <w:rPr>
        <w:rStyle w:val="SidhuvudRubrikReferens"/>
        <w:smallCaps w:val="0"/>
        <w:spacing w:val="0"/>
        <w:sz w:val="19"/>
      </w:rPr>
      <w:t xml:space="preserve"> </w:t>
    </w:r>
  </w:p>
  <w:p w:rsidR="00B90F54" w:rsidRPr="006E34D4" w:rsidRDefault="00B90F5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r w:rsidRPr="006E34D4">
      <w:rPr>
        <w:rStyle w:val="SidhuvudBilaga"/>
      </w:rPr>
      <w:t xml:space="preserve"> </w:t>
    </w:r>
    <w:r w:rsidRPr="006E34D4">
      <w:rPr>
        <w:rStyle w:val="SidhuvudRubrikReferens"/>
      </w:rPr>
      <w:t>Regeringens lagförslag</w:t>
    </w:r>
  </w:p>
  <w:p w:rsidR="00B90F54" w:rsidRPr="006E34D4" w:rsidRDefault="00B90F54">
    <w:pPr>
      <w:pStyle w:val="SidhuvudKantJmn"/>
      <w:framePr w:w="8732" w:h="567" w:hRule="exact" w:vSpace="0" w:wrap="around" w:vAnchor="page" w:y="341" w:anchorLock="0"/>
    </w:pPr>
  </w:p>
  <w:p w:rsidR="00B90F54" w:rsidRPr="006E34D4" w:rsidRDefault="00B90F5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Förteckning över behandlade förslag</w:t>
    </w:r>
    <w:r w:rsidRPr="006E34D4">
      <w:rPr>
        <w:rStyle w:val="SidhuvudRubrikReferens"/>
      </w:rPr>
      <w:fldChar w:fldCharType="end"/>
    </w:r>
    <w:r w:rsidRPr="006E34D4">
      <w:rPr>
        <w:rStyle w:val="SidhuvudBilaga"/>
      </w:rPr>
      <w:t xml:space="preserve">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t xml:space="preserve">  </w:t>
    </w:r>
    <w:r w:rsidRPr="006E34D4">
      <w:rPr>
        <w:rStyle w:val="SidhuvudUtskott"/>
      </w:rPr>
      <w:t>2000/01:FiU13</w:t>
    </w:r>
  </w:p>
  <w:p w:rsidR="00B90F54" w:rsidRPr="006E34D4" w:rsidRDefault="00B90F54">
    <w:pPr>
      <w:pStyle w:val="SidhuvudKantUdda"/>
      <w:framePr w:w="8732" w:h="567" w:hRule="exact" w:vSpace="0" w:wrap="around" w:vAnchor="page" w:y="341" w:anchorLock="0"/>
    </w:pPr>
  </w:p>
  <w:p w:rsidR="00B90F54" w:rsidRPr="006E34D4" w:rsidRDefault="00B90F5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t xml:space="preserve"> </w:t>
    </w:r>
  </w:p>
  <w:p w:rsidR="00B90F54" w:rsidRPr="006E34D4" w:rsidRDefault="00B90F5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r w:rsidRPr="006E34D4">
      <w:rPr>
        <w:rStyle w:val="SidhuvudBilaga"/>
      </w:rPr>
      <w:t xml:space="preserve">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t>2000/01:FiU13</w:t>
    </w:r>
    <w:r w:rsidRPr="006E34D4">
      <w:t xml:space="preserve">    </w:t>
    </w:r>
  </w:p>
  <w:p w:rsidR="00B90F54" w:rsidRPr="006E34D4" w:rsidRDefault="00B90F54">
    <w:pPr>
      <w:pStyle w:val="SidhuvudKantJmn"/>
      <w:framePr w:w="8732" w:h="567" w:hRule="exact" w:vSpace="0" w:wrap="around" w:vAnchor="page" w:y="341" w:anchorLock="0"/>
    </w:pPr>
  </w:p>
  <w:p w:rsidR="00B90F54" w:rsidRPr="006E34D4" w:rsidRDefault="00B90F54">
    <w:pPr>
      <w:pStyle w:val="SidhuvudKantUdda"/>
      <w:framePr w:w="8732" w:h="567" w:hRule="exact" w:vSpace="0" w:wrap="around" w:vAnchor="page" w:y="341" w:anchorLock="0"/>
    </w:pPr>
    <w:r w:rsidRPr="006E34D4">
      <w:rPr>
        <w:rStyle w:val="SidhuvudRubrikReferens"/>
        <w:smallCaps w:val="0"/>
        <w:spacing w:val="0"/>
        <w:sz w:val="19"/>
      </w:rPr>
      <w:t xml:space="preserve"> </w:t>
    </w:r>
  </w:p>
  <w:p w:rsidR="00B90F54" w:rsidRPr="006E34D4" w:rsidRDefault="00B90F5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 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BetänkandeNr</w:instrText>
    </w:r>
    <w:r w:rsidRPr="006E34D4">
      <w:rPr>
        <w:rStyle w:val="SidhuvudUtskott"/>
      </w:rPr>
      <w:fldChar w:fldCharType="separate"/>
    </w:r>
    <w:r w:rsidRPr="006E34D4">
      <w:rPr>
        <w:rStyle w:val="SidhuvudUtskott"/>
      </w:rPr>
      <w:t>13</w:t>
    </w:r>
    <w:r w:rsidRPr="006E34D4">
      <w:rPr>
        <w:rStyle w:val="SidhuvudUtskott"/>
      </w:rPr>
      <w:fldChar w:fldCharType="end"/>
    </w:r>
    <w:r w:rsidRPr="006E34D4">
      <w:t xml:space="preserve">     </w:t>
    </w:r>
    <w:r w:rsidRPr="006E34D4">
      <w:rPr>
        <w:rStyle w:val="SidhuvudBilaga"/>
      </w:rPr>
      <w:t xml:space="preserve"> </w:t>
    </w: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p>
  <w:p w:rsidR="00B90F54" w:rsidRPr="006E34D4" w:rsidRDefault="00B90F54">
    <w:pPr>
      <w:pStyle w:val="SidhuvudKantJmn"/>
      <w:framePr w:w="8732" w:h="567" w:hRule="exact" w:vSpace="0" w:wrap="around" w:vAnchor="page" w:y="341" w:anchorLock="0"/>
    </w:pPr>
    <w:r w:rsidRPr="006E34D4">
      <w:rPr>
        <w:rStyle w:val="SidhuvudUtskott"/>
      </w:rPr>
      <w:fldChar w:fldCharType="begin" w:fldLock="1"/>
    </w:r>
    <w:r w:rsidRPr="006E34D4">
      <w:rPr>
        <w:rStyle w:val="SidhuvudUtskott"/>
      </w:rPr>
      <w:instrText xml:space="preserve"> DOCPROPERTY Status</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    </w:instrText>
    </w:r>
    <w:r w:rsidRPr="006E34D4">
      <w:rPr>
        <w:rStyle w:val="SidhuvudUtskott"/>
      </w:rPr>
      <w:fldChar w:fldCharType="begin" w:fldLock="1"/>
    </w:r>
    <w:r w:rsidRPr="006E34D4">
      <w:rPr>
        <w:rStyle w:val="SidhuvudUtskott"/>
      </w:rPr>
      <w:instrText xml:space="preserve"> PRINTDATE \@ "yyyy-MM-dd HH.mm"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p>
  <w:p w:rsidR="00B90F54" w:rsidRPr="006E34D4" w:rsidRDefault="00B90F5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rPr>
        <w:rStyle w:val="SidhuvudRubrikReferens"/>
      </w:rPr>
      <w:fldChar w:fldCharType="begin" w:fldLock="1"/>
    </w:r>
    <w:r w:rsidRPr="006E34D4">
      <w:rPr>
        <w:rStyle w:val="SidhuvudRubrikReferens"/>
      </w:rPr>
      <w:instrText xml:space="preserve"> StyleREF "Rubrik 1" </w:instrText>
    </w:r>
    <w:r w:rsidRPr="006E34D4">
      <w:rPr>
        <w:rStyle w:val="SidhuvudRubrikReferens"/>
      </w:rPr>
      <w:fldChar w:fldCharType="separate"/>
    </w:r>
    <w:r w:rsidRPr="006E34D4">
      <w:rPr>
        <w:rStyle w:val="SidhuvudRubrikReferens"/>
      </w:rPr>
      <w:t>Sammanfattning</w:t>
    </w:r>
    <w:r w:rsidRPr="006E34D4">
      <w:rPr>
        <w:rStyle w:val="SidhuvudRubrikReferens"/>
      </w:rPr>
      <w:fldChar w:fldCharType="end"/>
    </w:r>
    <w:r w:rsidRPr="006E34D4">
      <w:rPr>
        <w:rStyle w:val="SidhuvudBilaga"/>
      </w:rPr>
      <w:t xml:space="preserve"> </w:t>
    </w:r>
    <w:r w:rsidRPr="006E34D4">
      <w:t xml:space="preserve">     </w:t>
    </w:r>
    <w:r w:rsidRPr="006E34D4">
      <w:rPr>
        <w:rStyle w:val="SidhuvudUtskott"/>
      </w:rPr>
      <w:fldChar w:fldCharType="begin" w:fldLock="1"/>
    </w:r>
    <w:r w:rsidRPr="006E34D4">
      <w:rPr>
        <w:rStyle w:val="SidhuvudUtskott"/>
      </w:rPr>
      <w:instrText xml:space="preserve"> DOCPROPERTY BetänkandeÅr</w:instrText>
    </w:r>
    <w:r w:rsidRPr="006E34D4">
      <w:rPr>
        <w:rStyle w:val="SidhuvudUtskott"/>
      </w:rPr>
      <w:fldChar w:fldCharType="separate"/>
    </w:r>
    <w:r w:rsidRPr="006E34D4">
      <w:rPr>
        <w:rStyle w:val="SidhuvudUtskott"/>
      </w:rPr>
      <w:t>2000/01</w:t>
    </w:r>
    <w:r w:rsidRPr="006E34D4">
      <w:rPr>
        <w:rStyle w:val="SidhuvudUtskott"/>
      </w:rPr>
      <w:fldChar w:fldCharType="end"/>
    </w:r>
    <w:r w:rsidRPr="006E34D4">
      <w:rPr>
        <w:rStyle w:val="SidhuvudUtskott"/>
      </w:rPr>
      <w:t>:</w:t>
    </w:r>
    <w:r w:rsidRPr="006E34D4">
      <w:rPr>
        <w:rStyle w:val="SidhuvudUtskott"/>
      </w:rPr>
      <w:fldChar w:fldCharType="begin" w:fldLock="1"/>
    </w:r>
    <w:r w:rsidRPr="006E34D4">
      <w:rPr>
        <w:rStyle w:val="SidhuvudUtskott"/>
      </w:rPr>
      <w:instrText xml:space="preserve"> DOCPROPERTY</w:instrText>
    </w:r>
    <w:r w:rsidRPr="006E34D4">
      <w:instrText xml:space="preserve"> </w:instrText>
    </w:r>
    <w:r w:rsidRPr="006E34D4">
      <w:rPr>
        <w:rStyle w:val="SidhuvudUtskott"/>
      </w:rPr>
      <w:instrText>Utskott</w:instrText>
    </w:r>
    <w:r w:rsidRPr="006E34D4">
      <w:rPr>
        <w:rStyle w:val="SidhuvudUtskott"/>
      </w:rPr>
      <w:fldChar w:fldCharType="separate"/>
    </w:r>
    <w:r w:rsidRPr="006E34D4">
      <w:rPr>
        <w:rStyle w:val="SidhuvudUtskott"/>
      </w:rPr>
      <w:t>FiU</w: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DOCPROPERTY Betä</w:instrText>
    </w:r>
    <w:r w:rsidRPr="006E34D4">
      <w:rPr>
        <w:rStyle w:val="SidhuvudUtskott"/>
      </w:rPr>
      <w:instrText>n</w:instrText>
    </w:r>
    <w:r w:rsidRPr="006E34D4">
      <w:rPr>
        <w:rStyle w:val="SidhuvudUtskott"/>
      </w:rPr>
      <w:instrText>kandeNr</w:instrText>
    </w:r>
    <w:r w:rsidRPr="006E34D4">
      <w:rPr>
        <w:rStyle w:val="SidhuvudUtskott"/>
      </w:rPr>
      <w:fldChar w:fldCharType="separate"/>
    </w:r>
    <w:r w:rsidRPr="006E34D4">
      <w:rPr>
        <w:rStyle w:val="SidhuvudUtskott"/>
      </w:rPr>
      <w:t>13</w:t>
    </w:r>
    <w:r w:rsidRPr="006E34D4">
      <w:rPr>
        <w:rStyle w:val="SidhuvudUtskott"/>
      </w:rPr>
      <w:fldChar w:fldCharType="end"/>
    </w:r>
  </w:p>
  <w:p w:rsidR="00B90F54" w:rsidRPr="006E34D4" w:rsidRDefault="00B90F54">
    <w:pPr>
      <w:pStyle w:val="SidhuvudKantUdda"/>
      <w:framePr w:w="8732" w:h="567" w:hRule="exact" w:vSpace="0" w:wrap="around" w:vAnchor="page" w:y="341" w:anchorLock="0"/>
    </w:pPr>
    <w:r w:rsidRPr="006E34D4">
      <w:rPr>
        <w:rStyle w:val="SidhuvudUtskott"/>
      </w:rPr>
      <w:fldChar w:fldCharType="begin" w:fldLock="1"/>
    </w:r>
    <w:r w:rsidRPr="006E34D4">
      <w:rPr>
        <w:rStyle w:val="SidhuvudUtskott"/>
      </w:rPr>
      <w:instrText xml:space="preserve"> if </w:instrText>
    </w:r>
    <w:r w:rsidRPr="006E34D4">
      <w:rPr>
        <w:rStyle w:val="SidhuvudUtskott"/>
      </w:rPr>
      <w:fldChar w:fldCharType="begin" w:fldLock="1"/>
    </w:r>
    <w:r w:rsidRPr="006E34D4">
      <w:rPr>
        <w:rStyle w:val="SidhuvudUtskott"/>
      </w:rPr>
      <w:instrText xml:space="preserve"> DOCPROPERTY "UtkastDatum"</w:instrText>
    </w:r>
    <w:r w:rsidRPr="006E34D4">
      <w:rPr>
        <w:rStyle w:val="SidhuvudUtskott"/>
      </w:rPr>
      <w:fldChar w:fldCharType="separate"/>
    </w:r>
    <w:r w:rsidRPr="006E34D4">
      <w:rPr>
        <w:rStyle w:val="SidhuvudUtskott"/>
      </w:rPr>
      <w:instrText>Nej</w:instrText>
    </w:r>
    <w:r w:rsidRPr="006E34D4">
      <w:rPr>
        <w:rStyle w:val="SidhuvudUtskott"/>
      </w:rPr>
      <w:fldChar w:fldCharType="end"/>
    </w:r>
    <w:r w:rsidRPr="006E34D4">
      <w:rPr>
        <w:rStyle w:val="SidhuvudUtskott"/>
      </w:rPr>
      <w:instrText xml:space="preserve"> = "Ja" "</w:instrText>
    </w:r>
    <w:r w:rsidRPr="006E34D4">
      <w:rPr>
        <w:rStyle w:val="SidhuvudUtskott"/>
      </w:rPr>
      <w:fldChar w:fldCharType="begin" w:fldLock="1"/>
    </w:r>
    <w:r w:rsidRPr="006E34D4">
      <w:rPr>
        <w:rStyle w:val="SidhuvudUtskott"/>
      </w:rPr>
      <w:instrText xml:space="preserve"> PRINTDATE \@ "yyyy-MM-dd HH.mm    " </w:instrText>
    </w:r>
    <w:r w:rsidRPr="006E34D4">
      <w:rPr>
        <w:rStyle w:val="SidhuvudUtskott"/>
      </w:rPr>
      <w:fldChar w:fldCharType="separate"/>
    </w:r>
    <w:r w:rsidRPr="006E34D4">
      <w:rPr>
        <w:rStyle w:val="SidhuvudUtskott"/>
      </w:rPr>
      <w:instrText>2000-08-11 16.42</w:instrText>
    </w:r>
    <w:r w:rsidRPr="006E34D4">
      <w:rPr>
        <w:rStyle w:val="SidhuvudUtskott"/>
      </w:rPr>
      <w:fldChar w:fldCharType="end"/>
    </w:r>
    <w:r w:rsidRPr="006E34D4">
      <w:rPr>
        <w:rStyle w:val="SidhuvudUtskott"/>
      </w:rPr>
      <w:instrText xml:space="preserve">" </w:instrText>
    </w:r>
    <w:r w:rsidRPr="006E34D4">
      <w:rPr>
        <w:rStyle w:val="SidhuvudUtskott"/>
      </w:rPr>
      <w:fldChar w:fldCharType="end"/>
    </w:r>
    <w:r w:rsidRPr="006E34D4">
      <w:rPr>
        <w:rStyle w:val="SidhuvudUtskott"/>
      </w:rPr>
      <w:fldChar w:fldCharType="begin" w:fldLock="1"/>
    </w:r>
    <w:r w:rsidRPr="006E34D4">
      <w:rPr>
        <w:rStyle w:val="SidhuvudUtskott"/>
      </w:rPr>
      <w:instrText xml:space="preserve"> DOCPR</w:instrText>
    </w:r>
    <w:r w:rsidRPr="006E34D4">
      <w:rPr>
        <w:rStyle w:val="SidhuvudUtskott"/>
      </w:rPr>
      <w:instrText>O</w:instrText>
    </w:r>
    <w:r w:rsidRPr="006E34D4">
      <w:rPr>
        <w:rStyle w:val="SidhuvudUtskott"/>
      </w:rPr>
      <w:instrText>PERTY Status</w:instrText>
    </w:r>
    <w:r w:rsidRPr="006E34D4">
      <w:rPr>
        <w:rStyle w:val="SidhuvudUtskott"/>
      </w:rPr>
      <w:fldChar w:fldCharType="end"/>
    </w:r>
  </w:p>
  <w:p w:rsidR="00B90F54" w:rsidRPr="006E34D4" w:rsidRDefault="00B90F5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F54" w:rsidRPr="006E34D4" w:rsidRDefault="00B90F54">
    <w:pPr>
      <w:pStyle w:val="SidhuvudKantUdda"/>
      <w:framePr w:w="8732" w:h="567" w:hRule="exact" w:vSpace="0" w:wrap="around" w:vAnchor="page" w:y="341" w:anchorLock="0"/>
    </w:pPr>
    <w:r w:rsidRPr="006E34D4">
      <w:t xml:space="preserve">  </w:t>
    </w:r>
    <w:r w:rsidRPr="006E34D4">
      <w:rPr>
        <w:rStyle w:val="SidhuvudUtskott"/>
      </w:rPr>
      <w:t>2000/01:FiU13</w:t>
    </w:r>
  </w:p>
  <w:p w:rsidR="00B90F54" w:rsidRPr="006E34D4" w:rsidRDefault="00B90F54">
    <w:pPr>
      <w:pStyle w:val="SidhuvudKantUdda"/>
      <w:framePr w:w="8732" w:h="567" w:hRule="exact" w:vSpace="0" w:wrap="around" w:vAnchor="page" w:y="341" w:anchorLock="0"/>
    </w:pPr>
  </w:p>
  <w:p w:rsidR="00B90F54" w:rsidRPr="006E34D4" w:rsidRDefault="00B90F5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99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9902B3"/>
    <w:rsid w:val="006E34D4"/>
    <w:rsid w:val="009902B3"/>
    <w:rsid w:val="00B90F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49F01-0267-492C-8EB3-D2F7CE6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2922</Words>
  <Characters>17948</Characters>
  <Application>Microsoft Office Word</Application>
  <DocSecurity>4</DocSecurity>
  <Lines>390</Lines>
  <Paragraphs>138</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Finansutskottets betänkande</vt:lpstr>
      <vt:lpstr>Sammanfattning</vt:lpstr>
      <vt:lpstr>Innehållsförteckning</vt:lpstr>
      <vt:lpstr>Utskottets förslag till riksdagsbeslut</vt:lpstr>
      <vt:lpstr>1.	Vissa frågor om AP-fonderna</vt:lpstr>
      <vt:lpstr>2.	Sjätte AP-fonden</vt:lpstr>
      <vt:lpstr>3.	Sjunde AP-fonden</vt:lpstr>
      <vt:lpstr>Stockholm den 9 november 2000 </vt:lpstr>
      <vt:lpstr>Redogörelse för ärendet</vt:lpstr>
      <vt:lpstr>Utskottets överväganden</vt:lpstr>
      <vt:lpstr>Vissa frågor om AP-fonderna</vt:lpstr>
      <vt:lpstr>Utskottets förslag i korthet</vt:lpstr>
      <vt:lpstr>Bakgrund</vt:lpstr>
      <vt:lpstr>Propositionen</vt:lpstr>
      <vt:lpstr>Utskottets ställningstagande</vt:lpstr>
      <vt:lpstr>Sjätte AP-fonden</vt:lpstr>
      <vt:lpstr>Utskottets förslag i korthet</vt:lpstr>
      <vt:lpstr>Motionerna</vt:lpstr>
      <vt:lpstr>Utskottets ställningstagande</vt:lpstr>
      <vt:lpstr>Sjunde AP-fonden</vt:lpstr>
      <vt:lpstr>Utskottets förslag i korthet</vt:lpstr>
      <vt:lpstr>Motionen</vt:lpstr>
      <vt:lpstr>Utskottets ställningstagande</vt:lpstr>
      <vt:lpstr>Reservationer</vt:lpstr>
      <vt:lpstr>    1.	Sjätte AP-fonden (punkt 2) (m, fp)</vt:lpstr>
      <vt:lpstr>Förslag till riksdagsbeslut</vt:lpstr>
      <vt:lpstr>Ställningstagande</vt:lpstr>
      <vt:lpstr>    2.	Sjätte AP-fonden (punkt 2) (kd)</vt:lpstr>
      <vt:lpstr>Förslag till riksdagsbeslut</vt:lpstr>
      <vt:lpstr>Ställningstagande</vt:lpstr>
      <vt:lpstr>Bilaga 1</vt:lpstr>
      <vt:lpstr>Förteckning över behandlade förslag</vt:lpstr>
      <vt:lpstr>    Propositionen</vt:lpstr>
      <vt:lpstr>    Motioner från allmänna motionstiden 2000</vt:lpstr>
      <vt:lpstr>Regeringens lagförslag</vt:lpstr>
      <vt:lpstr>    Förslag till lag om ändring i lagen (2000:194) om införande av ny lagstiftning f</vt:lpstr>
    </vt:vector>
  </TitlesOfParts>
  <Company>Riksdagen</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2000-11-15T14:46:00Z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