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F30E46" w:rsidRDefault="00D540B7" w14:paraId="3693F51B" w14:textId="77777777">
      <w:pPr>
        <w:pStyle w:val="Rubrik1"/>
        <w:spacing w:after="300"/>
      </w:pPr>
      <w:sdt>
        <w:sdtPr>
          <w:alias w:val="CC_Boilerplate_4"/>
          <w:tag w:val="CC_Boilerplate_4"/>
          <w:id w:val="-1644581176"/>
          <w:lock w:val="sdtLocked"/>
          <w:placeholder>
            <w:docPart w:val="D48C8174DF6E4ACFBF603D132A784129"/>
          </w:placeholder>
          <w:text/>
        </w:sdtPr>
        <w:sdtEndPr/>
        <w:sdtContent>
          <w:r w:rsidRPr="009B062B" w:rsidR="00AF30DD">
            <w:t>Förslag till riksdagsbeslut</w:t>
          </w:r>
        </w:sdtContent>
      </w:sdt>
      <w:bookmarkEnd w:id="0"/>
      <w:bookmarkEnd w:id="1"/>
    </w:p>
    <w:sdt>
      <w:sdtPr>
        <w:alias w:val="Yrkande 1"/>
        <w:tag w:val="09c3bfef-cca3-419a-8cd8-a70136910fc6"/>
        <w:id w:val="1708606137"/>
        <w:lock w:val="sdtLocked"/>
      </w:sdtPr>
      <w:sdtEndPr/>
      <w:sdtContent>
        <w:p xmlns:w14="http://schemas.microsoft.com/office/word/2010/wordml" w:rsidR="00437300" w:rsidRDefault="0015520F" w14:paraId="0DFC9681" w14:textId="77777777">
          <w:pPr>
            <w:pStyle w:val="Frslagstext"/>
            <w:numPr>
              <w:ilvl w:val="0"/>
              <w:numId w:val="0"/>
            </w:numPr>
          </w:pPr>
          <w:r>
            <w:t>Riksdagen anvisar anslagen för 2024 inom utgiftsområde 25 Allmänna bidrag till kommuner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2B9B4797E14D01A7C9BB3D41F0A4F9"/>
        </w:placeholder>
        <w:text/>
      </w:sdtPr>
      <w:sdtEndPr/>
      <w:sdtContent>
        <w:p xmlns:w14="http://schemas.microsoft.com/office/word/2010/wordml" w:rsidRPr="00F30E46" w:rsidR="006D79C9" w:rsidP="00333E95" w:rsidRDefault="00AD09AA" w14:paraId="4FC6E8D8" w14:textId="36432CEB">
          <w:pPr>
            <w:pStyle w:val="Rubrik1"/>
          </w:pPr>
          <w:r>
            <w:t>Anslagsfördelning</w:t>
          </w:r>
        </w:p>
      </w:sdtContent>
    </w:sdt>
    <w:bookmarkEnd w:displacedByCustomXml="prev" w:id="3"/>
    <w:bookmarkEnd w:displacedByCustomXml="prev" w:id="4"/>
    <w:p xmlns:w14="http://schemas.microsoft.com/office/word/2010/wordml" w:rsidRPr="005F0C39" w:rsidR="0079311A" w:rsidP="005F0C39" w:rsidRDefault="00AD09AA" w14:paraId="2010565B" w14:textId="1F448B78">
      <w:pPr>
        <w:pStyle w:val="Tabellrubrik"/>
      </w:pPr>
      <w:r w:rsidRPr="005F0C39">
        <w:t xml:space="preserve">Tabell 1 </w:t>
      </w:r>
      <w:r w:rsidRPr="005F0C39" w:rsidR="0079311A">
        <w:t>Anslagsförslag 2024 för utgiftsområde 25 Allmänna bidrag till kommuner</w:t>
      </w:r>
    </w:p>
    <w:p xmlns:w14="http://schemas.microsoft.com/office/word/2010/wordml" w:rsidRPr="005F0C39" w:rsidR="0079311A" w:rsidP="005F0C39" w:rsidRDefault="0079311A" w14:paraId="2DCDB6DA" w14:textId="77777777">
      <w:pPr>
        <w:pStyle w:val="Tabellunderrubrik"/>
      </w:pPr>
      <w:r w:rsidRPr="005F0C39">
        <w:t>Tusental kronor</w:t>
      </w:r>
    </w:p>
    <w:tbl>
      <w:tblPr>
        <w:tblW w:w="8505" w:type="dxa"/>
        <w:shd w:val="clear" w:color="auto" w:fill="FFFFFF"/>
        <w:tblLayout w:type="fixed"/>
        <w:tblCellMar>
          <w:top w:w="400" w:type="dxa"/>
          <w:left w:w="68" w:type="dxa"/>
          <w:right w:w="68" w:type="dxa"/>
        </w:tblCellMar>
        <w:tblLook w:val="04a0"/>
      </w:tblPr>
      <w:tblGrid>
        <w:gridCol w:w="415"/>
        <w:gridCol w:w="4632"/>
        <w:gridCol w:w="1729"/>
        <w:gridCol w:w="1729"/>
      </w:tblGrid>
      <w:tr xmlns:w14="http://schemas.microsoft.com/office/word/2010/wordml" w:rsidRPr="00F30E46" w:rsidR="0079311A" w:rsidTr="005F0C39" w14:paraId="454F008C"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30E46" w:rsidR="0079311A" w:rsidP="005F0C39" w:rsidRDefault="0079311A" w14:paraId="47ECA2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F30E46">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30E46" w:rsidR="0079311A" w:rsidP="005F0C39" w:rsidRDefault="0079311A" w14:paraId="5C17C3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30E46">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30E46" w:rsidR="0079311A" w:rsidP="005F0C39" w:rsidRDefault="0079311A" w14:paraId="16AEA7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30E46">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F30E46" w:rsidR="0079311A" w:rsidTr="005F0C39" w14:paraId="10027D9C" w14:textId="77777777">
        <w:tc>
          <w:tcPr>
            <w:tcW w:w="415" w:type="dxa"/>
            <w:shd w:val="clear" w:color="auto" w:fill="FFFFFF"/>
            <w:tcMar>
              <w:top w:w="68" w:type="dxa"/>
              <w:left w:w="28" w:type="dxa"/>
              <w:bottom w:w="0" w:type="dxa"/>
              <w:right w:w="28" w:type="dxa"/>
            </w:tcMar>
            <w:hideMark/>
          </w:tcPr>
          <w:p w:rsidRPr="00F30E46" w:rsidR="0079311A" w:rsidP="005F0C39" w:rsidRDefault="0079311A" w14:paraId="02D4C6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0E46">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F30E46" w:rsidR="0079311A" w:rsidP="005F0C39" w:rsidRDefault="0079311A" w14:paraId="37E2A0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0E46">
              <w:rPr>
                <w:rFonts w:ascii="Times New Roman" w:hAnsi="Times New Roman" w:eastAsia="Times New Roman" w:cs="Times New Roman"/>
                <w:color w:val="000000"/>
                <w:kern w:val="0"/>
                <w:sz w:val="20"/>
                <w:szCs w:val="20"/>
                <w:lang w:eastAsia="sv-SE"/>
                <w14:numSpacing w14:val="default"/>
              </w:rPr>
              <w:t>Kommunalekonomisk utjämning</w:t>
            </w:r>
          </w:p>
        </w:tc>
        <w:tc>
          <w:tcPr>
            <w:tcW w:w="1729" w:type="dxa"/>
            <w:shd w:val="clear" w:color="auto" w:fill="FFFFFF"/>
            <w:tcMar>
              <w:top w:w="68" w:type="dxa"/>
              <w:left w:w="28" w:type="dxa"/>
              <w:bottom w:w="0" w:type="dxa"/>
              <w:right w:w="28" w:type="dxa"/>
            </w:tcMar>
            <w:hideMark/>
          </w:tcPr>
          <w:p w:rsidRPr="00F30E46" w:rsidR="0079311A" w:rsidP="005F0C39" w:rsidRDefault="0079311A" w14:paraId="0C2F02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0E46">
              <w:rPr>
                <w:rFonts w:ascii="Times New Roman" w:hAnsi="Times New Roman" w:eastAsia="Times New Roman" w:cs="Times New Roman"/>
                <w:color w:val="000000"/>
                <w:kern w:val="0"/>
                <w:sz w:val="20"/>
                <w:szCs w:val="20"/>
                <w:lang w:eastAsia="sv-SE"/>
                <w14:numSpacing w14:val="default"/>
              </w:rPr>
              <w:t>167 870 852</w:t>
            </w:r>
          </w:p>
        </w:tc>
        <w:tc>
          <w:tcPr>
            <w:tcW w:w="1729" w:type="dxa"/>
            <w:shd w:val="clear" w:color="auto" w:fill="FFFFFF"/>
            <w:tcMar>
              <w:top w:w="68" w:type="dxa"/>
              <w:left w:w="28" w:type="dxa"/>
              <w:bottom w:w="0" w:type="dxa"/>
              <w:right w:w="28" w:type="dxa"/>
            </w:tcMar>
            <w:hideMark/>
          </w:tcPr>
          <w:p w:rsidRPr="00F30E46" w:rsidR="0079311A" w:rsidP="005F0C39" w:rsidRDefault="0079311A" w14:paraId="027CFC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0E46">
              <w:rPr>
                <w:rFonts w:ascii="Times New Roman" w:hAnsi="Times New Roman" w:eastAsia="Times New Roman" w:cs="Times New Roman"/>
                <w:color w:val="000000"/>
                <w:kern w:val="0"/>
                <w:sz w:val="20"/>
                <w:szCs w:val="20"/>
                <w:lang w:eastAsia="sv-SE"/>
                <w14:numSpacing w14:val="default"/>
              </w:rPr>
              <w:t>2 381 000</w:t>
            </w:r>
          </w:p>
        </w:tc>
      </w:tr>
      <w:tr xmlns:w14="http://schemas.microsoft.com/office/word/2010/wordml" w:rsidRPr="00F30E46" w:rsidR="0079311A" w:rsidTr="005F0C39" w14:paraId="5F8FCA9D" w14:textId="77777777">
        <w:tc>
          <w:tcPr>
            <w:tcW w:w="415" w:type="dxa"/>
            <w:shd w:val="clear" w:color="auto" w:fill="FFFFFF"/>
            <w:tcMar>
              <w:top w:w="68" w:type="dxa"/>
              <w:left w:w="28" w:type="dxa"/>
              <w:bottom w:w="0" w:type="dxa"/>
              <w:right w:w="28" w:type="dxa"/>
            </w:tcMar>
            <w:hideMark/>
          </w:tcPr>
          <w:p w:rsidRPr="00F30E46" w:rsidR="0079311A" w:rsidP="005F0C39" w:rsidRDefault="0079311A" w14:paraId="4A997B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0E46">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F30E46" w:rsidR="0079311A" w:rsidP="005F0C39" w:rsidRDefault="0079311A" w14:paraId="7D1B26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0E46">
              <w:rPr>
                <w:rFonts w:ascii="Times New Roman" w:hAnsi="Times New Roman" w:eastAsia="Times New Roman" w:cs="Times New Roman"/>
                <w:color w:val="000000"/>
                <w:kern w:val="0"/>
                <w:sz w:val="20"/>
                <w:szCs w:val="20"/>
                <w:lang w:eastAsia="sv-SE"/>
                <w14:numSpacing w14:val="default"/>
              </w:rPr>
              <w:t>Utjämningsbidrag för LSS-kostnader</w:t>
            </w:r>
          </w:p>
        </w:tc>
        <w:tc>
          <w:tcPr>
            <w:tcW w:w="1729" w:type="dxa"/>
            <w:shd w:val="clear" w:color="auto" w:fill="FFFFFF"/>
            <w:tcMar>
              <w:top w:w="68" w:type="dxa"/>
              <w:left w:w="28" w:type="dxa"/>
              <w:bottom w:w="0" w:type="dxa"/>
              <w:right w:w="28" w:type="dxa"/>
            </w:tcMar>
            <w:hideMark/>
          </w:tcPr>
          <w:p w:rsidRPr="00F30E46" w:rsidR="0079311A" w:rsidP="005F0C39" w:rsidRDefault="0079311A" w14:paraId="15A8FE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0E46">
              <w:rPr>
                <w:rFonts w:ascii="Times New Roman" w:hAnsi="Times New Roman" w:eastAsia="Times New Roman" w:cs="Times New Roman"/>
                <w:color w:val="000000"/>
                <w:kern w:val="0"/>
                <w:sz w:val="20"/>
                <w:szCs w:val="20"/>
                <w:lang w:eastAsia="sv-SE"/>
                <w14:numSpacing w14:val="default"/>
              </w:rPr>
              <w:t>5 727 268</w:t>
            </w:r>
          </w:p>
        </w:tc>
        <w:tc>
          <w:tcPr>
            <w:tcW w:w="1729" w:type="dxa"/>
            <w:shd w:val="clear" w:color="auto" w:fill="FFFFFF"/>
            <w:tcMar>
              <w:top w:w="68" w:type="dxa"/>
              <w:left w:w="28" w:type="dxa"/>
              <w:bottom w:w="0" w:type="dxa"/>
              <w:right w:w="28" w:type="dxa"/>
            </w:tcMar>
            <w:hideMark/>
          </w:tcPr>
          <w:p w:rsidRPr="00F30E46" w:rsidR="0079311A" w:rsidP="005F0C39" w:rsidRDefault="0079311A" w14:paraId="0F4184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0E46">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F30E46" w:rsidR="0079311A" w:rsidTr="005F0C39" w14:paraId="22865C6F" w14:textId="77777777">
        <w:tc>
          <w:tcPr>
            <w:tcW w:w="415" w:type="dxa"/>
            <w:shd w:val="clear" w:color="auto" w:fill="FFFFFF"/>
            <w:tcMar>
              <w:top w:w="68" w:type="dxa"/>
              <w:left w:w="28" w:type="dxa"/>
              <w:bottom w:w="0" w:type="dxa"/>
              <w:right w:w="28" w:type="dxa"/>
            </w:tcMar>
            <w:hideMark/>
          </w:tcPr>
          <w:p w:rsidRPr="00F30E46" w:rsidR="0079311A" w:rsidP="005F0C39" w:rsidRDefault="0079311A" w14:paraId="2A5CE0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0E46">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F30E46" w:rsidR="0079311A" w:rsidP="005F0C39" w:rsidRDefault="0079311A" w14:paraId="4824E9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0E46">
              <w:rPr>
                <w:rFonts w:ascii="Times New Roman" w:hAnsi="Times New Roman" w:eastAsia="Times New Roman" w:cs="Times New Roman"/>
                <w:color w:val="000000"/>
                <w:kern w:val="0"/>
                <w:sz w:val="20"/>
                <w:szCs w:val="20"/>
                <w:lang w:eastAsia="sv-SE"/>
                <w14:numSpacing w14:val="default"/>
              </w:rPr>
              <w:t>Bidrag till kommunalekonomiska organisationer</w:t>
            </w:r>
          </w:p>
        </w:tc>
        <w:tc>
          <w:tcPr>
            <w:tcW w:w="1729" w:type="dxa"/>
            <w:shd w:val="clear" w:color="auto" w:fill="FFFFFF"/>
            <w:tcMar>
              <w:top w:w="68" w:type="dxa"/>
              <w:left w:w="28" w:type="dxa"/>
              <w:bottom w:w="0" w:type="dxa"/>
              <w:right w:w="28" w:type="dxa"/>
            </w:tcMar>
            <w:hideMark/>
          </w:tcPr>
          <w:p w:rsidRPr="00F30E46" w:rsidR="0079311A" w:rsidP="005F0C39" w:rsidRDefault="0079311A" w14:paraId="4B218F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0E46">
              <w:rPr>
                <w:rFonts w:ascii="Times New Roman" w:hAnsi="Times New Roman" w:eastAsia="Times New Roman" w:cs="Times New Roman"/>
                <w:color w:val="000000"/>
                <w:kern w:val="0"/>
                <w:sz w:val="20"/>
                <w:szCs w:val="20"/>
                <w:lang w:eastAsia="sv-SE"/>
                <w14:numSpacing w14:val="default"/>
              </w:rPr>
              <w:t>7 150</w:t>
            </w:r>
          </w:p>
        </w:tc>
        <w:tc>
          <w:tcPr>
            <w:tcW w:w="1729" w:type="dxa"/>
            <w:shd w:val="clear" w:color="auto" w:fill="FFFFFF"/>
            <w:tcMar>
              <w:top w:w="68" w:type="dxa"/>
              <w:left w:w="28" w:type="dxa"/>
              <w:bottom w:w="0" w:type="dxa"/>
              <w:right w:w="28" w:type="dxa"/>
            </w:tcMar>
            <w:hideMark/>
          </w:tcPr>
          <w:p w:rsidRPr="00F30E46" w:rsidR="0079311A" w:rsidP="005F0C39" w:rsidRDefault="0079311A" w14:paraId="6180BA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0E46">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F30E46" w:rsidR="0079311A" w:rsidTr="005F0C39" w14:paraId="18766158" w14:textId="77777777">
        <w:tc>
          <w:tcPr>
            <w:tcW w:w="415" w:type="dxa"/>
            <w:shd w:val="clear" w:color="auto" w:fill="FFFFFF"/>
            <w:tcMar>
              <w:top w:w="68" w:type="dxa"/>
              <w:left w:w="28" w:type="dxa"/>
              <w:bottom w:w="0" w:type="dxa"/>
              <w:right w:w="28" w:type="dxa"/>
            </w:tcMar>
            <w:hideMark/>
          </w:tcPr>
          <w:p w:rsidRPr="00F30E46" w:rsidR="0079311A" w:rsidP="005F0C39" w:rsidRDefault="0079311A" w14:paraId="1794E3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0E46">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F30E46" w:rsidR="0079311A" w:rsidP="005F0C39" w:rsidRDefault="0079311A" w14:paraId="45DACD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0E46">
              <w:rPr>
                <w:rFonts w:ascii="Times New Roman" w:hAnsi="Times New Roman" w:eastAsia="Times New Roman" w:cs="Times New Roman"/>
                <w:color w:val="000000"/>
                <w:kern w:val="0"/>
                <w:sz w:val="20"/>
                <w:szCs w:val="20"/>
                <w:lang w:eastAsia="sv-SE"/>
                <w14:numSpacing w14:val="default"/>
              </w:rPr>
              <w:t>Tillfälligt stöd till enskilda kommuner och regioner</w:t>
            </w:r>
          </w:p>
        </w:tc>
        <w:tc>
          <w:tcPr>
            <w:tcW w:w="1729" w:type="dxa"/>
            <w:shd w:val="clear" w:color="auto" w:fill="FFFFFF"/>
            <w:tcMar>
              <w:top w:w="68" w:type="dxa"/>
              <w:left w:w="28" w:type="dxa"/>
              <w:bottom w:w="0" w:type="dxa"/>
              <w:right w:w="28" w:type="dxa"/>
            </w:tcMar>
            <w:hideMark/>
          </w:tcPr>
          <w:p w:rsidRPr="00F30E46" w:rsidR="0079311A" w:rsidP="005F0C39" w:rsidRDefault="0079311A" w14:paraId="760E21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0E46">
              <w:rPr>
                <w:rFonts w:ascii="Times New Roman" w:hAnsi="Times New Roman" w:eastAsia="Times New Roman" w:cs="Times New Roman"/>
                <w:color w:val="000000"/>
                <w:kern w:val="0"/>
                <w:sz w:val="20"/>
                <w:szCs w:val="20"/>
                <w:lang w:eastAsia="sv-SE"/>
                <w14:numSpacing w14:val="default"/>
              </w:rPr>
              <w:t>375 000</w:t>
            </w:r>
          </w:p>
        </w:tc>
        <w:tc>
          <w:tcPr>
            <w:tcW w:w="1729" w:type="dxa"/>
            <w:shd w:val="clear" w:color="auto" w:fill="FFFFFF"/>
            <w:tcMar>
              <w:top w:w="68" w:type="dxa"/>
              <w:left w:w="28" w:type="dxa"/>
              <w:bottom w:w="0" w:type="dxa"/>
              <w:right w:w="28" w:type="dxa"/>
            </w:tcMar>
            <w:hideMark/>
          </w:tcPr>
          <w:p w:rsidRPr="00F30E46" w:rsidR="0079311A" w:rsidP="005F0C39" w:rsidRDefault="0079311A" w14:paraId="171B96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0E46">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F30E46" w:rsidR="0079311A" w:rsidTr="005F0C39" w14:paraId="74DA603C" w14:textId="77777777">
        <w:tc>
          <w:tcPr>
            <w:tcW w:w="415" w:type="dxa"/>
            <w:shd w:val="clear" w:color="auto" w:fill="FFFFFF"/>
            <w:tcMar>
              <w:top w:w="68" w:type="dxa"/>
              <w:left w:w="28" w:type="dxa"/>
              <w:bottom w:w="0" w:type="dxa"/>
              <w:right w:w="28" w:type="dxa"/>
            </w:tcMar>
            <w:hideMark/>
          </w:tcPr>
          <w:p w:rsidRPr="00F30E46" w:rsidR="0079311A" w:rsidP="005F0C39" w:rsidRDefault="0079311A" w14:paraId="108119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0E46">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F30E46" w:rsidR="0079311A" w:rsidP="005F0C39" w:rsidRDefault="0079311A" w14:paraId="43A9F3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0E46">
              <w:rPr>
                <w:rFonts w:ascii="Times New Roman" w:hAnsi="Times New Roman" w:eastAsia="Times New Roman" w:cs="Times New Roman"/>
                <w:color w:val="000000"/>
                <w:kern w:val="0"/>
                <w:sz w:val="20"/>
                <w:szCs w:val="20"/>
                <w:lang w:eastAsia="sv-SE"/>
                <w14:numSpacing w14:val="default"/>
              </w:rPr>
              <w:t>Medel till befolkningsmässigt mindre kommuner</w:t>
            </w:r>
          </w:p>
        </w:tc>
        <w:tc>
          <w:tcPr>
            <w:tcW w:w="1729" w:type="dxa"/>
            <w:shd w:val="clear" w:color="auto" w:fill="FFFFFF"/>
            <w:tcMar>
              <w:top w:w="68" w:type="dxa"/>
              <w:left w:w="28" w:type="dxa"/>
              <w:bottom w:w="0" w:type="dxa"/>
              <w:right w:w="28" w:type="dxa"/>
            </w:tcMar>
            <w:hideMark/>
          </w:tcPr>
          <w:p w:rsidRPr="00F30E46" w:rsidR="0079311A" w:rsidP="005F0C39" w:rsidRDefault="0079311A" w14:paraId="69FE3D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0E46">
              <w:rPr>
                <w:rFonts w:ascii="Times New Roman" w:hAnsi="Times New Roman" w:eastAsia="Times New Roman" w:cs="Times New Roman"/>
                <w:color w:val="000000"/>
                <w:kern w:val="0"/>
                <w:sz w:val="20"/>
                <w:szCs w:val="20"/>
                <w:lang w:eastAsia="sv-SE"/>
                <w14:numSpacing w14:val="default"/>
              </w:rPr>
              <w:t>300 000</w:t>
            </w:r>
          </w:p>
        </w:tc>
        <w:tc>
          <w:tcPr>
            <w:tcW w:w="1729" w:type="dxa"/>
            <w:shd w:val="clear" w:color="auto" w:fill="FFFFFF"/>
            <w:tcMar>
              <w:top w:w="68" w:type="dxa"/>
              <w:left w:w="28" w:type="dxa"/>
              <w:bottom w:w="0" w:type="dxa"/>
              <w:right w:w="28" w:type="dxa"/>
            </w:tcMar>
            <w:hideMark/>
          </w:tcPr>
          <w:p w:rsidRPr="00F30E46" w:rsidR="0079311A" w:rsidP="005F0C39" w:rsidRDefault="0079311A" w14:paraId="597EE9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0E46">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F30E46" w:rsidR="0079311A" w:rsidTr="005F0C39" w14:paraId="1867835F" w14:textId="77777777">
        <w:tc>
          <w:tcPr>
            <w:tcW w:w="415" w:type="dxa"/>
            <w:shd w:val="clear" w:color="auto" w:fill="FFFFFF"/>
            <w:tcMar>
              <w:top w:w="68" w:type="dxa"/>
              <w:left w:w="28" w:type="dxa"/>
              <w:bottom w:w="0" w:type="dxa"/>
              <w:right w:w="28" w:type="dxa"/>
            </w:tcMar>
            <w:hideMark/>
          </w:tcPr>
          <w:p w:rsidRPr="00F30E46" w:rsidR="0079311A" w:rsidP="005F0C39" w:rsidRDefault="0079311A" w14:paraId="78AAD6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0E46">
              <w:rPr>
                <w:rFonts w:ascii="Times New Roman" w:hAnsi="Times New Roman" w:eastAsia="Times New Roman" w:cs="Times New Roman"/>
                <w:color w:val="000000"/>
                <w:kern w:val="0"/>
                <w:sz w:val="20"/>
                <w:szCs w:val="20"/>
                <w:lang w:eastAsia="sv-SE"/>
                <w14:numSpacing w14:val="default"/>
              </w:rPr>
              <w:t>99:1</w:t>
            </w:r>
          </w:p>
        </w:tc>
        <w:tc>
          <w:tcPr>
            <w:tcW w:w="4632" w:type="dxa"/>
            <w:shd w:val="clear" w:color="auto" w:fill="FFFFFF"/>
            <w:tcMar>
              <w:top w:w="68" w:type="dxa"/>
              <w:left w:w="28" w:type="dxa"/>
              <w:bottom w:w="0" w:type="dxa"/>
              <w:right w:w="28" w:type="dxa"/>
            </w:tcMar>
            <w:vAlign w:val="center"/>
            <w:hideMark/>
          </w:tcPr>
          <w:p w:rsidRPr="00F30E46" w:rsidR="0079311A" w:rsidP="005F0C39" w:rsidRDefault="0079311A" w14:paraId="4CFF84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30E46">
              <w:rPr>
                <w:rFonts w:ascii="Times New Roman" w:hAnsi="Times New Roman" w:eastAsia="Times New Roman" w:cs="Times New Roman"/>
                <w:color w:val="000000"/>
                <w:kern w:val="0"/>
                <w:sz w:val="20"/>
                <w:szCs w:val="20"/>
                <w:lang w:eastAsia="sv-SE"/>
                <w14:numSpacing w14:val="default"/>
              </w:rPr>
              <w:t>Investeringsstöd samhällsfastigheter</w:t>
            </w:r>
          </w:p>
        </w:tc>
        <w:tc>
          <w:tcPr>
            <w:tcW w:w="1729" w:type="dxa"/>
            <w:shd w:val="clear" w:color="auto" w:fill="FFFFFF"/>
            <w:tcMar>
              <w:top w:w="68" w:type="dxa"/>
              <w:left w:w="28" w:type="dxa"/>
              <w:bottom w:w="0" w:type="dxa"/>
              <w:right w:w="28" w:type="dxa"/>
            </w:tcMar>
            <w:hideMark/>
          </w:tcPr>
          <w:p w:rsidRPr="00F30E46" w:rsidR="0079311A" w:rsidP="005F0C39" w:rsidRDefault="0079311A" w14:paraId="017E05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0E46">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F30E46" w:rsidR="0079311A" w:rsidP="005F0C39" w:rsidRDefault="0079311A" w14:paraId="5A9EC7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30E46">
              <w:rPr>
                <w:rFonts w:ascii="Times New Roman" w:hAnsi="Times New Roman" w:eastAsia="Times New Roman" w:cs="Times New Roman"/>
                <w:color w:val="000000"/>
                <w:kern w:val="0"/>
                <w:sz w:val="20"/>
                <w:szCs w:val="20"/>
                <w:lang w:eastAsia="sv-SE"/>
                <w14:numSpacing w14:val="default"/>
              </w:rPr>
              <w:t>1 800 000</w:t>
            </w:r>
          </w:p>
        </w:tc>
      </w:tr>
      <w:tr xmlns:w14="http://schemas.microsoft.com/office/word/2010/wordml" w:rsidRPr="00F30E46" w:rsidR="0079311A" w:rsidTr="005F0C39" w14:paraId="46BA91EF"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30E46" w:rsidR="0079311A" w:rsidP="005F0C39" w:rsidRDefault="0079311A" w14:paraId="562797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F30E46">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0E46" w:rsidR="0079311A" w:rsidP="005F0C39" w:rsidRDefault="0079311A" w14:paraId="47D98D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30E46">
              <w:rPr>
                <w:rFonts w:ascii="Times New Roman" w:hAnsi="Times New Roman" w:eastAsia="Times New Roman" w:cs="Times New Roman"/>
                <w:b/>
                <w:bCs/>
                <w:color w:val="000000"/>
                <w:kern w:val="0"/>
                <w:sz w:val="20"/>
                <w:szCs w:val="20"/>
                <w:lang w:eastAsia="sv-SE"/>
                <w14:numSpacing w14:val="default"/>
              </w:rPr>
              <w:t>174 280 270</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30E46" w:rsidR="0079311A" w:rsidP="005F0C39" w:rsidRDefault="0079311A" w14:paraId="0025D7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30E46">
              <w:rPr>
                <w:rFonts w:ascii="Times New Roman" w:hAnsi="Times New Roman" w:eastAsia="Times New Roman" w:cs="Times New Roman"/>
                <w:b/>
                <w:bCs/>
                <w:color w:val="000000"/>
                <w:kern w:val="0"/>
                <w:sz w:val="20"/>
                <w:szCs w:val="20"/>
                <w:lang w:eastAsia="sv-SE"/>
                <w14:numSpacing w14:val="default"/>
              </w:rPr>
              <w:t>4 181 000</w:t>
            </w:r>
          </w:p>
        </w:tc>
      </w:tr>
    </w:tbl>
    <w:p xmlns:w14="http://schemas.microsoft.com/office/word/2010/wordml" w:rsidRPr="005F0C39" w:rsidR="00AD09AA" w:rsidP="005F0C39" w:rsidRDefault="00AD09AA" w14:paraId="0396BD4B" w14:textId="710A7272">
      <w:pPr>
        <w:pStyle w:val="Rubrik2"/>
      </w:pPr>
      <w:r w:rsidRPr="005F0C39">
        <w:t xml:space="preserve">Anslag 1:1 </w:t>
      </w:r>
      <w:r w:rsidRPr="005F0C39" w:rsidR="00701DCC">
        <w:t>K</w:t>
      </w:r>
      <w:r w:rsidRPr="005F0C39">
        <w:t>ommunalekonomisk utjämning</w:t>
      </w:r>
    </w:p>
    <w:p xmlns:w14="http://schemas.microsoft.com/office/word/2010/wordml" w:rsidRPr="00F30E46" w:rsidR="00D301FB" w:rsidP="005F0C39" w:rsidRDefault="00D301FB" w14:paraId="2FD2A032" w14:textId="0F11FAD6">
      <w:pPr>
        <w:pStyle w:val="Normalutanindragellerluft"/>
      </w:pPr>
      <w:r w:rsidRPr="00F30E46">
        <w:t>I årets budgetförslag satsar Vänsterpartiet ca 23 miljarder kronor mer än regeringen på kommunsektorn. De sammanlagda budgeteffekterna går via anslag på olika utgifts</w:t>
      </w:r>
      <w:r w:rsidR="005F0C39">
        <w:softHyphen/>
      </w:r>
      <w:r w:rsidRPr="00F30E46">
        <w:t xml:space="preserve">områden och redovisas i tabell 2 nedan. </w:t>
      </w:r>
    </w:p>
    <w:p xmlns:w14="http://schemas.microsoft.com/office/word/2010/wordml" w:rsidRPr="00F30E46" w:rsidR="00D301FB" w:rsidP="005F0C39" w:rsidRDefault="00D301FB" w14:paraId="7EAD3CAF" w14:textId="3FD09E56">
      <w:r w:rsidRPr="00F30E46">
        <w:t>I vårt budgetalternativ reglerar vi för förslag som påverkar det kommunala skatte</w:t>
      </w:r>
      <w:r w:rsidR="005F0C39">
        <w:softHyphen/>
      </w:r>
      <w:r w:rsidRPr="00F30E46">
        <w:t xml:space="preserve">underlaget. Dessa minskar sammantaget utgifterna för det aktuella anslaget med </w:t>
      </w:r>
      <w:r w:rsidRPr="00F30E46" w:rsidR="009777DA">
        <w:t>21</w:t>
      </w:r>
      <w:r w:rsidRPr="00F30E46" w:rsidR="00701DCC">
        <w:t> </w:t>
      </w:r>
      <w:r w:rsidRPr="00F30E46" w:rsidR="009777DA">
        <w:t>080</w:t>
      </w:r>
      <w:r w:rsidRPr="00F30E46">
        <w:t xml:space="preserve"> </w:t>
      </w:r>
      <w:r w:rsidRPr="00F30E46">
        <w:lastRenderedPageBreak/>
        <w:t>miljoner kronor 2024. Totalt tillför Vänsterpartiet anslaget 2</w:t>
      </w:r>
      <w:r w:rsidRPr="00F30E46" w:rsidR="00701DCC">
        <w:t> </w:t>
      </w:r>
      <w:r w:rsidRPr="00F30E46">
        <w:t>381 miljoner kronor mer än regeringen 2024.</w:t>
      </w:r>
    </w:p>
    <w:p xmlns:w14="http://schemas.microsoft.com/office/word/2010/wordml" w:rsidRPr="00F30E46" w:rsidR="000F2C06" w:rsidP="005F0C39" w:rsidRDefault="000F2C06" w14:paraId="00019CB3" w14:textId="46941837">
      <w:r w:rsidRPr="00F30E46">
        <w:t>Många av Sveriges kommuner och regioner är satta under hård ekonomisk press. Den höga inflationen driver upp kostnaderna för olika insatsvaror och leder också till en kraftig ökning av pensionskostnaderna. I budgetpropositionen för 2023 valde regeringen att inte kompensera kommunsektorn för de stigande kostnaderna. Detta har resulterat i stora sparbeting runt om i landet. Situationen i Sveriges regioner är särskilt ansträngd. Dessvärre ser regeringen ut att upprepa sitt misstag från förra året. I Ekonomirapporten, maj 2023, varnar SKR för ett samlat underskott på 28 miljarder kronor under nästa år om inga åtgärder vidtas. Regeringens svar på detta är ett tillskott på 10 miljarder kronor i form av generella statsbidrag och 6 miljarder</w:t>
      </w:r>
      <w:r w:rsidRPr="00F30E46" w:rsidR="00701DCC">
        <w:t xml:space="preserve"> kronor</w:t>
      </w:r>
      <w:r w:rsidRPr="00F30E46">
        <w:t xml:space="preserve"> i riktade statsbidrag. För att säkra välfärden tillför Vänsterpartiet anslaget 20 miljarder kronor för 2024.</w:t>
      </w:r>
    </w:p>
    <w:p xmlns:w14="http://schemas.microsoft.com/office/word/2010/wordml" w:rsidRPr="00F30E46" w:rsidR="00AD09AA" w:rsidP="005F0C39" w:rsidRDefault="00AD09AA" w14:paraId="681A6EFD" w14:textId="4AF15814">
      <w:r w:rsidRPr="00F30E46">
        <w:t>Vänsterpartiet föreslår att anslaget höjs med 1 miljard kronor per år för att stärka stödet till sjukvård i de mest glesbefolkade regionerna.</w:t>
      </w:r>
    </w:p>
    <w:p xmlns:w14="http://schemas.microsoft.com/office/word/2010/wordml" w:rsidRPr="00F30E46" w:rsidR="00AD09AA" w:rsidP="005F0C39" w:rsidRDefault="00AD09AA" w14:paraId="5920D193" w14:textId="415724BB">
      <w:r w:rsidRPr="00F30E46">
        <w:t>För att stärka socialtjänstens arbete med mäns våld mot kvinnor föreslår Vänster</w:t>
      </w:r>
      <w:r w:rsidR="005F0C39">
        <w:softHyphen/>
      </w:r>
      <w:r w:rsidRPr="00F30E46">
        <w:t xml:space="preserve">partiet att anslaget höjs med 350 miljoner kronor per år. </w:t>
      </w:r>
    </w:p>
    <w:p xmlns:w14="http://schemas.microsoft.com/office/word/2010/wordml" w:rsidRPr="00F30E46" w:rsidR="00AD09AA" w:rsidP="005F0C39" w:rsidRDefault="00AD09AA" w14:paraId="7237DE76" w14:textId="07DDB2F6">
      <w:r w:rsidRPr="00F30E46">
        <w:t>Hushåll med minst ekonomiska marginaler är extra utsatta till följd av den höga inflationen. För att förbättra situationen för dessa hushåll och hjälpa dem igenom dessa svåra tider föreslår Vänsterpartiet att försörjningsstödet höjs generellt med 1</w:t>
      </w:r>
      <w:r w:rsidRPr="00F30E46" w:rsidR="00701DCC">
        <w:t> </w:t>
      </w:r>
      <w:r w:rsidRPr="00F30E46">
        <w:t>000 kronor per månad och hushåll. Vi vill också se en särskild satsning på barnfamiljer som innebär att försörjningsstödet höjs med ytterligare 500 kronor per månad och barnhushåll, samt 200 kronor per månad och barn. Med anledning av detta ökar vi anslaget med 1 500 miljoner kronor till följd av den generella höjningen av försörjningsstödet och med</w:t>
      </w:r>
      <w:r w:rsidRPr="00F30E46" w:rsidR="005C0519">
        <w:t xml:space="preserve"> </w:t>
      </w:r>
      <w:r w:rsidRPr="00F30E46">
        <w:t xml:space="preserve">ytterligare 391 miljoner kronor till följd av höjningen för barnfamiljer. </w:t>
      </w:r>
    </w:p>
    <w:p xmlns:w14="http://schemas.microsoft.com/office/word/2010/wordml" w:rsidRPr="00F30E46" w:rsidR="005C0519" w:rsidP="005F0C39" w:rsidRDefault="00AD09AA" w14:paraId="7CA39172" w14:textId="0FD4ACE8">
      <w:r w:rsidRPr="00F30E46">
        <w:t>Till följd av Vänsterpartiets förslag om att stärka och utöka satsningen på etablering</w:t>
      </w:r>
      <w:r w:rsidRPr="00F30E46" w:rsidR="005C0519">
        <w:t xml:space="preserve"> </w:t>
      </w:r>
      <w:r w:rsidRPr="00F30E46">
        <w:t xml:space="preserve">av nyanlända föreslår vi att anslaget höjs med </w:t>
      </w:r>
      <w:r w:rsidRPr="00F30E46" w:rsidR="005C0519">
        <w:t>220</w:t>
      </w:r>
      <w:r w:rsidRPr="00F30E46">
        <w:t xml:space="preserve"> miljoner kronor 202</w:t>
      </w:r>
      <w:r w:rsidRPr="00F30E46" w:rsidR="005C0519">
        <w:t>4</w:t>
      </w:r>
      <w:r w:rsidRPr="00F30E46">
        <w:t>.</w:t>
      </w:r>
      <w:r w:rsidRPr="00F30E46" w:rsidR="005C0519">
        <w:t xml:space="preserve"> </w:t>
      </w:r>
    </w:p>
    <w:p xmlns:w14="http://schemas.microsoft.com/office/word/2010/wordml" w:rsidRPr="005F0C39" w:rsidR="007A4400" w:rsidP="00D540B7" w:rsidRDefault="00844748" w14:paraId="6CFA0510" w14:textId="33044A16">
      <w:pPr>
        <w:pStyle w:val="Tabellrubrik"/>
        <w:spacing w:before="300"/>
      </w:pPr>
      <w:r w:rsidRPr="005F0C39">
        <w:t xml:space="preserve">Tabell 2 Vänsterpartiets satsningar på kommunsektorn, diff. mot regeringen </w:t>
      </w:r>
    </w:p>
    <w:p xmlns:w14="http://schemas.microsoft.com/office/word/2010/wordml" w:rsidRPr="005F0C39" w:rsidR="00844748" w:rsidP="005F0C39" w:rsidRDefault="00844748" w14:paraId="72D533B5" w14:textId="4E84D1B9">
      <w:pPr>
        <w:pStyle w:val="Tabellunderrubrik"/>
      </w:pPr>
      <w:r w:rsidRPr="005F0C39">
        <w:t>Miljoner kronor</w:t>
      </w:r>
    </w:p>
    <w:tbl>
      <w:tblPr>
        <w:tblW w:w="0" w:type="auto"/>
        <w:tblInd w:w="-30" w:type="dxa"/>
        <w:tblLayout w:type="fixed"/>
        <w:tblCellMar>
          <w:left w:w="70" w:type="dxa"/>
          <w:right w:w="70" w:type="dxa"/>
        </w:tblCellMar>
        <w:tblLook w:val="0000"/>
      </w:tblPr>
      <w:tblGrid>
        <w:gridCol w:w="1032"/>
        <w:gridCol w:w="3979"/>
        <w:gridCol w:w="1063"/>
        <w:gridCol w:w="1064"/>
        <w:gridCol w:w="1063"/>
      </w:tblGrid>
      <w:tr xmlns:w14="http://schemas.microsoft.com/office/word/2010/wordml" w:rsidRPr="00F30E46" w:rsidR="007A4400" w:rsidTr="005F0C39" w14:paraId="3CC78DB0" w14:textId="77777777">
        <w:trPr>
          <w:tblHeader/>
        </w:trPr>
        <w:tc>
          <w:tcPr>
            <w:tcW w:w="1032" w:type="dxa"/>
            <w:tcBorders>
              <w:top w:val="single" w:color="auto" w:sz="6" w:space="0"/>
              <w:left w:val="nil"/>
              <w:bottom w:val="single" w:color="auto" w:sz="6" w:space="0"/>
              <w:right w:val="nil"/>
            </w:tcBorders>
          </w:tcPr>
          <w:p w:rsidRPr="00F30E46" w:rsidR="007A4400" w:rsidP="00D540B7" w:rsidRDefault="007A4400" w14:paraId="70267C1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2"/>
                <w:szCs w:val="22"/>
                <w14:numSpacing w14:val="default"/>
              </w:rPr>
            </w:pPr>
          </w:p>
        </w:tc>
        <w:tc>
          <w:tcPr>
            <w:tcW w:w="3979" w:type="dxa"/>
            <w:tcBorders>
              <w:top w:val="single" w:color="auto" w:sz="6" w:space="0"/>
              <w:left w:val="nil"/>
              <w:bottom w:val="single" w:color="auto" w:sz="6" w:space="0"/>
              <w:right w:val="nil"/>
            </w:tcBorders>
          </w:tcPr>
          <w:p w:rsidRPr="00F30E46" w:rsidR="007A4400" w:rsidP="00D540B7" w:rsidRDefault="007A4400" w14:paraId="0F749D1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3" w:type="dxa"/>
            <w:tcBorders>
              <w:top w:val="single" w:color="auto" w:sz="6" w:space="0"/>
              <w:left w:val="nil"/>
              <w:bottom w:val="single" w:color="auto" w:sz="6" w:space="0"/>
              <w:right w:val="nil"/>
            </w:tcBorders>
          </w:tcPr>
          <w:p w:rsidRPr="00F30E46" w:rsidR="007A4400" w:rsidP="00D540B7" w:rsidRDefault="007A4400" w14:paraId="07BB172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b/>
                <w:bCs/>
                <w:color w:val="000000"/>
                <w:kern w:val="0"/>
                <w:sz w:val="20"/>
                <w:szCs w:val="20"/>
                <w14:numSpacing w14:val="default"/>
              </w:rPr>
            </w:pPr>
            <w:r w:rsidRPr="00F30E46">
              <w:rPr>
                <w:rFonts w:ascii="Times New Roman" w:hAnsi="Times New Roman" w:cs="Times New Roman"/>
                <w:b/>
                <w:bCs/>
                <w:color w:val="000000"/>
                <w:kern w:val="0"/>
                <w:sz w:val="20"/>
                <w:szCs w:val="20"/>
                <w14:numSpacing w14:val="default"/>
              </w:rPr>
              <w:t>2024</w:t>
            </w:r>
          </w:p>
        </w:tc>
        <w:tc>
          <w:tcPr>
            <w:tcW w:w="1064" w:type="dxa"/>
            <w:tcBorders>
              <w:top w:val="single" w:color="auto" w:sz="6" w:space="0"/>
              <w:left w:val="nil"/>
              <w:bottom w:val="single" w:color="auto" w:sz="6" w:space="0"/>
              <w:right w:val="nil"/>
            </w:tcBorders>
          </w:tcPr>
          <w:p w:rsidRPr="00F30E46" w:rsidR="007A4400" w:rsidP="00D540B7" w:rsidRDefault="007A4400" w14:paraId="2F741BE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b/>
                <w:bCs/>
                <w:color w:val="000000"/>
                <w:kern w:val="0"/>
                <w:sz w:val="20"/>
                <w:szCs w:val="20"/>
                <w14:numSpacing w14:val="default"/>
              </w:rPr>
            </w:pPr>
            <w:r w:rsidRPr="00F30E46">
              <w:rPr>
                <w:rFonts w:ascii="Times New Roman" w:hAnsi="Times New Roman" w:cs="Times New Roman"/>
                <w:b/>
                <w:bCs/>
                <w:color w:val="000000"/>
                <w:kern w:val="0"/>
                <w:sz w:val="20"/>
                <w:szCs w:val="20"/>
                <w14:numSpacing w14:val="default"/>
              </w:rPr>
              <w:t>2025</w:t>
            </w:r>
          </w:p>
        </w:tc>
        <w:tc>
          <w:tcPr>
            <w:tcW w:w="1063" w:type="dxa"/>
            <w:tcBorders>
              <w:top w:val="single" w:color="auto" w:sz="6" w:space="0"/>
              <w:left w:val="nil"/>
              <w:bottom w:val="single" w:color="auto" w:sz="6" w:space="0"/>
              <w:right w:val="nil"/>
            </w:tcBorders>
          </w:tcPr>
          <w:p w:rsidRPr="00F30E46" w:rsidR="007A4400" w:rsidP="00D540B7" w:rsidRDefault="007A4400" w14:paraId="145FDDA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b/>
                <w:bCs/>
                <w:color w:val="000000"/>
                <w:kern w:val="0"/>
                <w:sz w:val="20"/>
                <w:szCs w:val="20"/>
                <w14:numSpacing w14:val="default"/>
              </w:rPr>
            </w:pPr>
            <w:r w:rsidRPr="00F30E46">
              <w:rPr>
                <w:rFonts w:ascii="Times New Roman" w:hAnsi="Times New Roman" w:cs="Times New Roman"/>
                <w:b/>
                <w:bCs/>
                <w:color w:val="000000"/>
                <w:kern w:val="0"/>
                <w:sz w:val="20"/>
                <w:szCs w:val="20"/>
                <w14:numSpacing w14:val="default"/>
              </w:rPr>
              <w:t>2026</w:t>
            </w:r>
          </w:p>
        </w:tc>
      </w:tr>
      <w:tr xmlns:w14="http://schemas.microsoft.com/office/word/2010/wordml" w:rsidRPr="00F30E46" w:rsidR="007A4400" w:rsidTr="005F0C39" w14:paraId="64E94473" w14:textId="77777777">
        <w:tc>
          <w:tcPr>
            <w:tcW w:w="1032" w:type="dxa"/>
            <w:tcBorders>
              <w:top w:val="nil"/>
              <w:left w:val="nil"/>
              <w:bottom w:val="nil"/>
              <w:right w:val="nil"/>
            </w:tcBorders>
          </w:tcPr>
          <w:p w:rsidRPr="00F30E46" w:rsidR="007A4400" w:rsidP="00D540B7" w:rsidRDefault="007A4400" w14:paraId="4E9364F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UO9</w:t>
            </w:r>
          </w:p>
        </w:tc>
        <w:tc>
          <w:tcPr>
            <w:tcW w:w="3979" w:type="dxa"/>
            <w:tcBorders>
              <w:top w:val="nil"/>
              <w:left w:val="nil"/>
              <w:bottom w:val="nil"/>
              <w:right w:val="nil"/>
            </w:tcBorders>
          </w:tcPr>
          <w:p w:rsidRPr="00F30E46" w:rsidR="007A4400" w:rsidP="00D540B7" w:rsidRDefault="007A4400" w14:paraId="079625C4" w14:textId="4D7EB56B">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i/>
                <w:iCs/>
                <w:color w:val="000000"/>
                <w:kern w:val="0"/>
                <w:sz w:val="20"/>
                <w:szCs w:val="20"/>
                <w14:numSpacing w14:val="default"/>
              </w:rPr>
            </w:pPr>
            <w:r w:rsidRPr="00F30E46">
              <w:rPr>
                <w:rFonts w:ascii="Times New Roman" w:hAnsi="Times New Roman" w:cs="Times New Roman"/>
                <w:i/>
                <w:iCs/>
                <w:color w:val="000000"/>
                <w:kern w:val="0"/>
                <w:sz w:val="20"/>
                <w:szCs w:val="20"/>
                <w14:numSpacing w14:val="default"/>
              </w:rPr>
              <w:t>Hälsovård</w:t>
            </w:r>
            <w:r w:rsidR="009C409C">
              <w:rPr>
                <w:rFonts w:ascii="Times New Roman" w:hAnsi="Times New Roman" w:cs="Times New Roman"/>
                <w:i/>
                <w:iCs/>
                <w:color w:val="000000"/>
                <w:kern w:val="0"/>
                <w:sz w:val="20"/>
                <w:szCs w:val="20"/>
                <w14:numSpacing w14:val="default"/>
              </w:rPr>
              <w:t>,</w:t>
            </w:r>
            <w:r w:rsidRPr="00F30E46">
              <w:rPr>
                <w:rFonts w:ascii="Times New Roman" w:hAnsi="Times New Roman" w:cs="Times New Roman"/>
                <w:i/>
                <w:iCs/>
                <w:color w:val="000000"/>
                <w:kern w:val="0"/>
                <w:sz w:val="20"/>
                <w:szCs w:val="20"/>
                <w14:numSpacing w14:val="default"/>
              </w:rPr>
              <w:t xml:space="preserve"> sjukvård och social omsorg</w:t>
            </w:r>
          </w:p>
        </w:tc>
        <w:tc>
          <w:tcPr>
            <w:tcW w:w="1063" w:type="dxa"/>
            <w:tcBorders>
              <w:top w:val="nil"/>
              <w:left w:val="nil"/>
              <w:bottom w:val="nil"/>
              <w:right w:val="nil"/>
            </w:tcBorders>
          </w:tcPr>
          <w:p w:rsidRPr="00F30E46" w:rsidR="007A4400" w:rsidP="00D540B7" w:rsidRDefault="007A4400" w14:paraId="26337A3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4" w:type="dxa"/>
            <w:tcBorders>
              <w:top w:val="nil"/>
              <w:left w:val="nil"/>
              <w:bottom w:val="nil"/>
              <w:right w:val="nil"/>
            </w:tcBorders>
          </w:tcPr>
          <w:p w:rsidRPr="00F30E46" w:rsidR="007A4400" w:rsidP="00D540B7" w:rsidRDefault="007A4400" w14:paraId="1FE54C2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3" w:type="dxa"/>
            <w:tcBorders>
              <w:top w:val="nil"/>
              <w:left w:val="nil"/>
              <w:bottom w:val="nil"/>
              <w:right w:val="nil"/>
            </w:tcBorders>
          </w:tcPr>
          <w:p w:rsidRPr="00F30E46" w:rsidR="007A4400" w:rsidP="00D540B7" w:rsidRDefault="007A4400" w14:paraId="3AA8484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r>
      <w:tr xmlns:w14="http://schemas.microsoft.com/office/word/2010/wordml" w:rsidRPr="00F30E46" w:rsidR="007A4400" w:rsidTr="005F0C39" w14:paraId="6E404CBC" w14:textId="77777777">
        <w:tc>
          <w:tcPr>
            <w:tcW w:w="1032" w:type="dxa"/>
            <w:tcBorders>
              <w:top w:val="nil"/>
              <w:left w:val="nil"/>
              <w:bottom w:val="nil"/>
              <w:right w:val="nil"/>
            </w:tcBorders>
          </w:tcPr>
          <w:p w:rsidRPr="00F30E46" w:rsidR="007A4400" w:rsidP="00D540B7" w:rsidRDefault="007A4400" w14:paraId="63F3D14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3979" w:type="dxa"/>
            <w:tcBorders>
              <w:top w:val="nil"/>
              <w:left w:val="nil"/>
              <w:bottom w:val="nil"/>
              <w:right w:val="nil"/>
            </w:tcBorders>
          </w:tcPr>
          <w:p w:rsidRPr="00F30E46" w:rsidR="007A4400" w:rsidP="00D540B7" w:rsidRDefault="007A4400" w14:paraId="1BAFB6E2" w14:textId="1102A4B0">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color w:val="000000"/>
                <w:kern w:val="0"/>
                <w:sz w:val="20"/>
                <w:szCs w:val="20"/>
                <w14:numSpacing w14:val="default"/>
              </w:rPr>
            </w:pPr>
            <w:proofErr w:type="spellStart"/>
            <w:r w:rsidRPr="00F30E46">
              <w:rPr>
                <w:rFonts w:ascii="Times New Roman" w:hAnsi="Times New Roman" w:cs="Times New Roman"/>
                <w:color w:val="000000"/>
                <w:kern w:val="0"/>
                <w:sz w:val="20"/>
                <w:szCs w:val="20"/>
                <w14:numSpacing w14:val="default"/>
              </w:rPr>
              <w:t>Sektor</w:t>
            </w:r>
            <w:r w:rsidR="009C409C">
              <w:rPr>
                <w:rFonts w:ascii="Times New Roman" w:hAnsi="Times New Roman" w:cs="Times New Roman"/>
                <w:color w:val="000000"/>
                <w:kern w:val="0"/>
                <w:sz w:val="20"/>
                <w:szCs w:val="20"/>
                <w14:numSpacing w14:val="default"/>
              </w:rPr>
              <w:t>s</w:t>
            </w:r>
            <w:r w:rsidRPr="00F30E46">
              <w:rPr>
                <w:rFonts w:ascii="Times New Roman" w:hAnsi="Times New Roman" w:cs="Times New Roman"/>
                <w:color w:val="000000"/>
                <w:kern w:val="0"/>
                <w:sz w:val="20"/>
                <w:szCs w:val="20"/>
                <w14:numSpacing w14:val="default"/>
              </w:rPr>
              <w:t>bidrag</w:t>
            </w:r>
            <w:proofErr w:type="spellEnd"/>
            <w:r w:rsidRPr="00F30E46">
              <w:rPr>
                <w:rFonts w:ascii="Times New Roman" w:hAnsi="Times New Roman" w:cs="Times New Roman"/>
                <w:color w:val="000000"/>
                <w:kern w:val="0"/>
                <w:sz w:val="20"/>
                <w:szCs w:val="20"/>
                <w14:numSpacing w14:val="default"/>
              </w:rPr>
              <w:t xml:space="preserve"> sjukvården</w:t>
            </w:r>
          </w:p>
        </w:tc>
        <w:tc>
          <w:tcPr>
            <w:tcW w:w="1063" w:type="dxa"/>
            <w:tcBorders>
              <w:top w:val="nil"/>
              <w:left w:val="nil"/>
              <w:bottom w:val="nil"/>
              <w:right w:val="nil"/>
            </w:tcBorders>
          </w:tcPr>
          <w:p w:rsidRPr="00F30E46" w:rsidR="007A4400" w:rsidP="00D540B7" w:rsidRDefault="009C409C" w14:paraId="3F07B0C7" w14:textId="205CCD9A">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F30E46" w:rsidR="007A4400">
              <w:rPr>
                <w:rFonts w:ascii="Times New Roman" w:hAnsi="Times New Roman" w:cs="Times New Roman"/>
                <w:color w:val="000000"/>
                <w:kern w:val="0"/>
                <w:sz w:val="20"/>
                <w:szCs w:val="20"/>
                <w14:numSpacing w14:val="default"/>
              </w:rPr>
              <w:t>3</w:t>
            </w:r>
            <w:r w:rsidR="007959CA">
              <w:rPr>
                <w:rFonts w:ascii="Times New Roman" w:hAnsi="Times New Roman" w:cs="Times New Roman"/>
                <w:color w:val="000000"/>
                <w:kern w:val="0"/>
                <w:sz w:val="20"/>
                <w:szCs w:val="20"/>
                <w14:numSpacing w14:val="default"/>
              </w:rPr>
              <w:t> </w:t>
            </w:r>
            <w:r w:rsidRPr="00F30E46" w:rsidR="007A4400">
              <w:rPr>
                <w:rFonts w:ascii="Times New Roman" w:hAnsi="Times New Roman" w:cs="Times New Roman"/>
                <w:color w:val="000000"/>
                <w:kern w:val="0"/>
                <w:sz w:val="20"/>
                <w:szCs w:val="20"/>
                <w14:numSpacing w14:val="default"/>
              </w:rPr>
              <w:t xml:space="preserve">000 </w:t>
            </w:r>
          </w:p>
        </w:tc>
        <w:tc>
          <w:tcPr>
            <w:tcW w:w="1064" w:type="dxa"/>
            <w:tcBorders>
              <w:top w:val="nil"/>
              <w:left w:val="nil"/>
              <w:bottom w:val="nil"/>
              <w:right w:val="nil"/>
            </w:tcBorders>
          </w:tcPr>
          <w:p w:rsidRPr="00F30E46" w:rsidR="007A4400" w:rsidP="00D540B7" w:rsidRDefault="007A4400" w14:paraId="2515905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3" w:type="dxa"/>
            <w:tcBorders>
              <w:top w:val="nil"/>
              <w:left w:val="nil"/>
              <w:bottom w:val="nil"/>
              <w:right w:val="nil"/>
            </w:tcBorders>
          </w:tcPr>
          <w:p w:rsidRPr="00F30E46" w:rsidR="007A4400" w:rsidP="00D540B7" w:rsidRDefault="007A4400" w14:paraId="47504A5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r>
      <w:tr xmlns:w14="http://schemas.microsoft.com/office/word/2010/wordml" w:rsidRPr="00F30E46" w:rsidR="007A4400" w:rsidTr="005F0C39" w14:paraId="77DB6EC9" w14:textId="77777777">
        <w:tc>
          <w:tcPr>
            <w:tcW w:w="1032" w:type="dxa"/>
            <w:tcBorders>
              <w:top w:val="nil"/>
              <w:left w:val="nil"/>
              <w:bottom w:val="nil"/>
              <w:right w:val="nil"/>
            </w:tcBorders>
          </w:tcPr>
          <w:p w:rsidRPr="00F30E46" w:rsidR="007A4400" w:rsidP="00D540B7" w:rsidRDefault="007A4400" w14:paraId="33CCA86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3979" w:type="dxa"/>
            <w:tcBorders>
              <w:top w:val="nil"/>
              <w:left w:val="nil"/>
              <w:bottom w:val="nil"/>
              <w:right w:val="nil"/>
            </w:tcBorders>
          </w:tcPr>
          <w:p w:rsidRPr="00F30E46" w:rsidR="007A4400" w:rsidP="00D540B7" w:rsidRDefault="007A4400" w14:paraId="4D665F9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Prestationsbundna insatser</w:t>
            </w:r>
          </w:p>
        </w:tc>
        <w:tc>
          <w:tcPr>
            <w:tcW w:w="1063" w:type="dxa"/>
            <w:tcBorders>
              <w:top w:val="nil"/>
              <w:left w:val="nil"/>
              <w:bottom w:val="nil"/>
              <w:right w:val="nil"/>
            </w:tcBorders>
          </w:tcPr>
          <w:p w:rsidRPr="00F30E46" w:rsidR="007A4400" w:rsidP="00D540B7" w:rsidRDefault="009C409C" w14:paraId="6B6E500A" w14:textId="290C9C2E">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F30E46" w:rsidR="007A4400">
              <w:rPr>
                <w:rFonts w:ascii="Times New Roman" w:hAnsi="Times New Roman" w:cs="Times New Roman"/>
                <w:color w:val="000000"/>
                <w:kern w:val="0"/>
                <w:sz w:val="20"/>
                <w:szCs w:val="20"/>
                <w14:numSpacing w14:val="default"/>
              </w:rPr>
              <w:t>4</w:t>
            </w:r>
            <w:r w:rsidR="007959CA">
              <w:rPr>
                <w:rFonts w:ascii="Times New Roman" w:hAnsi="Times New Roman" w:cs="Times New Roman"/>
                <w:color w:val="000000"/>
                <w:kern w:val="0"/>
                <w:sz w:val="20"/>
                <w:szCs w:val="20"/>
                <w14:numSpacing w14:val="default"/>
              </w:rPr>
              <w:t> </w:t>
            </w:r>
            <w:r w:rsidRPr="00F30E46" w:rsidR="007A4400">
              <w:rPr>
                <w:rFonts w:ascii="Times New Roman" w:hAnsi="Times New Roman" w:cs="Times New Roman"/>
                <w:color w:val="000000"/>
                <w:kern w:val="0"/>
                <w:sz w:val="20"/>
                <w:szCs w:val="20"/>
                <w14:numSpacing w14:val="default"/>
              </w:rPr>
              <w:t xml:space="preserve">985 </w:t>
            </w:r>
          </w:p>
        </w:tc>
        <w:tc>
          <w:tcPr>
            <w:tcW w:w="1064" w:type="dxa"/>
            <w:tcBorders>
              <w:top w:val="nil"/>
              <w:left w:val="nil"/>
              <w:bottom w:val="nil"/>
              <w:right w:val="nil"/>
            </w:tcBorders>
          </w:tcPr>
          <w:p w:rsidRPr="00F30E46" w:rsidR="007A4400" w:rsidP="00D540B7" w:rsidRDefault="009C409C" w14:paraId="02017936" w14:textId="4A97D74B">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F30E46" w:rsidR="007A4400">
              <w:rPr>
                <w:rFonts w:ascii="Times New Roman" w:hAnsi="Times New Roman" w:cs="Times New Roman"/>
                <w:color w:val="000000"/>
                <w:kern w:val="0"/>
                <w:sz w:val="20"/>
                <w:szCs w:val="20"/>
                <w14:numSpacing w14:val="default"/>
              </w:rPr>
              <w:t>6</w:t>
            </w:r>
            <w:r w:rsidR="007959CA">
              <w:rPr>
                <w:rFonts w:ascii="Times New Roman" w:hAnsi="Times New Roman" w:cs="Times New Roman"/>
                <w:color w:val="000000"/>
                <w:kern w:val="0"/>
                <w:sz w:val="20"/>
                <w:szCs w:val="20"/>
                <w14:numSpacing w14:val="default"/>
              </w:rPr>
              <w:t> </w:t>
            </w:r>
            <w:r w:rsidRPr="00F30E46" w:rsidR="007A4400">
              <w:rPr>
                <w:rFonts w:ascii="Times New Roman" w:hAnsi="Times New Roman" w:cs="Times New Roman"/>
                <w:color w:val="000000"/>
                <w:kern w:val="0"/>
                <w:sz w:val="20"/>
                <w:szCs w:val="20"/>
                <w14:numSpacing w14:val="default"/>
              </w:rPr>
              <w:t xml:space="preserve">480 </w:t>
            </w:r>
          </w:p>
        </w:tc>
        <w:tc>
          <w:tcPr>
            <w:tcW w:w="1063" w:type="dxa"/>
            <w:tcBorders>
              <w:top w:val="nil"/>
              <w:left w:val="nil"/>
              <w:bottom w:val="nil"/>
              <w:right w:val="nil"/>
            </w:tcBorders>
          </w:tcPr>
          <w:p w:rsidRPr="00F30E46" w:rsidR="007A4400" w:rsidP="00D540B7" w:rsidRDefault="009C409C" w14:paraId="0D93BD8C" w14:textId="1D69226C">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F30E46" w:rsidR="007A4400">
              <w:rPr>
                <w:rFonts w:ascii="Times New Roman" w:hAnsi="Times New Roman" w:cs="Times New Roman"/>
                <w:color w:val="000000"/>
                <w:kern w:val="0"/>
                <w:sz w:val="20"/>
                <w:szCs w:val="20"/>
                <w14:numSpacing w14:val="default"/>
              </w:rPr>
              <w:t>2</w:t>
            </w:r>
            <w:r w:rsidR="007959CA">
              <w:rPr>
                <w:rFonts w:ascii="Times New Roman" w:hAnsi="Times New Roman" w:cs="Times New Roman"/>
                <w:color w:val="000000"/>
                <w:kern w:val="0"/>
                <w:sz w:val="20"/>
                <w:szCs w:val="20"/>
                <w14:numSpacing w14:val="default"/>
              </w:rPr>
              <w:t> </w:t>
            </w:r>
            <w:r w:rsidRPr="00F30E46" w:rsidR="007A4400">
              <w:rPr>
                <w:rFonts w:ascii="Times New Roman" w:hAnsi="Times New Roman" w:cs="Times New Roman"/>
                <w:color w:val="000000"/>
                <w:kern w:val="0"/>
                <w:sz w:val="20"/>
                <w:szCs w:val="20"/>
                <w14:numSpacing w14:val="default"/>
              </w:rPr>
              <w:t xml:space="preserve">975 </w:t>
            </w:r>
          </w:p>
        </w:tc>
      </w:tr>
      <w:tr xmlns:w14="http://schemas.microsoft.com/office/word/2010/wordml" w:rsidRPr="00F30E46" w:rsidR="007A4400" w:rsidTr="005F0C39" w14:paraId="5B254B01" w14:textId="77777777">
        <w:tc>
          <w:tcPr>
            <w:tcW w:w="1032" w:type="dxa"/>
            <w:tcBorders>
              <w:top w:val="nil"/>
              <w:left w:val="nil"/>
              <w:bottom w:val="nil"/>
              <w:right w:val="nil"/>
            </w:tcBorders>
          </w:tcPr>
          <w:p w:rsidRPr="00F30E46" w:rsidR="007A4400" w:rsidP="00D540B7" w:rsidRDefault="007A4400" w14:paraId="38361E7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3979" w:type="dxa"/>
            <w:tcBorders>
              <w:top w:val="nil"/>
              <w:left w:val="nil"/>
              <w:bottom w:val="nil"/>
              <w:right w:val="nil"/>
            </w:tcBorders>
          </w:tcPr>
          <w:p w:rsidRPr="00F30E46" w:rsidR="007A4400" w:rsidP="00D540B7" w:rsidRDefault="007A4400" w14:paraId="0F3A8DA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Psykologisk behandling</w:t>
            </w:r>
          </w:p>
        </w:tc>
        <w:tc>
          <w:tcPr>
            <w:tcW w:w="1063" w:type="dxa"/>
            <w:tcBorders>
              <w:top w:val="nil"/>
              <w:left w:val="nil"/>
              <w:bottom w:val="nil"/>
              <w:right w:val="nil"/>
            </w:tcBorders>
          </w:tcPr>
          <w:p w:rsidRPr="00F30E46" w:rsidR="007A4400" w:rsidP="00D540B7" w:rsidRDefault="007A4400" w14:paraId="5457EBE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700 </w:t>
            </w:r>
          </w:p>
        </w:tc>
        <w:tc>
          <w:tcPr>
            <w:tcW w:w="1064" w:type="dxa"/>
            <w:tcBorders>
              <w:top w:val="nil"/>
              <w:left w:val="nil"/>
              <w:bottom w:val="nil"/>
              <w:right w:val="nil"/>
            </w:tcBorders>
          </w:tcPr>
          <w:p w:rsidRPr="00F30E46" w:rsidR="007A4400" w:rsidP="00D540B7" w:rsidRDefault="007A4400" w14:paraId="4C028A6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3" w:type="dxa"/>
            <w:tcBorders>
              <w:top w:val="nil"/>
              <w:left w:val="nil"/>
              <w:bottom w:val="nil"/>
              <w:right w:val="nil"/>
            </w:tcBorders>
          </w:tcPr>
          <w:p w:rsidRPr="00F30E46" w:rsidR="007A4400" w:rsidP="00D540B7" w:rsidRDefault="007A4400" w14:paraId="1885AC0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r>
      <w:tr xmlns:w14="http://schemas.microsoft.com/office/word/2010/wordml" w:rsidRPr="00F30E46" w:rsidR="007A4400" w:rsidTr="005F0C39" w14:paraId="260BF37F" w14:textId="77777777">
        <w:tc>
          <w:tcPr>
            <w:tcW w:w="1032" w:type="dxa"/>
            <w:tcBorders>
              <w:top w:val="nil"/>
              <w:left w:val="nil"/>
              <w:bottom w:val="nil"/>
              <w:right w:val="nil"/>
            </w:tcBorders>
          </w:tcPr>
          <w:p w:rsidRPr="00F30E46" w:rsidR="007A4400" w:rsidP="00D540B7" w:rsidRDefault="007A4400" w14:paraId="40BB43A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3979" w:type="dxa"/>
            <w:tcBorders>
              <w:top w:val="nil"/>
              <w:left w:val="nil"/>
              <w:bottom w:val="nil"/>
              <w:right w:val="nil"/>
            </w:tcBorders>
          </w:tcPr>
          <w:p w:rsidRPr="00F30E46" w:rsidR="007A4400" w:rsidP="00D540B7" w:rsidRDefault="007A4400" w14:paraId="6B1E17E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Återhämtningsbonus</w:t>
            </w:r>
          </w:p>
        </w:tc>
        <w:tc>
          <w:tcPr>
            <w:tcW w:w="1063" w:type="dxa"/>
            <w:tcBorders>
              <w:top w:val="nil"/>
              <w:left w:val="nil"/>
              <w:bottom w:val="nil"/>
              <w:right w:val="nil"/>
            </w:tcBorders>
          </w:tcPr>
          <w:p w:rsidRPr="00F30E46" w:rsidR="007A4400" w:rsidP="00D540B7" w:rsidRDefault="007A4400" w14:paraId="7C88F83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350 </w:t>
            </w:r>
          </w:p>
        </w:tc>
        <w:tc>
          <w:tcPr>
            <w:tcW w:w="1064" w:type="dxa"/>
            <w:tcBorders>
              <w:top w:val="nil"/>
              <w:left w:val="nil"/>
              <w:bottom w:val="nil"/>
              <w:right w:val="nil"/>
            </w:tcBorders>
          </w:tcPr>
          <w:p w:rsidRPr="00F30E46" w:rsidR="007A4400" w:rsidP="00D540B7" w:rsidRDefault="007A4400" w14:paraId="2DA8939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350 </w:t>
            </w:r>
          </w:p>
        </w:tc>
        <w:tc>
          <w:tcPr>
            <w:tcW w:w="1063" w:type="dxa"/>
            <w:tcBorders>
              <w:top w:val="nil"/>
              <w:left w:val="nil"/>
              <w:bottom w:val="nil"/>
              <w:right w:val="nil"/>
            </w:tcBorders>
          </w:tcPr>
          <w:p w:rsidRPr="00F30E46" w:rsidR="007A4400" w:rsidP="00D540B7" w:rsidRDefault="007A4400" w14:paraId="373276F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350 </w:t>
            </w:r>
          </w:p>
        </w:tc>
      </w:tr>
      <w:tr xmlns:w14="http://schemas.microsoft.com/office/word/2010/wordml" w:rsidRPr="00F30E46" w:rsidR="007A4400" w:rsidTr="005F0C39" w14:paraId="6890BC82" w14:textId="77777777">
        <w:tc>
          <w:tcPr>
            <w:tcW w:w="1032" w:type="dxa"/>
            <w:tcBorders>
              <w:top w:val="nil"/>
              <w:left w:val="nil"/>
              <w:bottom w:val="nil"/>
              <w:right w:val="nil"/>
            </w:tcBorders>
          </w:tcPr>
          <w:p w:rsidRPr="00F30E46" w:rsidR="007A4400" w:rsidP="00D540B7" w:rsidRDefault="007A4400" w14:paraId="3389275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3979" w:type="dxa"/>
            <w:tcBorders>
              <w:top w:val="nil"/>
              <w:left w:val="nil"/>
              <w:bottom w:val="nil"/>
              <w:right w:val="nil"/>
            </w:tcBorders>
          </w:tcPr>
          <w:p w:rsidRPr="00F30E46" w:rsidR="007A4400" w:rsidP="00D540B7" w:rsidRDefault="007A4400" w14:paraId="2FB6935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Socialtjänsten, barn och unga i riskgrupp</w:t>
            </w:r>
          </w:p>
        </w:tc>
        <w:tc>
          <w:tcPr>
            <w:tcW w:w="1063" w:type="dxa"/>
            <w:tcBorders>
              <w:top w:val="nil"/>
              <w:left w:val="nil"/>
              <w:bottom w:val="nil"/>
              <w:right w:val="nil"/>
            </w:tcBorders>
          </w:tcPr>
          <w:p w:rsidRPr="00F30E46" w:rsidR="007A4400" w:rsidP="00D540B7" w:rsidRDefault="007A4400" w14:paraId="0A3F3192" w14:textId="5222A06D">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1</w:t>
            </w:r>
            <w:r w:rsidR="007959CA">
              <w:rPr>
                <w:rFonts w:ascii="Times New Roman" w:hAnsi="Times New Roman" w:cs="Times New Roman"/>
                <w:color w:val="000000"/>
                <w:kern w:val="0"/>
                <w:sz w:val="20"/>
                <w:szCs w:val="20"/>
                <w14:numSpacing w14:val="default"/>
              </w:rPr>
              <w:t> </w:t>
            </w:r>
            <w:r w:rsidRPr="00F30E46">
              <w:rPr>
                <w:rFonts w:ascii="Times New Roman" w:hAnsi="Times New Roman" w:cs="Times New Roman"/>
                <w:color w:val="000000"/>
                <w:kern w:val="0"/>
                <w:sz w:val="20"/>
                <w:szCs w:val="20"/>
                <w14:numSpacing w14:val="default"/>
              </w:rPr>
              <w:t xml:space="preserve">000 </w:t>
            </w:r>
          </w:p>
        </w:tc>
        <w:tc>
          <w:tcPr>
            <w:tcW w:w="1064" w:type="dxa"/>
            <w:tcBorders>
              <w:top w:val="nil"/>
              <w:left w:val="nil"/>
              <w:bottom w:val="nil"/>
              <w:right w:val="nil"/>
            </w:tcBorders>
          </w:tcPr>
          <w:p w:rsidRPr="00F30E46" w:rsidR="007A4400" w:rsidP="00D540B7" w:rsidRDefault="007A4400" w14:paraId="355D7406" w14:textId="3820C06D">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1</w:t>
            </w:r>
            <w:r w:rsidR="007959CA">
              <w:rPr>
                <w:rFonts w:ascii="Times New Roman" w:hAnsi="Times New Roman" w:cs="Times New Roman"/>
                <w:color w:val="000000"/>
                <w:kern w:val="0"/>
                <w:sz w:val="20"/>
                <w:szCs w:val="20"/>
                <w14:numSpacing w14:val="default"/>
              </w:rPr>
              <w:t> </w:t>
            </w:r>
            <w:r w:rsidRPr="00F30E46">
              <w:rPr>
                <w:rFonts w:ascii="Times New Roman" w:hAnsi="Times New Roman" w:cs="Times New Roman"/>
                <w:color w:val="000000"/>
                <w:kern w:val="0"/>
                <w:sz w:val="20"/>
                <w:szCs w:val="20"/>
                <w14:numSpacing w14:val="default"/>
              </w:rPr>
              <w:t xml:space="preserve">000 </w:t>
            </w:r>
          </w:p>
        </w:tc>
        <w:tc>
          <w:tcPr>
            <w:tcW w:w="1063" w:type="dxa"/>
            <w:tcBorders>
              <w:top w:val="nil"/>
              <w:left w:val="nil"/>
              <w:bottom w:val="nil"/>
              <w:right w:val="nil"/>
            </w:tcBorders>
          </w:tcPr>
          <w:p w:rsidRPr="00F30E46" w:rsidR="007A4400" w:rsidP="00D540B7" w:rsidRDefault="007A4400" w14:paraId="5D38D6AE" w14:textId="4A929D10">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1</w:t>
            </w:r>
            <w:r w:rsidR="007959CA">
              <w:rPr>
                <w:rFonts w:ascii="Times New Roman" w:hAnsi="Times New Roman" w:cs="Times New Roman"/>
                <w:color w:val="000000"/>
                <w:kern w:val="0"/>
                <w:sz w:val="20"/>
                <w:szCs w:val="20"/>
                <w14:numSpacing w14:val="default"/>
              </w:rPr>
              <w:t> </w:t>
            </w:r>
            <w:r w:rsidRPr="00F30E46">
              <w:rPr>
                <w:rFonts w:ascii="Times New Roman" w:hAnsi="Times New Roman" w:cs="Times New Roman"/>
                <w:color w:val="000000"/>
                <w:kern w:val="0"/>
                <w:sz w:val="20"/>
                <w:szCs w:val="20"/>
                <w14:numSpacing w14:val="default"/>
              </w:rPr>
              <w:t xml:space="preserve">000 </w:t>
            </w:r>
          </w:p>
        </w:tc>
      </w:tr>
      <w:tr xmlns:w14="http://schemas.microsoft.com/office/word/2010/wordml" w:rsidRPr="00F30E46" w:rsidR="007A4400" w:rsidTr="005F0C39" w14:paraId="1ADB7A44" w14:textId="77777777">
        <w:tc>
          <w:tcPr>
            <w:tcW w:w="1032" w:type="dxa"/>
            <w:tcBorders>
              <w:top w:val="nil"/>
              <w:left w:val="nil"/>
              <w:bottom w:val="nil"/>
              <w:right w:val="nil"/>
            </w:tcBorders>
          </w:tcPr>
          <w:p w:rsidRPr="00F30E46" w:rsidR="007A4400" w:rsidP="00D540B7" w:rsidRDefault="005F0C39" w14:paraId="139CA544" w14:textId="011C18A2">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 </w:t>
            </w:r>
          </w:p>
        </w:tc>
        <w:tc>
          <w:tcPr>
            <w:tcW w:w="3979" w:type="dxa"/>
            <w:tcBorders>
              <w:top w:val="nil"/>
              <w:left w:val="nil"/>
              <w:bottom w:val="nil"/>
              <w:right w:val="nil"/>
            </w:tcBorders>
          </w:tcPr>
          <w:p w:rsidRPr="00F30E46" w:rsidR="007A4400" w:rsidP="00D540B7" w:rsidRDefault="007A4400" w14:paraId="7B7CD39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3" w:type="dxa"/>
            <w:tcBorders>
              <w:top w:val="nil"/>
              <w:left w:val="nil"/>
              <w:bottom w:val="nil"/>
              <w:right w:val="nil"/>
            </w:tcBorders>
          </w:tcPr>
          <w:p w:rsidRPr="00F30E46" w:rsidR="007A4400" w:rsidP="00D540B7" w:rsidRDefault="007A4400" w14:paraId="7ECEBA1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4" w:type="dxa"/>
            <w:tcBorders>
              <w:top w:val="nil"/>
              <w:left w:val="nil"/>
              <w:bottom w:val="nil"/>
              <w:right w:val="nil"/>
            </w:tcBorders>
          </w:tcPr>
          <w:p w:rsidRPr="00F30E46" w:rsidR="007A4400" w:rsidP="00D540B7" w:rsidRDefault="007A4400" w14:paraId="5BC6345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3" w:type="dxa"/>
            <w:tcBorders>
              <w:top w:val="nil"/>
              <w:left w:val="nil"/>
              <w:bottom w:val="nil"/>
              <w:right w:val="nil"/>
            </w:tcBorders>
          </w:tcPr>
          <w:p w:rsidRPr="00F30E46" w:rsidR="007A4400" w:rsidP="00D540B7" w:rsidRDefault="007A4400" w14:paraId="5DD3A12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r>
      <w:tr xmlns:w14="http://schemas.microsoft.com/office/word/2010/wordml" w:rsidRPr="00F30E46" w:rsidR="007A4400" w:rsidTr="005F0C39" w14:paraId="2CC2C300" w14:textId="77777777">
        <w:tc>
          <w:tcPr>
            <w:tcW w:w="1032" w:type="dxa"/>
            <w:tcBorders>
              <w:top w:val="nil"/>
              <w:left w:val="nil"/>
              <w:bottom w:val="nil"/>
              <w:right w:val="nil"/>
            </w:tcBorders>
          </w:tcPr>
          <w:p w:rsidRPr="00F30E46" w:rsidR="007A4400" w:rsidP="00D540B7" w:rsidRDefault="007A4400" w14:paraId="70EE55A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UO13</w:t>
            </w:r>
          </w:p>
        </w:tc>
        <w:tc>
          <w:tcPr>
            <w:tcW w:w="3979" w:type="dxa"/>
            <w:tcBorders>
              <w:top w:val="nil"/>
              <w:left w:val="nil"/>
              <w:bottom w:val="nil"/>
              <w:right w:val="nil"/>
            </w:tcBorders>
          </w:tcPr>
          <w:p w:rsidRPr="00F30E46" w:rsidR="007A4400" w:rsidP="00D540B7" w:rsidRDefault="007A4400" w14:paraId="02589E1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i/>
                <w:iCs/>
                <w:color w:val="000000"/>
                <w:kern w:val="0"/>
                <w:sz w:val="20"/>
                <w:szCs w:val="20"/>
                <w14:numSpacing w14:val="default"/>
              </w:rPr>
            </w:pPr>
            <w:r w:rsidRPr="00F30E46">
              <w:rPr>
                <w:rFonts w:ascii="Times New Roman" w:hAnsi="Times New Roman" w:cs="Times New Roman"/>
                <w:i/>
                <w:iCs/>
                <w:color w:val="000000"/>
                <w:kern w:val="0"/>
                <w:sz w:val="20"/>
                <w:szCs w:val="20"/>
                <w14:numSpacing w14:val="default"/>
              </w:rPr>
              <w:t>Integration och jämställdhet</w:t>
            </w:r>
          </w:p>
        </w:tc>
        <w:tc>
          <w:tcPr>
            <w:tcW w:w="1063" w:type="dxa"/>
            <w:tcBorders>
              <w:top w:val="nil"/>
              <w:left w:val="nil"/>
              <w:bottom w:val="nil"/>
              <w:right w:val="nil"/>
            </w:tcBorders>
          </w:tcPr>
          <w:p w:rsidRPr="00F30E46" w:rsidR="007A4400" w:rsidP="00D540B7" w:rsidRDefault="007A4400" w14:paraId="1CB4C73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4" w:type="dxa"/>
            <w:tcBorders>
              <w:top w:val="nil"/>
              <w:left w:val="nil"/>
              <w:bottom w:val="nil"/>
              <w:right w:val="nil"/>
            </w:tcBorders>
          </w:tcPr>
          <w:p w:rsidRPr="00F30E46" w:rsidR="007A4400" w:rsidP="00D540B7" w:rsidRDefault="007A4400" w14:paraId="5E4B8F6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3" w:type="dxa"/>
            <w:tcBorders>
              <w:top w:val="nil"/>
              <w:left w:val="nil"/>
              <w:bottom w:val="nil"/>
              <w:right w:val="nil"/>
            </w:tcBorders>
          </w:tcPr>
          <w:p w:rsidRPr="00F30E46" w:rsidR="007A4400" w:rsidP="00D540B7" w:rsidRDefault="007A4400" w14:paraId="13C94E0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r>
      <w:tr xmlns:w14="http://schemas.microsoft.com/office/word/2010/wordml" w:rsidRPr="00F30E46" w:rsidR="007A4400" w:rsidTr="005F0C39" w14:paraId="438D9398" w14:textId="77777777">
        <w:tc>
          <w:tcPr>
            <w:tcW w:w="1032" w:type="dxa"/>
            <w:tcBorders>
              <w:top w:val="nil"/>
              <w:left w:val="nil"/>
              <w:bottom w:val="nil"/>
              <w:right w:val="nil"/>
            </w:tcBorders>
          </w:tcPr>
          <w:p w:rsidRPr="00F30E46" w:rsidR="007A4400" w:rsidP="00D540B7" w:rsidRDefault="007A4400" w14:paraId="46BF9EC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3979" w:type="dxa"/>
            <w:tcBorders>
              <w:top w:val="nil"/>
              <w:left w:val="nil"/>
              <w:bottom w:val="nil"/>
              <w:right w:val="nil"/>
            </w:tcBorders>
          </w:tcPr>
          <w:p w:rsidRPr="00F30E46" w:rsidR="007A4400" w:rsidP="00D540B7" w:rsidRDefault="007A4400" w14:paraId="403B38F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Förebyggande insatser mot gängkriminalitet</w:t>
            </w:r>
          </w:p>
        </w:tc>
        <w:tc>
          <w:tcPr>
            <w:tcW w:w="1063" w:type="dxa"/>
            <w:tcBorders>
              <w:top w:val="nil"/>
              <w:left w:val="nil"/>
              <w:bottom w:val="nil"/>
              <w:right w:val="nil"/>
            </w:tcBorders>
          </w:tcPr>
          <w:p w:rsidRPr="00F30E46" w:rsidR="007A4400" w:rsidP="00D540B7" w:rsidRDefault="007A4400" w14:paraId="3B04710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270 </w:t>
            </w:r>
          </w:p>
        </w:tc>
        <w:tc>
          <w:tcPr>
            <w:tcW w:w="1064" w:type="dxa"/>
            <w:tcBorders>
              <w:top w:val="nil"/>
              <w:left w:val="nil"/>
              <w:bottom w:val="nil"/>
              <w:right w:val="nil"/>
            </w:tcBorders>
          </w:tcPr>
          <w:p w:rsidRPr="00F30E46" w:rsidR="007A4400" w:rsidP="00D540B7" w:rsidRDefault="007A4400" w14:paraId="347126E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200</w:t>
            </w:r>
          </w:p>
        </w:tc>
        <w:tc>
          <w:tcPr>
            <w:tcW w:w="1063" w:type="dxa"/>
            <w:tcBorders>
              <w:top w:val="nil"/>
              <w:left w:val="nil"/>
              <w:bottom w:val="nil"/>
              <w:right w:val="nil"/>
            </w:tcBorders>
          </w:tcPr>
          <w:p w:rsidRPr="00F30E46" w:rsidR="007A4400" w:rsidP="00D540B7" w:rsidRDefault="007A4400" w14:paraId="73EF6F4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200</w:t>
            </w:r>
          </w:p>
        </w:tc>
      </w:tr>
      <w:tr xmlns:w14="http://schemas.microsoft.com/office/word/2010/wordml" w:rsidRPr="00F30E46" w:rsidR="007A4400" w:rsidTr="005F0C39" w14:paraId="61D6C6C2" w14:textId="77777777">
        <w:tc>
          <w:tcPr>
            <w:tcW w:w="1032" w:type="dxa"/>
            <w:tcBorders>
              <w:top w:val="nil"/>
              <w:left w:val="nil"/>
              <w:bottom w:val="nil"/>
              <w:right w:val="nil"/>
            </w:tcBorders>
          </w:tcPr>
          <w:p w:rsidRPr="00F30E46" w:rsidR="007A4400" w:rsidP="00D540B7" w:rsidRDefault="005F0C39" w14:paraId="29641818" w14:textId="2DE9A31E">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 </w:t>
            </w:r>
          </w:p>
        </w:tc>
        <w:tc>
          <w:tcPr>
            <w:tcW w:w="3979" w:type="dxa"/>
            <w:tcBorders>
              <w:top w:val="nil"/>
              <w:left w:val="nil"/>
              <w:bottom w:val="nil"/>
              <w:right w:val="nil"/>
            </w:tcBorders>
          </w:tcPr>
          <w:p w:rsidRPr="00F30E46" w:rsidR="007A4400" w:rsidP="00D540B7" w:rsidRDefault="007A4400" w14:paraId="7FFD1D7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3" w:type="dxa"/>
            <w:tcBorders>
              <w:top w:val="nil"/>
              <w:left w:val="nil"/>
              <w:bottom w:val="nil"/>
              <w:right w:val="nil"/>
            </w:tcBorders>
          </w:tcPr>
          <w:p w:rsidRPr="00F30E46" w:rsidR="007A4400" w:rsidP="00D540B7" w:rsidRDefault="007A4400" w14:paraId="2C5F784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4" w:type="dxa"/>
            <w:tcBorders>
              <w:top w:val="nil"/>
              <w:left w:val="nil"/>
              <w:bottom w:val="nil"/>
              <w:right w:val="nil"/>
            </w:tcBorders>
          </w:tcPr>
          <w:p w:rsidRPr="00F30E46" w:rsidR="007A4400" w:rsidP="00D540B7" w:rsidRDefault="007A4400" w14:paraId="6595275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3" w:type="dxa"/>
            <w:tcBorders>
              <w:top w:val="nil"/>
              <w:left w:val="nil"/>
              <w:bottom w:val="nil"/>
              <w:right w:val="nil"/>
            </w:tcBorders>
          </w:tcPr>
          <w:p w:rsidRPr="00F30E46" w:rsidR="007A4400" w:rsidP="00D540B7" w:rsidRDefault="007A4400" w14:paraId="2613D4C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r>
      <w:tr xmlns:w14="http://schemas.microsoft.com/office/word/2010/wordml" w:rsidRPr="00F30E46" w:rsidR="007A4400" w:rsidTr="005F0C39" w14:paraId="750A8A36" w14:textId="77777777">
        <w:tc>
          <w:tcPr>
            <w:tcW w:w="1032" w:type="dxa"/>
            <w:tcBorders>
              <w:top w:val="nil"/>
              <w:left w:val="nil"/>
              <w:bottom w:val="nil"/>
              <w:right w:val="nil"/>
            </w:tcBorders>
          </w:tcPr>
          <w:p w:rsidRPr="00F30E46" w:rsidR="007A4400" w:rsidP="00D540B7" w:rsidRDefault="007A4400" w14:paraId="0793F2F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UO16</w:t>
            </w:r>
          </w:p>
        </w:tc>
        <w:tc>
          <w:tcPr>
            <w:tcW w:w="3979" w:type="dxa"/>
            <w:tcBorders>
              <w:top w:val="nil"/>
              <w:left w:val="nil"/>
              <w:bottom w:val="nil"/>
              <w:right w:val="nil"/>
            </w:tcBorders>
          </w:tcPr>
          <w:p w:rsidRPr="00F30E46" w:rsidR="007A4400" w:rsidP="00D540B7" w:rsidRDefault="007A4400" w14:paraId="51DCDC8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i/>
                <w:iCs/>
                <w:color w:val="000000"/>
                <w:kern w:val="0"/>
                <w:sz w:val="20"/>
                <w:szCs w:val="20"/>
                <w14:numSpacing w14:val="default"/>
              </w:rPr>
            </w:pPr>
            <w:r w:rsidRPr="00F30E46">
              <w:rPr>
                <w:rFonts w:ascii="Times New Roman" w:hAnsi="Times New Roman" w:cs="Times New Roman"/>
                <w:i/>
                <w:iCs/>
                <w:color w:val="000000"/>
                <w:kern w:val="0"/>
                <w:sz w:val="20"/>
                <w:szCs w:val="20"/>
                <w14:numSpacing w14:val="default"/>
              </w:rPr>
              <w:t>Utbildning</w:t>
            </w:r>
          </w:p>
        </w:tc>
        <w:tc>
          <w:tcPr>
            <w:tcW w:w="1063" w:type="dxa"/>
            <w:tcBorders>
              <w:top w:val="nil"/>
              <w:left w:val="nil"/>
              <w:bottom w:val="nil"/>
              <w:right w:val="nil"/>
            </w:tcBorders>
          </w:tcPr>
          <w:p w:rsidRPr="00F30E46" w:rsidR="007A4400" w:rsidP="00D540B7" w:rsidRDefault="007A4400" w14:paraId="2105D98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4" w:type="dxa"/>
            <w:tcBorders>
              <w:top w:val="nil"/>
              <w:left w:val="nil"/>
              <w:bottom w:val="nil"/>
              <w:right w:val="nil"/>
            </w:tcBorders>
          </w:tcPr>
          <w:p w:rsidRPr="00F30E46" w:rsidR="007A4400" w:rsidP="00D540B7" w:rsidRDefault="007A4400" w14:paraId="7875D9E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3" w:type="dxa"/>
            <w:tcBorders>
              <w:top w:val="nil"/>
              <w:left w:val="nil"/>
              <w:bottom w:val="nil"/>
              <w:right w:val="nil"/>
            </w:tcBorders>
          </w:tcPr>
          <w:p w:rsidRPr="00F30E46" w:rsidR="007A4400" w:rsidP="00D540B7" w:rsidRDefault="007A4400" w14:paraId="5C34EA3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r>
      <w:tr xmlns:w14="http://schemas.microsoft.com/office/word/2010/wordml" w:rsidRPr="00F30E46" w:rsidR="007A4400" w:rsidTr="005F0C39" w14:paraId="4BBEA40C" w14:textId="77777777">
        <w:tc>
          <w:tcPr>
            <w:tcW w:w="1032" w:type="dxa"/>
            <w:tcBorders>
              <w:top w:val="nil"/>
              <w:left w:val="nil"/>
              <w:bottom w:val="nil"/>
              <w:right w:val="nil"/>
            </w:tcBorders>
          </w:tcPr>
          <w:p w:rsidRPr="00F30E46" w:rsidR="007A4400" w:rsidP="00D540B7" w:rsidRDefault="007A4400" w14:paraId="30651CF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3979" w:type="dxa"/>
            <w:tcBorders>
              <w:top w:val="nil"/>
              <w:left w:val="nil"/>
              <w:bottom w:val="nil"/>
              <w:right w:val="nil"/>
            </w:tcBorders>
          </w:tcPr>
          <w:p w:rsidRPr="00F30E46" w:rsidR="007A4400" w:rsidP="00D540B7" w:rsidRDefault="007A4400" w14:paraId="321550E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Fritidshem</w:t>
            </w:r>
          </w:p>
        </w:tc>
        <w:tc>
          <w:tcPr>
            <w:tcW w:w="1063" w:type="dxa"/>
            <w:tcBorders>
              <w:top w:val="nil"/>
              <w:left w:val="nil"/>
              <w:bottom w:val="nil"/>
              <w:right w:val="nil"/>
            </w:tcBorders>
          </w:tcPr>
          <w:p w:rsidRPr="00F30E46" w:rsidR="007A4400" w:rsidP="00D540B7" w:rsidRDefault="007A4400" w14:paraId="76CD7C9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250 </w:t>
            </w:r>
          </w:p>
        </w:tc>
        <w:tc>
          <w:tcPr>
            <w:tcW w:w="1064" w:type="dxa"/>
            <w:tcBorders>
              <w:top w:val="nil"/>
              <w:left w:val="nil"/>
              <w:bottom w:val="nil"/>
              <w:right w:val="nil"/>
            </w:tcBorders>
          </w:tcPr>
          <w:p w:rsidRPr="00F30E46" w:rsidR="007A4400" w:rsidP="00D540B7" w:rsidRDefault="007A4400" w14:paraId="4431A26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250 </w:t>
            </w:r>
          </w:p>
        </w:tc>
        <w:tc>
          <w:tcPr>
            <w:tcW w:w="1063" w:type="dxa"/>
            <w:tcBorders>
              <w:top w:val="nil"/>
              <w:left w:val="nil"/>
              <w:bottom w:val="nil"/>
              <w:right w:val="nil"/>
            </w:tcBorders>
          </w:tcPr>
          <w:p w:rsidRPr="00F30E46" w:rsidR="007A4400" w:rsidP="00D540B7" w:rsidRDefault="007A4400" w14:paraId="3F30BC9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250 </w:t>
            </w:r>
          </w:p>
        </w:tc>
      </w:tr>
      <w:tr xmlns:w14="http://schemas.microsoft.com/office/word/2010/wordml" w:rsidRPr="00F30E46" w:rsidR="007A4400" w:rsidTr="005F0C39" w14:paraId="04A518E6" w14:textId="77777777">
        <w:tc>
          <w:tcPr>
            <w:tcW w:w="1032" w:type="dxa"/>
            <w:tcBorders>
              <w:top w:val="nil"/>
              <w:left w:val="nil"/>
              <w:bottom w:val="nil"/>
              <w:right w:val="nil"/>
            </w:tcBorders>
          </w:tcPr>
          <w:p w:rsidRPr="00F30E46" w:rsidR="007A4400" w:rsidP="00D540B7" w:rsidRDefault="007A4400" w14:paraId="6BA841F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3979" w:type="dxa"/>
            <w:tcBorders>
              <w:top w:val="nil"/>
              <w:left w:val="nil"/>
              <w:bottom w:val="nil"/>
              <w:right w:val="nil"/>
            </w:tcBorders>
          </w:tcPr>
          <w:p w:rsidRPr="00F30E46" w:rsidR="007A4400" w:rsidP="00D540B7" w:rsidRDefault="007A4400" w14:paraId="30F87AC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Vuxenutbildningen </w:t>
            </w:r>
          </w:p>
        </w:tc>
        <w:tc>
          <w:tcPr>
            <w:tcW w:w="1063" w:type="dxa"/>
            <w:tcBorders>
              <w:top w:val="nil"/>
              <w:left w:val="nil"/>
              <w:bottom w:val="nil"/>
              <w:right w:val="nil"/>
            </w:tcBorders>
          </w:tcPr>
          <w:p w:rsidRPr="00F30E46" w:rsidR="007A4400" w:rsidP="00D540B7" w:rsidRDefault="007A4400" w14:paraId="4789EAB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300 </w:t>
            </w:r>
          </w:p>
        </w:tc>
        <w:tc>
          <w:tcPr>
            <w:tcW w:w="1064" w:type="dxa"/>
            <w:tcBorders>
              <w:top w:val="nil"/>
              <w:left w:val="nil"/>
              <w:bottom w:val="nil"/>
              <w:right w:val="nil"/>
            </w:tcBorders>
          </w:tcPr>
          <w:p w:rsidRPr="00F30E46" w:rsidR="007A4400" w:rsidP="00D540B7" w:rsidRDefault="007A4400" w14:paraId="10FD8B6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30 </w:t>
            </w:r>
          </w:p>
        </w:tc>
        <w:tc>
          <w:tcPr>
            <w:tcW w:w="1063" w:type="dxa"/>
            <w:tcBorders>
              <w:top w:val="nil"/>
              <w:left w:val="nil"/>
              <w:bottom w:val="nil"/>
              <w:right w:val="nil"/>
            </w:tcBorders>
          </w:tcPr>
          <w:p w:rsidRPr="00F30E46" w:rsidR="007A4400" w:rsidP="00D540B7" w:rsidRDefault="007A4400" w14:paraId="69DAA97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30 </w:t>
            </w:r>
          </w:p>
        </w:tc>
      </w:tr>
      <w:tr xmlns:w14="http://schemas.microsoft.com/office/word/2010/wordml" w:rsidRPr="00F30E46" w:rsidR="007A4400" w:rsidTr="005F0C39" w14:paraId="40F0E18F" w14:textId="77777777">
        <w:tc>
          <w:tcPr>
            <w:tcW w:w="1032" w:type="dxa"/>
            <w:tcBorders>
              <w:top w:val="nil"/>
              <w:left w:val="nil"/>
              <w:bottom w:val="nil"/>
              <w:right w:val="nil"/>
            </w:tcBorders>
          </w:tcPr>
          <w:p w:rsidRPr="00F30E46" w:rsidR="007A4400" w:rsidP="00D540B7" w:rsidRDefault="005F0C39" w14:paraId="4CB8E607" w14:textId="77238C70">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 </w:t>
            </w:r>
          </w:p>
        </w:tc>
        <w:tc>
          <w:tcPr>
            <w:tcW w:w="3979" w:type="dxa"/>
            <w:tcBorders>
              <w:top w:val="nil"/>
              <w:left w:val="nil"/>
              <w:bottom w:val="nil"/>
              <w:right w:val="nil"/>
            </w:tcBorders>
          </w:tcPr>
          <w:p w:rsidRPr="00F30E46" w:rsidR="007A4400" w:rsidP="00D540B7" w:rsidRDefault="007A4400" w14:paraId="6C5D766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3" w:type="dxa"/>
            <w:tcBorders>
              <w:top w:val="nil"/>
              <w:left w:val="nil"/>
              <w:bottom w:val="nil"/>
              <w:right w:val="nil"/>
            </w:tcBorders>
          </w:tcPr>
          <w:p w:rsidRPr="00F30E46" w:rsidR="007A4400" w:rsidP="00D540B7" w:rsidRDefault="007A4400" w14:paraId="589441C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4" w:type="dxa"/>
            <w:tcBorders>
              <w:top w:val="nil"/>
              <w:left w:val="nil"/>
              <w:bottom w:val="nil"/>
              <w:right w:val="nil"/>
            </w:tcBorders>
          </w:tcPr>
          <w:p w:rsidRPr="00F30E46" w:rsidR="007A4400" w:rsidP="00D540B7" w:rsidRDefault="007A4400" w14:paraId="4AAC72F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3" w:type="dxa"/>
            <w:tcBorders>
              <w:top w:val="nil"/>
              <w:left w:val="nil"/>
              <w:bottom w:val="nil"/>
              <w:right w:val="nil"/>
            </w:tcBorders>
          </w:tcPr>
          <w:p w:rsidRPr="00F30E46" w:rsidR="007A4400" w:rsidP="00D540B7" w:rsidRDefault="007A4400" w14:paraId="54C266D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r>
      <w:tr xmlns:w14="http://schemas.microsoft.com/office/word/2010/wordml" w:rsidRPr="00F30E46" w:rsidR="007A4400" w:rsidTr="005F0C39" w14:paraId="6AB4A632" w14:textId="77777777">
        <w:tc>
          <w:tcPr>
            <w:tcW w:w="1032" w:type="dxa"/>
            <w:tcBorders>
              <w:top w:val="nil"/>
              <w:left w:val="nil"/>
              <w:bottom w:val="nil"/>
              <w:right w:val="nil"/>
            </w:tcBorders>
          </w:tcPr>
          <w:p w:rsidRPr="00F30E46" w:rsidR="007A4400" w:rsidP="00D540B7" w:rsidRDefault="007A4400" w14:paraId="740A0A6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UO17</w:t>
            </w:r>
          </w:p>
        </w:tc>
        <w:tc>
          <w:tcPr>
            <w:tcW w:w="3979" w:type="dxa"/>
            <w:tcBorders>
              <w:top w:val="nil"/>
              <w:left w:val="nil"/>
              <w:bottom w:val="nil"/>
              <w:right w:val="nil"/>
            </w:tcBorders>
          </w:tcPr>
          <w:p w:rsidRPr="00F30E46" w:rsidR="007A4400" w:rsidP="00D540B7" w:rsidRDefault="007A4400" w14:paraId="403E215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i/>
                <w:iCs/>
                <w:color w:val="000000"/>
                <w:kern w:val="0"/>
                <w:sz w:val="20"/>
                <w:szCs w:val="20"/>
                <w14:numSpacing w14:val="default"/>
              </w:rPr>
            </w:pPr>
            <w:r w:rsidRPr="00F30E46">
              <w:rPr>
                <w:rFonts w:ascii="Times New Roman" w:hAnsi="Times New Roman" w:cs="Times New Roman"/>
                <w:i/>
                <w:iCs/>
                <w:color w:val="000000"/>
                <w:kern w:val="0"/>
                <w:sz w:val="20"/>
                <w:szCs w:val="20"/>
                <w14:numSpacing w14:val="default"/>
              </w:rPr>
              <w:t>Kultur</w:t>
            </w:r>
          </w:p>
        </w:tc>
        <w:tc>
          <w:tcPr>
            <w:tcW w:w="1063" w:type="dxa"/>
            <w:tcBorders>
              <w:top w:val="nil"/>
              <w:left w:val="nil"/>
              <w:bottom w:val="nil"/>
              <w:right w:val="nil"/>
            </w:tcBorders>
          </w:tcPr>
          <w:p w:rsidRPr="00F30E46" w:rsidR="007A4400" w:rsidP="00D540B7" w:rsidRDefault="007A4400" w14:paraId="2A92775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4" w:type="dxa"/>
            <w:tcBorders>
              <w:top w:val="nil"/>
              <w:left w:val="nil"/>
              <w:bottom w:val="nil"/>
              <w:right w:val="nil"/>
            </w:tcBorders>
          </w:tcPr>
          <w:p w:rsidRPr="00F30E46" w:rsidR="007A4400" w:rsidP="00D540B7" w:rsidRDefault="007A4400" w14:paraId="4FF9829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3" w:type="dxa"/>
            <w:tcBorders>
              <w:top w:val="nil"/>
              <w:left w:val="nil"/>
              <w:bottom w:val="nil"/>
              <w:right w:val="nil"/>
            </w:tcBorders>
          </w:tcPr>
          <w:p w:rsidRPr="00F30E46" w:rsidR="007A4400" w:rsidP="00D540B7" w:rsidRDefault="007A4400" w14:paraId="3215002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r>
      <w:tr xmlns:w14="http://schemas.microsoft.com/office/word/2010/wordml" w:rsidRPr="00F30E46" w:rsidR="007A4400" w:rsidTr="005F0C39" w14:paraId="7A7BABB4" w14:textId="77777777">
        <w:tc>
          <w:tcPr>
            <w:tcW w:w="1032" w:type="dxa"/>
            <w:tcBorders>
              <w:top w:val="nil"/>
              <w:left w:val="nil"/>
              <w:bottom w:val="nil"/>
              <w:right w:val="nil"/>
            </w:tcBorders>
          </w:tcPr>
          <w:p w:rsidRPr="00F30E46" w:rsidR="007A4400" w:rsidP="00D540B7" w:rsidRDefault="007A4400" w14:paraId="2F58C2E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3979" w:type="dxa"/>
            <w:tcBorders>
              <w:top w:val="nil"/>
              <w:left w:val="nil"/>
              <w:bottom w:val="nil"/>
              <w:right w:val="nil"/>
            </w:tcBorders>
          </w:tcPr>
          <w:p w:rsidRPr="00F30E46" w:rsidR="007A4400" w:rsidP="00D540B7" w:rsidRDefault="007A4400" w14:paraId="7B3AD41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Kulturskolan</w:t>
            </w:r>
          </w:p>
        </w:tc>
        <w:tc>
          <w:tcPr>
            <w:tcW w:w="1063" w:type="dxa"/>
            <w:tcBorders>
              <w:top w:val="nil"/>
              <w:left w:val="nil"/>
              <w:bottom w:val="nil"/>
              <w:right w:val="nil"/>
            </w:tcBorders>
          </w:tcPr>
          <w:p w:rsidRPr="00F30E46" w:rsidR="007A4400" w:rsidP="00D540B7" w:rsidRDefault="007A4400" w14:paraId="1AE84A7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100 </w:t>
            </w:r>
          </w:p>
        </w:tc>
        <w:tc>
          <w:tcPr>
            <w:tcW w:w="1064" w:type="dxa"/>
            <w:tcBorders>
              <w:top w:val="nil"/>
              <w:left w:val="nil"/>
              <w:bottom w:val="nil"/>
              <w:right w:val="nil"/>
            </w:tcBorders>
          </w:tcPr>
          <w:p w:rsidRPr="00F30E46" w:rsidR="007A4400" w:rsidP="00D540B7" w:rsidRDefault="007A4400" w14:paraId="5C7D2FF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100 </w:t>
            </w:r>
          </w:p>
        </w:tc>
        <w:tc>
          <w:tcPr>
            <w:tcW w:w="1063" w:type="dxa"/>
            <w:tcBorders>
              <w:top w:val="nil"/>
              <w:left w:val="nil"/>
              <w:bottom w:val="nil"/>
              <w:right w:val="nil"/>
            </w:tcBorders>
          </w:tcPr>
          <w:p w:rsidRPr="00F30E46" w:rsidR="007A4400" w:rsidP="00D540B7" w:rsidRDefault="007A4400" w14:paraId="49A5D8D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100 </w:t>
            </w:r>
          </w:p>
        </w:tc>
      </w:tr>
      <w:tr xmlns:w14="http://schemas.microsoft.com/office/word/2010/wordml" w:rsidRPr="00F30E46" w:rsidR="007A4400" w:rsidTr="005F0C39" w14:paraId="43F390DA" w14:textId="77777777">
        <w:tc>
          <w:tcPr>
            <w:tcW w:w="1032" w:type="dxa"/>
            <w:tcBorders>
              <w:top w:val="nil"/>
              <w:left w:val="nil"/>
              <w:bottom w:val="nil"/>
              <w:right w:val="nil"/>
            </w:tcBorders>
          </w:tcPr>
          <w:p w:rsidRPr="00F30E46" w:rsidR="007A4400" w:rsidP="00D540B7" w:rsidRDefault="007A4400" w14:paraId="75771A2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3979" w:type="dxa"/>
            <w:tcBorders>
              <w:top w:val="nil"/>
              <w:left w:val="nil"/>
              <w:bottom w:val="nil"/>
              <w:right w:val="nil"/>
            </w:tcBorders>
          </w:tcPr>
          <w:p w:rsidRPr="00F30E46" w:rsidR="007A4400" w:rsidP="00D540B7" w:rsidRDefault="007A4400" w14:paraId="7533AE2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Stärk biblioteken</w:t>
            </w:r>
          </w:p>
        </w:tc>
        <w:tc>
          <w:tcPr>
            <w:tcW w:w="1063" w:type="dxa"/>
            <w:tcBorders>
              <w:top w:val="nil"/>
              <w:left w:val="nil"/>
              <w:bottom w:val="nil"/>
              <w:right w:val="nil"/>
            </w:tcBorders>
          </w:tcPr>
          <w:p w:rsidRPr="00F30E46" w:rsidR="007A4400" w:rsidP="00D540B7" w:rsidRDefault="007A4400" w14:paraId="5AADC3F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210 </w:t>
            </w:r>
          </w:p>
        </w:tc>
        <w:tc>
          <w:tcPr>
            <w:tcW w:w="1064" w:type="dxa"/>
            <w:tcBorders>
              <w:top w:val="nil"/>
              <w:left w:val="nil"/>
              <w:bottom w:val="nil"/>
              <w:right w:val="nil"/>
            </w:tcBorders>
          </w:tcPr>
          <w:p w:rsidRPr="00F30E46" w:rsidR="007A4400" w:rsidP="00D540B7" w:rsidRDefault="007A4400" w14:paraId="5744EAC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210 </w:t>
            </w:r>
          </w:p>
        </w:tc>
        <w:tc>
          <w:tcPr>
            <w:tcW w:w="1063" w:type="dxa"/>
            <w:tcBorders>
              <w:top w:val="nil"/>
              <w:left w:val="nil"/>
              <w:bottom w:val="nil"/>
              <w:right w:val="nil"/>
            </w:tcBorders>
          </w:tcPr>
          <w:p w:rsidRPr="00F30E46" w:rsidR="007A4400" w:rsidP="00D540B7" w:rsidRDefault="007A4400" w14:paraId="09EF7F4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210 </w:t>
            </w:r>
          </w:p>
        </w:tc>
      </w:tr>
      <w:tr xmlns:w14="http://schemas.microsoft.com/office/word/2010/wordml" w:rsidRPr="00F30E46" w:rsidR="007A4400" w:rsidTr="005F0C39" w14:paraId="665D2E76" w14:textId="77777777">
        <w:tc>
          <w:tcPr>
            <w:tcW w:w="1032" w:type="dxa"/>
            <w:tcBorders>
              <w:top w:val="nil"/>
              <w:left w:val="nil"/>
              <w:bottom w:val="nil"/>
              <w:right w:val="nil"/>
            </w:tcBorders>
          </w:tcPr>
          <w:p w:rsidRPr="00F30E46" w:rsidR="007A4400" w:rsidP="00D540B7" w:rsidRDefault="007A4400" w14:paraId="7208D9E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3979" w:type="dxa"/>
            <w:tcBorders>
              <w:top w:val="nil"/>
              <w:left w:val="nil"/>
              <w:bottom w:val="nil"/>
              <w:right w:val="nil"/>
            </w:tcBorders>
          </w:tcPr>
          <w:p w:rsidRPr="00F30E46" w:rsidR="007A4400" w:rsidP="00D540B7" w:rsidRDefault="007A4400" w14:paraId="589C638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Särskild satsning parasport</w:t>
            </w:r>
          </w:p>
        </w:tc>
        <w:tc>
          <w:tcPr>
            <w:tcW w:w="1063" w:type="dxa"/>
            <w:tcBorders>
              <w:top w:val="nil"/>
              <w:left w:val="nil"/>
              <w:bottom w:val="nil"/>
              <w:right w:val="nil"/>
            </w:tcBorders>
          </w:tcPr>
          <w:p w:rsidRPr="00F30E46" w:rsidR="007A4400" w:rsidP="00D540B7" w:rsidRDefault="007A4400" w14:paraId="02A358E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175 </w:t>
            </w:r>
          </w:p>
        </w:tc>
        <w:tc>
          <w:tcPr>
            <w:tcW w:w="1064" w:type="dxa"/>
            <w:tcBorders>
              <w:top w:val="nil"/>
              <w:left w:val="nil"/>
              <w:bottom w:val="nil"/>
              <w:right w:val="nil"/>
            </w:tcBorders>
          </w:tcPr>
          <w:p w:rsidRPr="00F30E46" w:rsidR="007A4400" w:rsidP="00D540B7" w:rsidRDefault="007A4400" w14:paraId="4F96A9D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200 </w:t>
            </w:r>
          </w:p>
        </w:tc>
        <w:tc>
          <w:tcPr>
            <w:tcW w:w="1063" w:type="dxa"/>
            <w:tcBorders>
              <w:top w:val="nil"/>
              <w:left w:val="nil"/>
              <w:bottom w:val="nil"/>
              <w:right w:val="nil"/>
            </w:tcBorders>
          </w:tcPr>
          <w:p w:rsidRPr="00F30E46" w:rsidR="007A4400" w:rsidP="00D540B7" w:rsidRDefault="007A4400" w14:paraId="61FDF2E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210 </w:t>
            </w:r>
          </w:p>
        </w:tc>
      </w:tr>
      <w:tr xmlns:w14="http://schemas.microsoft.com/office/word/2010/wordml" w:rsidRPr="00F30E46" w:rsidR="007A4400" w:rsidTr="005F0C39" w14:paraId="1D82DA2C" w14:textId="77777777">
        <w:tc>
          <w:tcPr>
            <w:tcW w:w="1032" w:type="dxa"/>
            <w:tcBorders>
              <w:top w:val="nil"/>
              <w:left w:val="nil"/>
              <w:bottom w:val="nil"/>
              <w:right w:val="nil"/>
            </w:tcBorders>
          </w:tcPr>
          <w:p w:rsidRPr="00F30E46" w:rsidR="007A4400" w:rsidP="00D540B7" w:rsidRDefault="007A4400" w14:paraId="1FCC3FD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3979" w:type="dxa"/>
            <w:tcBorders>
              <w:top w:val="nil"/>
              <w:left w:val="nil"/>
              <w:bottom w:val="nil"/>
              <w:right w:val="nil"/>
            </w:tcBorders>
          </w:tcPr>
          <w:p w:rsidRPr="00F30E46" w:rsidR="007A4400" w:rsidP="00D540B7" w:rsidRDefault="007A4400" w14:paraId="79B9957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Idrott utsatta områden</w:t>
            </w:r>
          </w:p>
        </w:tc>
        <w:tc>
          <w:tcPr>
            <w:tcW w:w="1063" w:type="dxa"/>
            <w:tcBorders>
              <w:top w:val="nil"/>
              <w:left w:val="nil"/>
              <w:bottom w:val="nil"/>
              <w:right w:val="nil"/>
            </w:tcBorders>
          </w:tcPr>
          <w:p w:rsidRPr="00F30E46" w:rsidR="007A4400" w:rsidP="00D540B7" w:rsidRDefault="007A4400" w14:paraId="5FA89E5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250 </w:t>
            </w:r>
          </w:p>
        </w:tc>
        <w:tc>
          <w:tcPr>
            <w:tcW w:w="1064" w:type="dxa"/>
            <w:tcBorders>
              <w:top w:val="nil"/>
              <w:left w:val="nil"/>
              <w:bottom w:val="nil"/>
              <w:right w:val="nil"/>
            </w:tcBorders>
          </w:tcPr>
          <w:p w:rsidRPr="00F30E46" w:rsidR="007A4400" w:rsidP="00D540B7" w:rsidRDefault="007A4400" w14:paraId="62CF902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250 </w:t>
            </w:r>
          </w:p>
        </w:tc>
        <w:tc>
          <w:tcPr>
            <w:tcW w:w="1063" w:type="dxa"/>
            <w:tcBorders>
              <w:top w:val="nil"/>
              <w:left w:val="nil"/>
              <w:bottom w:val="nil"/>
              <w:right w:val="nil"/>
            </w:tcBorders>
          </w:tcPr>
          <w:p w:rsidRPr="00F30E46" w:rsidR="007A4400" w:rsidP="00D540B7" w:rsidRDefault="007A4400" w14:paraId="4FDAF20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250 </w:t>
            </w:r>
          </w:p>
        </w:tc>
      </w:tr>
      <w:tr xmlns:w14="http://schemas.microsoft.com/office/word/2010/wordml" w:rsidRPr="00F30E46" w:rsidR="007A4400" w:rsidTr="005F0C39" w14:paraId="25918646" w14:textId="77777777">
        <w:tc>
          <w:tcPr>
            <w:tcW w:w="1032" w:type="dxa"/>
            <w:tcBorders>
              <w:top w:val="nil"/>
              <w:left w:val="nil"/>
              <w:bottom w:val="nil"/>
              <w:right w:val="nil"/>
            </w:tcBorders>
          </w:tcPr>
          <w:p w:rsidRPr="00F30E46" w:rsidR="007A4400" w:rsidP="00D540B7" w:rsidRDefault="007A4400" w14:paraId="3FF87A3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3979" w:type="dxa"/>
            <w:tcBorders>
              <w:top w:val="nil"/>
              <w:left w:val="nil"/>
              <w:bottom w:val="nil"/>
              <w:right w:val="nil"/>
            </w:tcBorders>
          </w:tcPr>
          <w:p w:rsidRPr="00F30E46" w:rsidR="007A4400" w:rsidP="00D540B7" w:rsidRDefault="007A4400" w14:paraId="3A764F1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Nej till nedskärning studieförbunden</w:t>
            </w:r>
          </w:p>
        </w:tc>
        <w:tc>
          <w:tcPr>
            <w:tcW w:w="1063" w:type="dxa"/>
            <w:tcBorders>
              <w:top w:val="nil"/>
              <w:left w:val="nil"/>
              <w:bottom w:val="nil"/>
              <w:right w:val="nil"/>
            </w:tcBorders>
          </w:tcPr>
          <w:p w:rsidRPr="00F30E46" w:rsidR="007A4400" w:rsidP="00D540B7" w:rsidRDefault="007A4400" w14:paraId="67C5633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250 </w:t>
            </w:r>
          </w:p>
        </w:tc>
        <w:tc>
          <w:tcPr>
            <w:tcW w:w="1064" w:type="dxa"/>
            <w:tcBorders>
              <w:top w:val="nil"/>
              <w:left w:val="nil"/>
              <w:bottom w:val="nil"/>
              <w:right w:val="nil"/>
            </w:tcBorders>
          </w:tcPr>
          <w:p w:rsidRPr="00F30E46" w:rsidR="007A4400" w:rsidP="00D540B7" w:rsidRDefault="007A4400" w14:paraId="1A7C663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350 </w:t>
            </w:r>
          </w:p>
        </w:tc>
        <w:tc>
          <w:tcPr>
            <w:tcW w:w="1063" w:type="dxa"/>
            <w:tcBorders>
              <w:top w:val="nil"/>
              <w:left w:val="nil"/>
              <w:bottom w:val="nil"/>
              <w:right w:val="nil"/>
            </w:tcBorders>
          </w:tcPr>
          <w:p w:rsidRPr="00F30E46" w:rsidR="007A4400" w:rsidP="00D540B7" w:rsidRDefault="007A4400" w14:paraId="3169092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500 </w:t>
            </w:r>
          </w:p>
        </w:tc>
      </w:tr>
      <w:tr xmlns:w14="http://schemas.microsoft.com/office/word/2010/wordml" w:rsidRPr="00F30E46" w:rsidR="007A4400" w:rsidTr="005F0C39" w14:paraId="4EB1EEC3" w14:textId="77777777">
        <w:tc>
          <w:tcPr>
            <w:tcW w:w="1032" w:type="dxa"/>
            <w:tcBorders>
              <w:top w:val="nil"/>
              <w:left w:val="nil"/>
              <w:bottom w:val="nil"/>
              <w:right w:val="nil"/>
            </w:tcBorders>
          </w:tcPr>
          <w:p w:rsidRPr="00F30E46" w:rsidR="007A4400" w:rsidP="00D540B7" w:rsidRDefault="007A4400" w14:paraId="5AD8E22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3979" w:type="dxa"/>
            <w:tcBorders>
              <w:top w:val="nil"/>
              <w:left w:val="nil"/>
              <w:bottom w:val="nil"/>
              <w:right w:val="nil"/>
            </w:tcBorders>
          </w:tcPr>
          <w:p w:rsidRPr="00F30E46" w:rsidR="007A4400" w:rsidP="00D540B7" w:rsidRDefault="007A4400" w14:paraId="4D67D66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Folkhögskolorna</w:t>
            </w:r>
          </w:p>
        </w:tc>
        <w:tc>
          <w:tcPr>
            <w:tcW w:w="1063" w:type="dxa"/>
            <w:tcBorders>
              <w:top w:val="nil"/>
              <w:left w:val="nil"/>
              <w:bottom w:val="nil"/>
              <w:right w:val="nil"/>
            </w:tcBorders>
          </w:tcPr>
          <w:p w:rsidRPr="00F30E46" w:rsidR="007A4400" w:rsidP="00D540B7" w:rsidRDefault="007A4400" w14:paraId="2398A25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260 </w:t>
            </w:r>
          </w:p>
        </w:tc>
        <w:tc>
          <w:tcPr>
            <w:tcW w:w="1064" w:type="dxa"/>
            <w:tcBorders>
              <w:top w:val="nil"/>
              <w:left w:val="nil"/>
              <w:bottom w:val="nil"/>
              <w:right w:val="nil"/>
            </w:tcBorders>
          </w:tcPr>
          <w:p w:rsidRPr="00F30E46" w:rsidR="007A4400" w:rsidP="00D540B7" w:rsidRDefault="007A4400" w14:paraId="31984ED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360 </w:t>
            </w:r>
          </w:p>
        </w:tc>
        <w:tc>
          <w:tcPr>
            <w:tcW w:w="1063" w:type="dxa"/>
            <w:tcBorders>
              <w:top w:val="nil"/>
              <w:left w:val="nil"/>
              <w:bottom w:val="nil"/>
              <w:right w:val="nil"/>
            </w:tcBorders>
          </w:tcPr>
          <w:p w:rsidRPr="00F30E46" w:rsidR="007A4400" w:rsidP="00D540B7" w:rsidRDefault="007A4400" w14:paraId="3B15CEF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360 </w:t>
            </w:r>
          </w:p>
        </w:tc>
      </w:tr>
      <w:tr xmlns:w14="http://schemas.microsoft.com/office/word/2010/wordml" w:rsidRPr="00F30E46" w:rsidR="007A4400" w:rsidTr="005F0C39" w14:paraId="0E83FF4F" w14:textId="77777777">
        <w:tc>
          <w:tcPr>
            <w:tcW w:w="1032" w:type="dxa"/>
            <w:tcBorders>
              <w:top w:val="nil"/>
              <w:left w:val="nil"/>
              <w:bottom w:val="nil"/>
              <w:right w:val="nil"/>
            </w:tcBorders>
          </w:tcPr>
          <w:p w:rsidRPr="00F30E46" w:rsidR="007A4400" w:rsidP="00D540B7" w:rsidRDefault="005F0C39" w14:paraId="1B21938C" w14:textId="29CFA88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 </w:t>
            </w:r>
          </w:p>
        </w:tc>
        <w:tc>
          <w:tcPr>
            <w:tcW w:w="3979" w:type="dxa"/>
            <w:tcBorders>
              <w:top w:val="nil"/>
              <w:left w:val="nil"/>
              <w:bottom w:val="nil"/>
              <w:right w:val="nil"/>
            </w:tcBorders>
          </w:tcPr>
          <w:p w:rsidRPr="00F30E46" w:rsidR="007A4400" w:rsidP="00D540B7" w:rsidRDefault="007A4400" w14:paraId="72261A2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3" w:type="dxa"/>
            <w:tcBorders>
              <w:top w:val="nil"/>
              <w:left w:val="nil"/>
              <w:bottom w:val="nil"/>
              <w:right w:val="nil"/>
            </w:tcBorders>
          </w:tcPr>
          <w:p w:rsidRPr="00F30E46" w:rsidR="007A4400" w:rsidP="00D540B7" w:rsidRDefault="007A4400" w14:paraId="3AC54DA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4" w:type="dxa"/>
            <w:tcBorders>
              <w:top w:val="nil"/>
              <w:left w:val="nil"/>
              <w:bottom w:val="nil"/>
              <w:right w:val="nil"/>
            </w:tcBorders>
          </w:tcPr>
          <w:p w:rsidRPr="00F30E46" w:rsidR="007A4400" w:rsidP="00D540B7" w:rsidRDefault="007A4400" w14:paraId="3E40448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3" w:type="dxa"/>
            <w:tcBorders>
              <w:top w:val="nil"/>
              <w:left w:val="nil"/>
              <w:bottom w:val="nil"/>
              <w:right w:val="nil"/>
            </w:tcBorders>
          </w:tcPr>
          <w:p w:rsidRPr="00F30E46" w:rsidR="007A4400" w:rsidP="00D540B7" w:rsidRDefault="007A4400" w14:paraId="4292A30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r>
      <w:tr xmlns:w14="http://schemas.microsoft.com/office/word/2010/wordml" w:rsidRPr="00F30E46" w:rsidR="007A4400" w:rsidTr="005F0C39" w14:paraId="7A6F094C" w14:textId="77777777">
        <w:tc>
          <w:tcPr>
            <w:tcW w:w="1032" w:type="dxa"/>
            <w:tcBorders>
              <w:top w:val="nil"/>
              <w:left w:val="nil"/>
              <w:bottom w:val="nil"/>
              <w:right w:val="nil"/>
            </w:tcBorders>
          </w:tcPr>
          <w:p w:rsidRPr="00F30E46" w:rsidR="007A4400" w:rsidP="00D540B7" w:rsidRDefault="007A4400" w14:paraId="78E6380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lastRenderedPageBreak/>
              <w:t>UO22</w:t>
            </w:r>
          </w:p>
        </w:tc>
        <w:tc>
          <w:tcPr>
            <w:tcW w:w="3979" w:type="dxa"/>
            <w:tcBorders>
              <w:top w:val="nil"/>
              <w:left w:val="nil"/>
              <w:bottom w:val="nil"/>
              <w:right w:val="nil"/>
            </w:tcBorders>
          </w:tcPr>
          <w:p w:rsidRPr="00F30E46" w:rsidR="007A4400" w:rsidP="00D540B7" w:rsidRDefault="007A4400" w14:paraId="3300B64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i/>
                <w:iCs/>
                <w:color w:val="000000"/>
                <w:kern w:val="0"/>
                <w:sz w:val="20"/>
                <w:szCs w:val="20"/>
                <w14:numSpacing w14:val="default"/>
              </w:rPr>
            </w:pPr>
            <w:r w:rsidRPr="00F30E46">
              <w:rPr>
                <w:rFonts w:ascii="Times New Roman" w:hAnsi="Times New Roman" w:cs="Times New Roman"/>
                <w:i/>
                <w:iCs/>
                <w:color w:val="000000"/>
                <w:kern w:val="0"/>
                <w:sz w:val="20"/>
                <w:szCs w:val="20"/>
                <w14:numSpacing w14:val="default"/>
              </w:rPr>
              <w:t>Kommunikationer</w:t>
            </w:r>
          </w:p>
        </w:tc>
        <w:tc>
          <w:tcPr>
            <w:tcW w:w="1063" w:type="dxa"/>
            <w:tcBorders>
              <w:top w:val="nil"/>
              <w:left w:val="nil"/>
              <w:bottom w:val="nil"/>
              <w:right w:val="nil"/>
            </w:tcBorders>
          </w:tcPr>
          <w:p w:rsidRPr="00F30E46" w:rsidR="007A4400" w:rsidP="00D540B7" w:rsidRDefault="007A4400" w14:paraId="3D5D386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4" w:type="dxa"/>
            <w:tcBorders>
              <w:top w:val="nil"/>
              <w:left w:val="nil"/>
              <w:bottom w:val="nil"/>
              <w:right w:val="nil"/>
            </w:tcBorders>
          </w:tcPr>
          <w:p w:rsidRPr="00F30E46" w:rsidR="007A4400" w:rsidP="00D540B7" w:rsidRDefault="007A4400" w14:paraId="3C4A92C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3" w:type="dxa"/>
            <w:tcBorders>
              <w:top w:val="nil"/>
              <w:left w:val="nil"/>
              <w:bottom w:val="nil"/>
              <w:right w:val="nil"/>
            </w:tcBorders>
          </w:tcPr>
          <w:p w:rsidRPr="00F30E46" w:rsidR="007A4400" w:rsidP="00D540B7" w:rsidRDefault="007A4400" w14:paraId="13ECB1D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r>
      <w:tr xmlns:w14="http://schemas.microsoft.com/office/word/2010/wordml" w:rsidRPr="00F30E46" w:rsidR="007A4400" w:rsidTr="005F0C39" w14:paraId="468CD4B4" w14:textId="77777777">
        <w:tc>
          <w:tcPr>
            <w:tcW w:w="1032" w:type="dxa"/>
            <w:tcBorders>
              <w:top w:val="nil"/>
              <w:left w:val="nil"/>
              <w:bottom w:val="nil"/>
              <w:right w:val="nil"/>
            </w:tcBorders>
          </w:tcPr>
          <w:p w:rsidRPr="00F30E46" w:rsidR="007A4400" w:rsidP="00D540B7" w:rsidRDefault="007A4400" w14:paraId="10C4AF6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3979" w:type="dxa"/>
            <w:tcBorders>
              <w:top w:val="nil"/>
              <w:left w:val="nil"/>
              <w:bottom w:val="nil"/>
              <w:right w:val="nil"/>
            </w:tcBorders>
          </w:tcPr>
          <w:p w:rsidRPr="00F30E46" w:rsidR="007A4400" w:rsidP="00D540B7" w:rsidRDefault="007A4400" w14:paraId="6489F9E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Investeringsstöd kollektivtrafik</w:t>
            </w:r>
          </w:p>
        </w:tc>
        <w:tc>
          <w:tcPr>
            <w:tcW w:w="1063" w:type="dxa"/>
            <w:tcBorders>
              <w:top w:val="nil"/>
              <w:left w:val="nil"/>
              <w:bottom w:val="nil"/>
              <w:right w:val="nil"/>
            </w:tcBorders>
          </w:tcPr>
          <w:p w:rsidRPr="00F30E46" w:rsidR="007A4400" w:rsidP="00D540B7" w:rsidRDefault="007A4400" w14:paraId="1C45EE70" w14:textId="23AAE25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4</w:t>
            </w:r>
            <w:r w:rsidR="007959CA">
              <w:rPr>
                <w:rFonts w:ascii="Times New Roman" w:hAnsi="Times New Roman" w:cs="Times New Roman"/>
                <w:color w:val="000000"/>
                <w:kern w:val="0"/>
                <w:sz w:val="20"/>
                <w:szCs w:val="20"/>
                <w14:numSpacing w14:val="default"/>
              </w:rPr>
              <w:t> </w:t>
            </w:r>
            <w:r w:rsidRPr="00F30E46">
              <w:rPr>
                <w:rFonts w:ascii="Times New Roman" w:hAnsi="Times New Roman" w:cs="Times New Roman"/>
                <w:color w:val="000000"/>
                <w:kern w:val="0"/>
                <w:sz w:val="20"/>
                <w:szCs w:val="20"/>
                <w14:numSpacing w14:val="default"/>
              </w:rPr>
              <w:t xml:space="preserve">000 </w:t>
            </w:r>
          </w:p>
        </w:tc>
        <w:tc>
          <w:tcPr>
            <w:tcW w:w="1064" w:type="dxa"/>
            <w:tcBorders>
              <w:top w:val="nil"/>
              <w:left w:val="nil"/>
              <w:bottom w:val="nil"/>
              <w:right w:val="nil"/>
            </w:tcBorders>
          </w:tcPr>
          <w:p w:rsidRPr="00F30E46" w:rsidR="007A4400" w:rsidP="00D540B7" w:rsidRDefault="007A4400" w14:paraId="41D90366" w14:textId="0DE48DA6">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4</w:t>
            </w:r>
            <w:r w:rsidR="007959CA">
              <w:rPr>
                <w:rFonts w:ascii="Times New Roman" w:hAnsi="Times New Roman" w:cs="Times New Roman"/>
                <w:color w:val="000000"/>
                <w:kern w:val="0"/>
                <w:sz w:val="20"/>
                <w:szCs w:val="20"/>
                <w14:numSpacing w14:val="default"/>
              </w:rPr>
              <w:t> </w:t>
            </w:r>
            <w:r w:rsidRPr="00F30E46">
              <w:rPr>
                <w:rFonts w:ascii="Times New Roman" w:hAnsi="Times New Roman" w:cs="Times New Roman"/>
                <w:color w:val="000000"/>
                <w:kern w:val="0"/>
                <w:sz w:val="20"/>
                <w:szCs w:val="20"/>
                <w14:numSpacing w14:val="default"/>
              </w:rPr>
              <w:t xml:space="preserve">000 </w:t>
            </w:r>
          </w:p>
        </w:tc>
        <w:tc>
          <w:tcPr>
            <w:tcW w:w="1063" w:type="dxa"/>
            <w:tcBorders>
              <w:top w:val="nil"/>
              <w:left w:val="nil"/>
              <w:bottom w:val="nil"/>
              <w:right w:val="nil"/>
            </w:tcBorders>
          </w:tcPr>
          <w:p w:rsidRPr="00F30E46" w:rsidR="007A4400" w:rsidP="00D540B7" w:rsidRDefault="007A4400" w14:paraId="3D64292F" w14:textId="63E6DE0D">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4</w:t>
            </w:r>
            <w:r w:rsidR="007959CA">
              <w:rPr>
                <w:rFonts w:ascii="Times New Roman" w:hAnsi="Times New Roman" w:cs="Times New Roman"/>
                <w:color w:val="000000"/>
                <w:kern w:val="0"/>
                <w:sz w:val="20"/>
                <w:szCs w:val="20"/>
                <w14:numSpacing w14:val="default"/>
              </w:rPr>
              <w:t> </w:t>
            </w:r>
            <w:r w:rsidRPr="00F30E46">
              <w:rPr>
                <w:rFonts w:ascii="Times New Roman" w:hAnsi="Times New Roman" w:cs="Times New Roman"/>
                <w:color w:val="000000"/>
                <w:kern w:val="0"/>
                <w:sz w:val="20"/>
                <w:szCs w:val="20"/>
                <w14:numSpacing w14:val="default"/>
              </w:rPr>
              <w:t xml:space="preserve">000 </w:t>
            </w:r>
          </w:p>
        </w:tc>
      </w:tr>
      <w:tr xmlns:w14="http://schemas.microsoft.com/office/word/2010/wordml" w:rsidRPr="00F30E46" w:rsidR="007A4400" w:rsidTr="005F0C39" w14:paraId="0DE1D637" w14:textId="77777777">
        <w:tc>
          <w:tcPr>
            <w:tcW w:w="1032" w:type="dxa"/>
            <w:tcBorders>
              <w:top w:val="nil"/>
              <w:left w:val="nil"/>
              <w:bottom w:val="nil"/>
              <w:right w:val="nil"/>
            </w:tcBorders>
          </w:tcPr>
          <w:p w:rsidRPr="00F30E46" w:rsidR="007A4400" w:rsidP="00D540B7" w:rsidRDefault="005F0C39" w14:paraId="23C8D50F" w14:textId="1E80FA44">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 </w:t>
            </w:r>
          </w:p>
        </w:tc>
        <w:tc>
          <w:tcPr>
            <w:tcW w:w="3979" w:type="dxa"/>
            <w:tcBorders>
              <w:top w:val="nil"/>
              <w:left w:val="nil"/>
              <w:bottom w:val="nil"/>
              <w:right w:val="nil"/>
            </w:tcBorders>
          </w:tcPr>
          <w:p w:rsidRPr="00F30E46" w:rsidR="007A4400" w:rsidP="00D540B7" w:rsidRDefault="007A4400" w14:paraId="6AA267D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3" w:type="dxa"/>
            <w:tcBorders>
              <w:top w:val="nil"/>
              <w:left w:val="nil"/>
              <w:bottom w:val="nil"/>
              <w:right w:val="nil"/>
            </w:tcBorders>
          </w:tcPr>
          <w:p w:rsidRPr="00F30E46" w:rsidR="007A4400" w:rsidP="00D540B7" w:rsidRDefault="007A4400" w14:paraId="73771A5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4" w:type="dxa"/>
            <w:tcBorders>
              <w:top w:val="nil"/>
              <w:left w:val="nil"/>
              <w:bottom w:val="nil"/>
              <w:right w:val="nil"/>
            </w:tcBorders>
          </w:tcPr>
          <w:p w:rsidRPr="00F30E46" w:rsidR="007A4400" w:rsidP="00D540B7" w:rsidRDefault="007A4400" w14:paraId="3B3B71D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3" w:type="dxa"/>
            <w:tcBorders>
              <w:top w:val="nil"/>
              <w:left w:val="nil"/>
              <w:bottom w:val="nil"/>
              <w:right w:val="nil"/>
            </w:tcBorders>
          </w:tcPr>
          <w:p w:rsidRPr="00F30E46" w:rsidR="007A4400" w:rsidP="00D540B7" w:rsidRDefault="007A4400" w14:paraId="728C5D3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r>
      <w:tr xmlns:w14="http://schemas.microsoft.com/office/word/2010/wordml" w:rsidRPr="00F30E46" w:rsidR="007A4400" w:rsidTr="005F0C39" w14:paraId="05D05C7E" w14:textId="77777777">
        <w:tc>
          <w:tcPr>
            <w:tcW w:w="1032" w:type="dxa"/>
            <w:tcBorders>
              <w:top w:val="nil"/>
              <w:left w:val="nil"/>
              <w:bottom w:val="nil"/>
              <w:right w:val="nil"/>
            </w:tcBorders>
          </w:tcPr>
          <w:p w:rsidRPr="00F30E46" w:rsidR="007A4400" w:rsidP="00D540B7" w:rsidRDefault="007A4400" w14:paraId="2BE3A29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UO25</w:t>
            </w:r>
          </w:p>
        </w:tc>
        <w:tc>
          <w:tcPr>
            <w:tcW w:w="3979" w:type="dxa"/>
            <w:tcBorders>
              <w:top w:val="nil"/>
              <w:left w:val="nil"/>
              <w:bottom w:val="nil"/>
              <w:right w:val="nil"/>
            </w:tcBorders>
          </w:tcPr>
          <w:p w:rsidRPr="00F30E46" w:rsidR="007A4400" w:rsidP="00D540B7" w:rsidRDefault="007A4400" w14:paraId="56E0836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i/>
                <w:iCs/>
                <w:color w:val="000000"/>
                <w:kern w:val="0"/>
                <w:sz w:val="20"/>
                <w:szCs w:val="20"/>
                <w14:numSpacing w14:val="default"/>
              </w:rPr>
            </w:pPr>
            <w:r w:rsidRPr="00F30E46">
              <w:rPr>
                <w:rFonts w:ascii="Times New Roman" w:hAnsi="Times New Roman" w:cs="Times New Roman"/>
                <w:i/>
                <w:iCs/>
                <w:color w:val="000000"/>
                <w:kern w:val="0"/>
                <w:sz w:val="20"/>
                <w:szCs w:val="20"/>
                <w14:numSpacing w14:val="default"/>
              </w:rPr>
              <w:t>Allmänna bidrag till kommuner</w:t>
            </w:r>
          </w:p>
        </w:tc>
        <w:tc>
          <w:tcPr>
            <w:tcW w:w="1063" w:type="dxa"/>
            <w:tcBorders>
              <w:top w:val="nil"/>
              <w:left w:val="nil"/>
              <w:bottom w:val="nil"/>
              <w:right w:val="nil"/>
            </w:tcBorders>
          </w:tcPr>
          <w:p w:rsidRPr="00F30E46" w:rsidR="007A4400" w:rsidP="00D540B7" w:rsidRDefault="007A4400" w14:paraId="7E1E8B8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4" w:type="dxa"/>
            <w:tcBorders>
              <w:top w:val="nil"/>
              <w:left w:val="nil"/>
              <w:bottom w:val="nil"/>
              <w:right w:val="nil"/>
            </w:tcBorders>
          </w:tcPr>
          <w:p w:rsidRPr="00F30E46" w:rsidR="007A4400" w:rsidP="00D540B7" w:rsidRDefault="007A4400" w14:paraId="74DC2E0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3" w:type="dxa"/>
            <w:tcBorders>
              <w:top w:val="nil"/>
              <w:left w:val="nil"/>
              <w:bottom w:val="nil"/>
              <w:right w:val="nil"/>
            </w:tcBorders>
          </w:tcPr>
          <w:p w:rsidRPr="00F30E46" w:rsidR="007A4400" w:rsidP="00D540B7" w:rsidRDefault="007A4400" w14:paraId="3DDDECC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r>
      <w:tr xmlns:w14="http://schemas.microsoft.com/office/word/2010/wordml" w:rsidRPr="00F30E46" w:rsidR="007A4400" w:rsidTr="005F0C39" w14:paraId="36058BB7" w14:textId="77777777">
        <w:tc>
          <w:tcPr>
            <w:tcW w:w="1032" w:type="dxa"/>
            <w:tcBorders>
              <w:top w:val="nil"/>
              <w:left w:val="nil"/>
              <w:bottom w:val="nil"/>
              <w:right w:val="nil"/>
            </w:tcBorders>
          </w:tcPr>
          <w:p w:rsidRPr="00F30E46" w:rsidR="007A4400" w:rsidP="00D540B7" w:rsidRDefault="007A4400" w14:paraId="2578FFF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3979" w:type="dxa"/>
            <w:tcBorders>
              <w:top w:val="nil"/>
              <w:left w:val="nil"/>
              <w:bottom w:val="nil"/>
              <w:right w:val="nil"/>
            </w:tcBorders>
          </w:tcPr>
          <w:p w:rsidRPr="00F30E46" w:rsidR="007A4400" w:rsidP="00D540B7" w:rsidRDefault="007A4400" w14:paraId="2E00E81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Generella statsbidrag; bibehållen personaltäthet</w:t>
            </w:r>
          </w:p>
        </w:tc>
        <w:tc>
          <w:tcPr>
            <w:tcW w:w="1063" w:type="dxa"/>
            <w:tcBorders>
              <w:top w:val="nil"/>
              <w:left w:val="nil"/>
              <w:bottom w:val="nil"/>
              <w:right w:val="nil"/>
            </w:tcBorders>
          </w:tcPr>
          <w:p w:rsidRPr="00F30E46" w:rsidR="007A4400" w:rsidP="00D540B7" w:rsidRDefault="007A4400" w14:paraId="73D5BFFB" w14:textId="269B887C">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20</w:t>
            </w:r>
            <w:r w:rsidR="007959CA">
              <w:rPr>
                <w:rFonts w:ascii="Times New Roman" w:hAnsi="Times New Roman" w:cs="Times New Roman"/>
                <w:color w:val="000000"/>
                <w:kern w:val="0"/>
                <w:sz w:val="20"/>
                <w:szCs w:val="20"/>
                <w14:numSpacing w14:val="default"/>
              </w:rPr>
              <w:t> </w:t>
            </w:r>
            <w:r w:rsidRPr="00F30E46">
              <w:rPr>
                <w:rFonts w:ascii="Times New Roman" w:hAnsi="Times New Roman" w:cs="Times New Roman"/>
                <w:color w:val="000000"/>
                <w:kern w:val="0"/>
                <w:sz w:val="20"/>
                <w:szCs w:val="20"/>
                <w14:numSpacing w14:val="default"/>
              </w:rPr>
              <w:t xml:space="preserve">000 </w:t>
            </w:r>
          </w:p>
        </w:tc>
        <w:tc>
          <w:tcPr>
            <w:tcW w:w="1064" w:type="dxa"/>
            <w:tcBorders>
              <w:top w:val="nil"/>
              <w:left w:val="nil"/>
              <w:bottom w:val="nil"/>
              <w:right w:val="nil"/>
            </w:tcBorders>
          </w:tcPr>
          <w:p w:rsidRPr="00F30E46" w:rsidR="007A4400" w:rsidP="00D540B7" w:rsidRDefault="007A4400" w14:paraId="6A32EE67" w14:textId="3A0F242C">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20</w:t>
            </w:r>
            <w:r w:rsidR="007959CA">
              <w:rPr>
                <w:rFonts w:ascii="Times New Roman" w:hAnsi="Times New Roman" w:cs="Times New Roman"/>
                <w:color w:val="000000"/>
                <w:kern w:val="0"/>
                <w:sz w:val="20"/>
                <w:szCs w:val="20"/>
                <w14:numSpacing w14:val="default"/>
              </w:rPr>
              <w:t> </w:t>
            </w:r>
            <w:r w:rsidRPr="00F30E46">
              <w:rPr>
                <w:rFonts w:ascii="Times New Roman" w:hAnsi="Times New Roman" w:cs="Times New Roman"/>
                <w:color w:val="000000"/>
                <w:kern w:val="0"/>
                <w:sz w:val="20"/>
                <w:szCs w:val="20"/>
                <w14:numSpacing w14:val="default"/>
              </w:rPr>
              <w:t xml:space="preserve">000 </w:t>
            </w:r>
          </w:p>
        </w:tc>
        <w:tc>
          <w:tcPr>
            <w:tcW w:w="1063" w:type="dxa"/>
            <w:tcBorders>
              <w:top w:val="nil"/>
              <w:left w:val="nil"/>
              <w:bottom w:val="nil"/>
              <w:right w:val="nil"/>
            </w:tcBorders>
          </w:tcPr>
          <w:p w:rsidRPr="00F30E46" w:rsidR="007A4400" w:rsidP="00D540B7" w:rsidRDefault="007A4400" w14:paraId="3EF0C6C0" w14:textId="753FECE3">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20</w:t>
            </w:r>
            <w:r w:rsidR="007959CA">
              <w:rPr>
                <w:rFonts w:ascii="Times New Roman" w:hAnsi="Times New Roman" w:cs="Times New Roman"/>
                <w:color w:val="000000"/>
                <w:kern w:val="0"/>
                <w:sz w:val="20"/>
                <w:szCs w:val="20"/>
                <w14:numSpacing w14:val="default"/>
              </w:rPr>
              <w:t> </w:t>
            </w:r>
            <w:r w:rsidRPr="00F30E46">
              <w:rPr>
                <w:rFonts w:ascii="Times New Roman" w:hAnsi="Times New Roman" w:cs="Times New Roman"/>
                <w:color w:val="000000"/>
                <w:kern w:val="0"/>
                <w:sz w:val="20"/>
                <w:szCs w:val="20"/>
                <w14:numSpacing w14:val="default"/>
              </w:rPr>
              <w:t xml:space="preserve">000 </w:t>
            </w:r>
          </w:p>
        </w:tc>
      </w:tr>
      <w:tr xmlns:w14="http://schemas.microsoft.com/office/word/2010/wordml" w:rsidRPr="00F30E46" w:rsidR="007A4400" w:rsidTr="005F0C39" w14:paraId="53D4C834" w14:textId="77777777">
        <w:tc>
          <w:tcPr>
            <w:tcW w:w="1032" w:type="dxa"/>
            <w:tcBorders>
              <w:top w:val="nil"/>
              <w:left w:val="nil"/>
              <w:bottom w:val="nil"/>
              <w:right w:val="nil"/>
            </w:tcBorders>
          </w:tcPr>
          <w:p w:rsidRPr="00F30E46" w:rsidR="007A4400" w:rsidP="00D540B7" w:rsidRDefault="007A4400" w14:paraId="0DCDCEC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3979" w:type="dxa"/>
            <w:tcBorders>
              <w:top w:val="nil"/>
              <w:left w:val="nil"/>
              <w:bottom w:val="nil"/>
              <w:right w:val="nil"/>
            </w:tcBorders>
          </w:tcPr>
          <w:p w:rsidRPr="00F30E46" w:rsidR="007A4400" w:rsidP="00D540B7" w:rsidRDefault="007A4400" w14:paraId="2B81DC2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Investeringsstöd samhällsfastigheter</w:t>
            </w:r>
          </w:p>
        </w:tc>
        <w:tc>
          <w:tcPr>
            <w:tcW w:w="1063" w:type="dxa"/>
            <w:tcBorders>
              <w:top w:val="nil"/>
              <w:left w:val="nil"/>
              <w:bottom w:val="nil"/>
              <w:right w:val="nil"/>
            </w:tcBorders>
          </w:tcPr>
          <w:p w:rsidRPr="00F30E46" w:rsidR="007A4400" w:rsidP="00D540B7" w:rsidRDefault="007A4400" w14:paraId="2FE8227B" w14:textId="4A5630D5">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2</w:t>
            </w:r>
            <w:r w:rsidR="007959CA">
              <w:rPr>
                <w:rFonts w:ascii="Times New Roman" w:hAnsi="Times New Roman" w:cs="Times New Roman"/>
                <w:color w:val="000000"/>
                <w:kern w:val="0"/>
                <w:sz w:val="20"/>
                <w:szCs w:val="20"/>
                <w14:numSpacing w14:val="default"/>
              </w:rPr>
              <w:t> </w:t>
            </w:r>
            <w:r w:rsidRPr="00F30E46">
              <w:rPr>
                <w:rFonts w:ascii="Times New Roman" w:hAnsi="Times New Roman" w:cs="Times New Roman"/>
                <w:color w:val="000000"/>
                <w:kern w:val="0"/>
                <w:sz w:val="20"/>
                <w:szCs w:val="20"/>
                <w14:numSpacing w14:val="default"/>
              </w:rPr>
              <w:t xml:space="preserve">000 </w:t>
            </w:r>
          </w:p>
        </w:tc>
        <w:tc>
          <w:tcPr>
            <w:tcW w:w="1064" w:type="dxa"/>
            <w:tcBorders>
              <w:top w:val="nil"/>
              <w:left w:val="nil"/>
              <w:bottom w:val="nil"/>
              <w:right w:val="nil"/>
            </w:tcBorders>
          </w:tcPr>
          <w:p w:rsidRPr="00F30E46" w:rsidR="007A4400" w:rsidP="00D540B7" w:rsidRDefault="007A4400" w14:paraId="777F9FBF" w14:textId="707B8273">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2</w:t>
            </w:r>
            <w:r w:rsidR="007959CA">
              <w:rPr>
                <w:rFonts w:ascii="Times New Roman" w:hAnsi="Times New Roman" w:cs="Times New Roman"/>
                <w:color w:val="000000"/>
                <w:kern w:val="0"/>
                <w:sz w:val="20"/>
                <w:szCs w:val="20"/>
                <w14:numSpacing w14:val="default"/>
              </w:rPr>
              <w:t> </w:t>
            </w:r>
            <w:r w:rsidRPr="00F30E46">
              <w:rPr>
                <w:rFonts w:ascii="Times New Roman" w:hAnsi="Times New Roman" w:cs="Times New Roman"/>
                <w:color w:val="000000"/>
                <w:kern w:val="0"/>
                <w:sz w:val="20"/>
                <w:szCs w:val="20"/>
                <w14:numSpacing w14:val="default"/>
              </w:rPr>
              <w:t xml:space="preserve">000 </w:t>
            </w:r>
          </w:p>
        </w:tc>
        <w:tc>
          <w:tcPr>
            <w:tcW w:w="1063" w:type="dxa"/>
            <w:tcBorders>
              <w:top w:val="nil"/>
              <w:left w:val="nil"/>
              <w:bottom w:val="nil"/>
              <w:right w:val="nil"/>
            </w:tcBorders>
          </w:tcPr>
          <w:p w:rsidRPr="00F30E46" w:rsidR="007A4400" w:rsidP="00D540B7" w:rsidRDefault="007A4400" w14:paraId="76206522" w14:textId="6F5BD5EE">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2</w:t>
            </w:r>
            <w:r w:rsidR="007959CA">
              <w:rPr>
                <w:rFonts w:ascii="Times New Roman" w:hAnsi="Times New Roman" w:cs="Times New Roman"/>
                <w:color w:val="000000"/>
                <w:kern w:val="0"/>
                <w:sz w:val="20"/>
                <w:szCs w:val="20"/>
                <w14:numSpacing w14:val="default"/>
              </w:rPr>
              <w:t> </w:t>
            </w:r>
            <w:r w:rsidRPr="00F30E46">
              <w:rPr>
                <w:rFonts w:ascii="Times New Roman" w:hAnsi="Times New Roman" w:cs="Times New Roman"/>
                <w:color w:val="000000"/>
                <w:kern w:val="0"/>
                <w:sz w:val="20"/>
                <w:szCs w:val="20"/>
                <w14:numSpacing w14:val="default"/>
              </w:rPr>
              <w:t xml:space="preserve">000 </w:t>
            </w:r>
          </w:p>
        </w:tc>
      </w:tr>
      <w:tr xmlns:w14="http://schemas.microsoft.com/office/word/2010/wordml" w:rsidRPr="00F30E46" w:rsidR="007A4400" w:rsidTr="005F0C39" w14:paraId="3F14D73E" w14:textId="77777777">
        <w:tc>
          <w:tcPr>
            <w:tcW w:w="1032" w:type="dxa"/>
            <w:tcBorders>
              <w:top w:val="nil"/>
              <w:left w:val="nil"/>
              <w:bottom w:val="nil"/>
              <w:right w:val="nil"/>
            </w:tcBorders>
          </w:tcPr>
          <w:p w:rsidRPr="00F30E46" w:rsidR="007A4400" w:rsidP="00D540B7" w:rsidRDefault="007A4400" w14:paraId="251160A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3979" w:type="dxa"/>
            <w:tcBorders>
              <w:top w:val="nil"/>
              <w:left w:val="nil"/>
              <w:bottom w:val="nil"/>
              <w:right w:val="nil"/>
            </w:tcBorders>
          </w:tcPr>
          <w:p w:rsidRPr="00F30E46" w:rsidR="007A4400" w:rsidP="00D540B7" w:rsidRDefault="007A4400" w14:paraId="26B6113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Sjukvård glesbygd</w:t>
            </w:r>
          </w:p>
        </w:tc>
        <w:tc>
          <w:tcPr>
            <w:tcW w:w="1063" w:type="dxa"/>
            <w:tcBorders>
              <w:top w:val="nil"/>
              <w:left w:val="nil"/>
              <w:bottom w:val="nil"/>
              <w:right w:val="nil"/>
            </w:tcBorders>
          </w:tcPr>
          <w:p w:rsidRPr="00F30E46" w:rsidR="007A4400" w:rsidP="00D540B7" w:rsidRDefault="007A4400" w14:paraId="31BEE19E" w14:textId="5BA1E81F">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1</w:t>
            </w:r>
            <w:r w:rsidR="007959CA">
              <w:rPr>
                <w:rFonts w:ascii="Times New Roman" w:hAnsi="Times New Roman" w:cs="Times New Roman"/>
                <w:color w:val="000000"/>
                <w:kern w:val="0"/>
                <w:sz w:val="20"/>
                <w:szCs w:val="20"/>
                <w14:numSpacing w14:val="default"/>
              </w:rPr>
              <w:t> </w:t>
            </w:r>
            <w:r w:rsidRPr="00F30E46">
              <w:rPr>
                <w:rFonts w:ascii="Times New Roman" w:hAnsi="Times New Roman" w:cs="Times New Roman"/>
                <w:color w:val="000000"/>
                <w:kern w:val="0"/>
                <w:sz w:val="20"/>
                <w:szCs w:val="20"/>
                <w14:numSpacing w14:val="default"/>
              </w:rPr>
              <w:t xml:space="preserve">000 </w:t>
            </w:r>
          </w:p>
        </w:tc>
        <w:tc>
          <w:tcPr>
            <w:tcW w:w="1064" w:type="dxa"/>
            <w:tcBorders>
              <w:top w:val="nil"/>
              <w:left w:val="nil"/>
              <w:bottom w:val="nil"/>
              <w:right w:val="nil"/>
            </w:tcBorders>
          </w:tcPr>
          <w:p w:rsidRPr="00F30E46" w:rsidR="007A4400" w:rsidP="00D540B7" w:rsidRDefault="007A4400" w14:paraId="02E22931" w14:textId="1D760D8F">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1</w:t>
            </w:r>
            <w:r w:rsidR="007959CA">
              <w:rPr>
                <w:rFonts w:ascii="Times New Roman" w:hAnsi="Times New Roman" w:cs="Times New Roman"/>
                <w:color w:val="000000"/>
                <w:kern w:val="0"/>
                <w:sz w:val="20"/>
                <w:szCs w:val="20"/>
                <w14:numSpacing w14:val="default"/>
              </w:rPr>
              <w:t> </w:t>
            </w:r>
            <w:r w:rsidRPr="00F30E46">
              <w:rPr>
                <w:rFonts w:ascii="Times New Roman" w:hAnsi="Times New Roman" w:cs="Times New Roman"/>
                <w:color w:val="000000"/>
                <w:kern w:val="0"/>
                <w:sz w:val="20"/>
                <w:szCs w:val="20"/>
                <w14:numSpacing w14:val="default"/>
              </w:rPr>
              <w:t xml:space="preserve">000 </w:t>
            </w:r>
          </w:p>
        </w:tc>
        <w:tc>
          <w:tcPr>
            <w:tcW w:w="1063" w:type="dxa"/>
            <w:tcBorders>
              <w:top w:val="nil"/>
              <w:left w:val="nil"/>
              <w:bottom w:val="nil"/>
              <w:right w:val="nil"/>
            </w:tcBorders>
          </w:tcPr>
          <w:p w:rsidRPr="00F30E46" w:rsidR="007A4400" w:rsidP="00D540B7" w:rsidRDefault="007A4400" w14:paraId="3952F885" w14:textId="032E1F39">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1</w:t>
            </w:r>
            <w:r w:rsidR="007959CA">
              <w:rPr>
                <w:rFonts w:ascii="Times New Roman" w:hAnsi="Times New Roman" w:cs="Times New Roman"/>
                <w:color w:val="000000"/>
                <w:kern w:val="0"/>
                <w:sz w:val="20"/>
                <w:szCs w:val="20"/>
                <w14:numSpacing w14:val="default"/>
              </w:rPr>
              <w:t> </w:t>
            </w:r>
            <w:r w:rsidRPr="00F30E46">
              <w:rPr>
                <w:rFonts w:ascii="Times New Roman" w:hAnsi="Times New Roman" w:cs="Times New Roman"/>
                <w:color w:val="000000"/>
                <w:kern w:val="0"/>
                <w:sz w:val="20"/>
                <w:szCs w:val="20"/>
                <w14:numSpacing w14:val="default"/>
              </w:rPr>
              <w:t xml:space="preserve">000 </w:t>
            </w:r>
          </w:p>
        </w:tc>
      </w:tr>
      <w:tr xmlns:w14="http://schemas.microsoft.com/office/word/2010/wordml" w:rsidRPr="00F30E46" w:rsidR="007A4400" w:rsidTr="005F0C39" w14:paraId="3BC2560D" w14:textId="77777777">
        <w:tc>
          <w:tcPr>
            <w:tcW w:w="1032" w:type="dxa"/>
            <w:tcBorders>
              <w:top w:val="nil"/>
              <w:left w:val="nil"/>
              <w:bottom w:val="nil"/>
              <w:right w:val="nil"/>
            </w:tcBorders>
          </w:tcPr>
          <w:p w:rsidRPr="00F30E46" w:rsidR="007A4400" w:rsidP="00D540B7" w:rsidRDefault="007A4400" w14:paraId="1D92369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3979" w:type="dxa"/>
            <w:tcBorders>
              <w:top w:val="nil"/>
              <w:left w:val="nil"/>
              <w:bottom w:val="nil"/>
              <w:right w:val="nil"/>
            </w:tcBorders>
          </w:tcPr>
          <w:p w:rsidRPr="00F30E46" w:rsidR="007A4400" w:rsidP="00D540B7" w:rsidRDefault="007A4400" w14:paraId="0D45539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Socialtjänsten</w:t>
            </w:r>
          </w:p>
        </w:tc>
        <w:tc>
          <w:tcPr>
            <w:tcW w:w="1063" w:type="dxa"/>
            <w:tcBorders>
              <w:top w:val="nil"/>
              <w:left w:val="nil"/>
              <w:bottom w:val="nil"/>
              <w:right w:val="nil"/>
            </w:tcBorders>
          </w:tcPr>
          <w:p w:rsidRPr="00F30E46" w:rsidR="007A4400" w:rsidP="00D540B7" w:rsidRDefault="007A4400" w14:paraId="37A490B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350 </w:t>
            </w:r>
          </w:p>
        </w:tc>
        <w:tc>
          <w:tcPr>
            <w:tcW w:w="1064" w:type="dxa"/>
            <w:tcBorders>
              <w:top w:val="nil"/>
              <w:left w:val="nil"/>
              <w:bottom w:val="nil"/>
              <w:right w:val="nil"/>
            </w:tcBorders>
          </w:tcPr>
          <w:p w:rsidRPr="00F30E46" w:rsidR="007A4400" w:rsidP="00D540B7" w:rsidRDefault="007A4400" w14:paraId="3F4F78B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350 </w:t>
            </w:r>
          </w:p>
        </w:tc>
        <w:tc>
          <w:tcPr>
            <w:tcW w:w="1063" w:type="dxa"/>
            <w:tcBorders>
              <w:top w:val="nil"/>
              <w:left w:val="nil"/>
              <w:bottom w:val="nil"/>
              <w:right w:val="nil"/>
            </w:tcBorders>
          </w:tcPr>
          <w:p w:rsidRPr="00F30E46" w:rsidR="007A4400" w:rsidP="00D540B7" w:rsidRDefault="007A4400" w14:paraId="66D6067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sidRPr="00F30E46">
              <w:rPr>
                <w:rFonts w:ascii="Times New Roman" w:hAnsi="Times New Roman" w:cs="Times New Roman"/>
                <w:color w:val="000000"/>
                <w:kern w:val="0"/>
                <w:sz w:val="20"/>
                <w:szCs w:val="20"/>
                <w14:numSpacing w14:val="default"/>
              </w:rPr>
              <w:t xml:space="preserve">350 </w:t>
            </w:r>
          </w:p>
        </w:tc>
      </w:tr>
      <w:tr xmlns:w14="http://schemas.microsoft.com/office/word/2010/wordml" w:rsidRPr="00F30E46" w:rsidR="007A4400" w:rsidTr="005F0C39" w14:paraId="27C2A8AC" w14:textId="77777777">
        <w:tc>
          <w:tcPr>
            <w:tcW w:w="1032" w:type="dxa"/>
            <w:tcBorders>
              <w:top w:val="nil"/>
              <w:left w:val="nil"/>
              <w:right w:val="nil"/>
            </w:tcBorders>
          </w:tcPr>
          <w:p w:rsidRPr="00F30E46" w:rsidR="007A4400" w:rsidP="00D540B7" w:rsidRDefault="005F0C39" w14:paraId="296BF642" w14:textId="550DD785">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 </w:t>
            </w:r>
          </w:p>
        </w:tc>
        <w:tc>
          <w:tcPr>
            <w:tcW w:w="3979" w:type="dxa"/>
            <w:tcBorders>
              <w:top w:val="nil"/>
              <w:left w:val="nil"/>
              <w:right w:val="nil"/>
            </w:tcBorders>
          </w:tcPr>
          <w:p w:rsidRPr="00F30E46" w:rsidR="007A4400" w:rsidP="00D540B7" w:rsidRDefault="007A4400" w14:paraId="2DD30B0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3" w:type="dxa"/>
            <w:tcBorders>
              <w:top w:val="nil"/>
              <w:left w:val="nil"/>
              <w:right w:val="nil"/>
            </w:tcBorders>
          </w:tcPr>
          <w:p w:rsidRPr="00F30E46" w:rsidR="007A4400" w:rsidP="00D540B7" w:rsidRDefault="007A4400" w14:paraId="145B0F9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4" w:type="dxa"/>
            <w:tcBorders>
              <w:top w:val="nil"/>
              <w:left w:val="nil"/>
              <w:right w:val="nil"/>
            </w:tcBorders>
          </w:tcPr>
          <w:p w:rsidRPr="00F30E46" w:rsidR="007A4400" w:rsidP="00D540B7" w:rsidRDefault="007A4400" w14:paraId="0471097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1063" w:type="dxa"/>
            <w:tcBorders>
              <w:top w:val="nil"/>
              <w:left w:val="nil"/>
              <w:right w:val="nil"/>
            </w:tcBorders>
          </w:tcPr>
          <w:p w:rsidRPr="00F30E46" w:rsidR="007A4400" w:rsidP="00D540B7" w:rsidRDefault="007A4400" w14:paraId="7F84E14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r>
      <w:tr xmlns:w14="http://schemas.microsoft.com/office/word/2010/wordml" w:rsidRPr="00F30E46" w:rsidR="007A4400" w:rsidTr="005F0C39" w14:paraId="67108262" w14:textId="77777777">
        <w:tc>
          <w:tcPr>
            <w:tcW w:w="1032" w:type="dxa"/>
            <w:tcBorders>
              <w:left w:val="nil"/>
              <w:bottom w:val="single" w:color="auto" w:sz="4" w:space="0"/>
              <w:right w:val="nil"/>
            </w:tcBorders>
          </w:tcPr>
          <w:p w:rsidRPr="00F30E46" w:rsidR="007A4400" w:rsidP="00D540B7" w:rsidRDefault="007A4400" w14:paraId="71CDA68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color w:val="000000"/>
                <w:kern w:val="0"/>
                <w:sz w:val="20"/>
                <w:szCs w:val="20"/>
                <w14:numSpacing w14:val="default"/>
              </w:rPr>
            </w:pPr>
          </w:p>
        </w:tc>
        <w:tc>
          <w:tcPr>
            <w:tcW w:w="3979" w:type="dxa"/>
            <w:tcBorders>
              <w:left w:val="nil"/>
              <w:bottom w:val="single" w:color="auto" w:sz="4" w:space="0"/>
              <w:right w:val="nil"/>
            </w:tcBorders>
          </w:tcPr>
          <w:p w:rsidRPr="00F30E46" w:rsidR="007A4400" w:rsidP="00D540B7" w:rsidRDefault="007A4400" w14:paraId="797A4CE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rPr>
                <w:rFonts w:ascii="Times New Roman" w:hAnsi="Times New Roman" w:cs="Times New Roman"/>
                <w:b/>
                <w:bCs/>
                <w:color w:val="000000"/>
                <w:kern w:val="0"/>
                <w:sz w:val="20"/>
                <w:szCs w:val="20"/>
                <w14:numSpacing w14:val="default"/>
              </w:rPr>
            </w:pPr>
            <w:r w:rsidRPr="00F30E46">
              <w:rPr>
                <w:rFonts w:ascii="Times New Roman" w:hAnsi="Times New Roman" w:cs="Times New Roman"/>
                <w:b/>
                <w:bCs/>
                <w:color w:val="000000"/>
                <w:kern w:val="0"/>
                <w:sz w:val="20"/>
                <w:szCs w:val="20"/>
                <w14:numSpacing w14:val="default"/>
              </w:rPr>
              <w:t>Summa</w:t>
            </w:r>
          </w:p>
        </w:tc>
        <w:tc>
          <w:tcPr>
            <w:tcW w:w="1063" w:type="dxa"/>
            <w:tcBorders>
              <w:left w:val="nil"/>
              <w:bottom w:val="single" w:color="auto" w:sz="4" w:space="0"/>
              <w:right w:val="nil"/>
            </w:tcBorders>
          </w:tcPr>
          <w:p w:rsidRPr="00F30E46" w:rsidR="007A4400" w:rsidP="00D540B7" w:rsidRDefault="007A4400" w14:paraId="63E60FD0" w14:textId="45B13E6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b/>
                <w:bCs/>
                <w:color w:val="000000"/>
                <w:kern w:val="0"/>
                <w:sz w:val="20"/>
                <w:szCs w:val="20"/>
                <w14:numSpacing w14:val="default"/>
              </w:rPr>
            </w:pPr>
            <w:r w:rsidRPr="00F30E46">
              <w:rPr>
                <w:rFonts w:ascii="Times New Roman" w:hAnsi="Times New Roman" w:cs="Times New Roman"/>
                <w:b/>
                <w:bCs/>
                <w:color w:val="000000"/>
                <w:kern w:val="0"/>
                <w:sz w:val="20"/>
                <w:szCs w:val="20"/>
                <w14:numSpacing w14:val="default"/>
              </w:rPr>
              <w:t>23</w:t>
            </w:r>
            <w:r w:rsidR="007959CA">
              <w:rPr>
                <w:rFonts w:ascii="Times New Roman" w:hAnsi="Times New Roman" w:cs="Times New Roman"/>
                <w:b/>
                <w:bCs/>
                <w:color w:val="000000"/>
                <w:kern w:val="0"/>
                <w:sz w:val="20"/>
                <w:szCs w:val="20"/>
                <w14:numSpacing w14:val="default"/>
              </w:rPr>
              <w:t> </w:t>
            </w:r>
            <w:r w:rsidRPr="00F30E46">
              <w:rPr>
                <w:rFonts w:ascii="Times New Roman" w:hAnsi="Times New Roman" w:cs="Times New Roman"/>
                <w:b/>
                <w:bCs/>
                <w:color w:val="000000"/>
                <w:kern w:val="0"/>
                <w:sz w:val="20"/>
                <w:szCs w:val="20"/>
                <w14:numSpacing w14:val="default"/>
              </w:rPr>
              <w:t xml:space="preserve">480 </w:t>
            </w:r>
          </w:p>
        </w:tc>
        <w:tc>
          <w:tcPr>
            <w:tcW w:w="1064" w:type="dxa"/>
            <w:tcBorders>
              <w:left w:val="nil"/>
              <w:bottom w:val="single" w:color="auto" w:sz="4" w:space="0"/>
              <w:right w:val="nil"/>
            </w:tcBorders>
          </w:tcPr>
          <w:p w:rsidRPr="00F30E46" w:rsidR="007A4400" w:rsidP="00D540B7" w:rsidRDefault="007A4400" w14:paraId="0BF9982D" w14:textId="7EC0AA83">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b/>
                <w:bCs/>
                <w:color w:val="000000"/>
                <w:kern w:val="0"/>
                <w:sz w:val="20"/>
                <w:szCs w:val="20"/>
                <w14:numSpacing w14:val="default"/>
              </w:rPr>
            </w:pPr>
            <w:r w:rsidRPr="00F30E46">
              <w:rPr>
                <w:rFonts w:ascii="Times New Roman" w:hAnsi="Times New Roman" w:cs="Times New Roman"/>
                <w:b/>
                <w:bCs/>
                <w:color w:val="000000"/>
                <w:kern w:val="0"/>
                <w:sz w:val="20"/>
                <w:szCs w:val="20"/>
                <w14:numSpacing w14:val="default"/>
              </w:rPr>
              <w:t>24</w:t>
            </w:r>
            <w:r w:rsidR="007959CA">
              <w:rPr>
                <w:rFonts w:ascii="Times New Roman" w:hAnsi="Times New Roman" w:cs="Times New Roman"/>
                <w:b/>
                <w:bCs/>
                <w:color w:val="000000"/>
                <w:kern w:val="0"/>
                <w:sz w:val="20"/>
                <w:szCs w:val="20"/>
                <w14:numSpacing w14:val="default"/>
              </w:rPr>
              <w:t> </w:t>
            </w:r>
            <w:r w:rsidRPr="00F30E46">
              <w:rPr>
                <w:rFonts w:ascii="Times New Roman" w:hAnsi="Times New Roman" w:cs="Times New Roman"/>
                <w:b/>
                <w:bCs/>
                <w:color w:val="000000"/>
                <w:kern w:val="0"/>
                <w:sz w:val="20"/>
                <w:szCs w:val="20"/>
                <w14:numSpacing w14:val="default"/>
              </w:rPr>
              <w:t xml:space="preserve">170 </w:t>
            </w:r>
          </w:p>
        </w:tc>
        <w:tc>
          <w:tcPr>
            <w:tcW w:w="1063" w:type="dxa"/>
            <w:tcBorders>
              <w:left w:val="nil"/>
              <w:bottom w:val="single" w:color="auto" w:sz="4" w:space="0"/>
              <w:right w:val="nil"/>
            </w:tcBorders>
          </w:tcPr>
          <w:p w:rsidRPr="00F30E46" w:rsidR="007A4400" w:rsidP="00D540B7" w:rsidRDefault="007A4400" w14:paraId="014FA243" w14:textId="6676D748">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exact"/>
              <w:ind w:firstLine="0"/>
              <w:jc w:val="right"/>
              <w:rPr>
                <w:rFonts w:ascii="Times New Roman" w:hAnsi="Times New Roman" w:cs="Times New Roman"/>
                <w:b/>
                <w:bCs/>
                <w:color w:val="000000"/>
                <w:kern w:val="0"/>
                <w:sz w:val="20"/>
                <w:szCs w:val="20"/>
                <w14:numSpacing w14:val="default"/>
              </w:rPr>
            </w:pPr>
            <w:r w:rsidRPr="00F30E46">
              <w:rPr>
                <w:rFonts w:ascii="Times New Roman" w:hAnsi="Times New Roman" w:cs="Times New Roman"/>
                <w:b/>
                <w:bCs/>
                <w:color w:val="000000"/>
                <w:kern w:val="0"/>
                <w:sz w:val="20"/>
                <w:szCs w:val="20"/>
                <w14:numSpacing w14:val="default"/>
              </w:rPr>
              <w:t>27</w:t>
            </w:r>
            <w:r w:rsidR="007959CA">
              <w:rPr>
                <w:rFonts w:ascii="Times New Roman" w:hAnsi="Times New Roman" w:cs="Times New Roman"/>
                <w:b/>
                <w:bCs/>
                <w:color w:val="000000"/>
                <w:kern w:val="0"/>
                <w:sz w:val="20"/>
                <w:szCs w:val="20"/>
                <w14:numSpacing w14:val="default"/>
              </w:rPr>
              <w:t> </w:t>
            </w:r>
            <w:r w:rsidRPr="00F30E46">
              <w:rPr>
                <w:rFonts w:ascii="Times New Roman" w:hAnsi="Times New Roman" w:cs="Times New Roman"/>
                <w:b/>
                <w:bCs/>
                <w:color w:val="000000"/>
                <w:kern w:val="0"/>
                <w:sz w:val="20"/>
                <w:szCs w:val="20"/>
                <w14:numSpacing w14:val="default"/>
              </w:rPr>
              <w:t xml:space="preserve">835 </w:t>
            </w:r>
          </w:p>
        </w:tc>
      </w:tr>
    </w:tbl>
    <w:p xmlns:w14="http://schemas.microsoft.com/office/word/2010/wordml" w:rsidRPr="005F0C39" w:rsidR="005C0519" w:rsidP="005F0C39" w:rsidRDefault="005C0519" w14:paraId="0EEE940A" w14:textId="16D393B7">
      <w:pPr>
        <w:pStyle w:val="Rubrik2"/>
      </w:pPr>
      <w:r w:rsidRPr="005F0C39">
        <w:t>Nytt anslag: Investeringsstöd samhällsfastigheter</w:t>
      </w:r>
    </w:p>
    <w:p xmlns:w14="http://schemas.microsoft.com/office/word/2010/wordml" w:rsidRPr="00F30E46" w:rsidR="005C0519" w:rsidP="005F0C39" w:rsidRDefault="007B3F07" w14:paraId="23D622B7" w14:textId="5F273778">
      <w:pPr>
        <w:pStyle w:val="Normalutanindragellerluft"/>
      </w:pPr>
      <w:r w:rsidRPr="00F30E46">
        <w:t xml:space="preserve">I landets kommuner och regioner finns stora eftersatta investeringsbehov. Det handlar </w:t>
      </w:r>
      <w:r w:rsidRPr="00F30E46" w:rsidR="00701DCC">
        <w:t xml:space="preserve">om allt från </w:t>
      </w:r>
      <w:r w:rsidRPr="00F30E46">
        <w:t>sjukhus, äldreboenden, skolbyggnader m.m. till vatten och avlopp. Vänster</w:t>
      </w:r>
      <w:r w:rsidR="005F0C39">
        <w:softHyphen/>
      </w:r>
      <w:r w:rsidRPr="00F30E46">
        <w:t xml:space="preserve">partiet föreslår därför att ett särskilt investeringsstöd för samhällsfastigheter införs. </w:t>
      </w:r>
      <w:r w:rsidRPr="00F30E46" w:rsidR="005C0519">
        <w:t xml:space="preserve">Vi föreslår att ett nytt anslag upprättas för ändamålet och att det tillförs </w:t>
      </w:r>
      <w:r w:rsidRPr="00F30E46">
        <w:t>2</w:t>
      </w:r>
      <w:r w:rsidR="007959CA">
        <w:t> </w:t>
      </w:r>
      <w:r w:rsidRPr="00F30E46" w:rsidR="005C0519">
        <w:t>miljarder kronor per år.</w:t>
      </w:r>
    </w:p>
    <w:sdt>
      <w:sdtPr>
        <w:alias w:val="CC_Underskrifter"/>
        <w:tag w:val="CC_Underskrifter"/>
        <w:id w:val="583496634"/>
        <w:lock w:val="sdtContentLocked"/>
        <w:placeholder>
          <w:docPart w:val="547DFD2F23764AEAB2761AA8A66764A3"/>
        </w:placeholder>
      </w:sdtPr>
      <w:sdtEndPr/>
      <w:sdtContent>
        <w:p xmlns:w14="http://schemas.microsoft.com/office/word/2010/wordml" w:rsidR="00F30E46" w:rsidP="00F30E46" w:rsidRDefault="00F30E46" w14:paraId="1B7D1C88" w14:textId="77777777"/>
        <w:p xmlns:w14="http://schemas.microsoft.com/office/word/2010/wordml" w:rsidRPr="008E0FE2" w:rsidR="004801AC" w:rsidP="00F30E46" w:rsidRDefault="00D540B7" w14:paraId="07C2CE41" w14:textId="1126BA2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
            </w:r>
          </w:p>
        </w:tc>
      </w:tr>
    </w:tbl>
    <w:p xmlns:w14="http://schemas.microsoft.com/office/word/2010/wordml" w:rsidR="0000416B" w:rsidRDefault="0000416B" w14:paraId="4EC35F6B" w14:textId="77777777"/>
    <w:sectPr w:rsidR="0000416B"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4413A" w14:textId="77777777" w:rsidR="0033386D" w:rsidRDefault="0033386D" w:rsidP="000C1CAD">
      <w:pPr>
        <w:spacing w:line="240" w:lineRule="auto"/>
      </w:pPr>
      <w:r>
        <w:separator/>
      </w:r>
    </w:p>
  </w:endnote>
  <w:endnote w:type="continuationSeparator" w:id="0">
    <w:p w14:paraId="1DA49CC5" w14:textId="77777777" w:rsidR="0033386D" w:rsidRDefault="003338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C0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6A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E0F8" w14:textId="4A669962" w:rsidR="00262EA3" w:rsidRPr="00F30E46" w:rsidRDefault="00262EA3" w:rsidP="00F30E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5676" w14:textId="77777777" w:rsidR="0033386D" w:rsidRDefault="0033386D" w:rsidP="000C1CAD">
      <w:pPr>
        <w:spacing w:line="240" w:lineRule="auto"/>
      </w:pPr>
      <w:r>
        <w:separator/>
      </w:r>
    </w:p>
  </w:footnote>
  <w:footnote w:type="continuationSeparator" w:id="0">
    <w:p w14:paraId="7020B925" w14:textId="77777777" w:rsidR="0033386D" w:rsidRDefault="003338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9B80F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D86860" wp14:anchorId="0FDC9F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40B7" w14:paraId="4CFE9F15" w14:textId="6E803496">
                          <w:pPr>
                            <w:jc w:val="right"/>
                          </w:pPr>
                          <w:sdt>
                            <w:sdtPr>
                              <w:alias w:val="CC_Noformat_Partikod"/>
                              <w:tag w:val="CC_Noformat_Partikod"/>
                              <w:id w:val="-53464382"/>
                              <w:text/>
                            </w:sdtPr>
                            <w:sdtEndPr/>
                            <w:sdtContent>
                              <w:r w:rsidR="00AD09AA">
                                <w:t>V</w:t>
                              </w:r>
                            </w:sdtContent>
                          </w:sdt>
                          <w:sdt>
                            <w:sdtPr>
                              <w:alias w:val="CC_Noformat_Partinummer"/>
                              <w:tag w:val="CC_Noformat_Partinummer"/>
                              <w:id w:val="-1709555926"/>
                              <w:text/>
                            </w:sdtPr>
                            <w:sdtEndPr/>
                            <w:sdtContent>
                              <w:r w:rsidR="006A0F79">
                                <w:t>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DC9F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40B7" w14:paraId="4CFE9F15" w14:textId="6E803496">
                    <w:pPr>
                      <w:jc w:val="right"/>
                    </w:pPr>
                    <w:sdt>
                      <w:sdtPr>
                        <w:alias w:val="CC_Noformat_Partikod"/>
                        <w:tag w:val="CC_Noformat_Partikod"/>
                        <w:id w:val="-53464382"/>
                        <w:text/>
                      </w:sdtPr>
                      <w:sdtEndPr/>
                      <w:sdtContent>
                        <w:r w:rsidR="00AD09AA">
                          <w:t>V</w:t>
                        </w:r>
                      </w:sdtContent>
                    </w:sdt>
                    <w:sdt>
                      <w:sdtPr>
                        <w:alias w:val="CC_Noformat_Partinummer"/>
                        <w:tag w:val="CC_Noformat_Partinummer"/>
                        <w:id w:val="-1709555926"/>
                        <w:text/>
                      </w:sdtPr>
                      <w:sdtEndPr/>
                      <w:sdtContent>
                        <w:r w:rsidR="006A0F79">
                          <w:t>704</w:t>
                        </w:r>
                      </w:sdtContent>
                    </w:sdt>
                  </w:p>
                </w:txbxContent>
              </v:textbox>
              <w10:wrap anchorx="page"/>
            </v:shape>
          </w:pict>
        </mc:Fallback>
      </mc:AlternateContent>
    </w:r>
  </w:p>
  <w:p w:rsidRPr="00293C4F" w:rsidR="00262EA3" w:rsidP="00776B74" w:rsidRDefault="00262EA3" w14:paraId="352479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672385" w14:textId="77777777">
    <w:pPr>
      <w:jc w:val="right"/>
    </w:pPr>
  </w:p>
  <w:p w:rsidR="00262EA3" w:rsidP="00776B74" w:rsidRDefault="00262EA3" w14:paraId="52CA6C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540B7" w14:paraId="77AC8C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0E8484" wp14:anchorId="1228FA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40B7" w14:paraId="31AA1BD5" w14:textId="6D1D27E6">
    <w:pPr>
      <w:pStyle w:val="FSHNormal"/>
      <w:spacing w:before="40"/>
    </w:pPr>
    <w:sdt>
      <w:sdtPr>
        <w:alias w:val="CC_Noformat_Motionstyp"/>
        <w:tag w:val="CC_Noformat_Motionstyp"/>
        <w:id w:val="1162973129"/>
        <w:lock w:val="sdtContentLocked"/>
        <w15:appearance w15:val="hidden"/>
        <w:text/>
      </w:sdtPr>
      <w:sdtEndPr/>
      <w:sdtContent>
        <w:r w:rsidR="00F30E46">
          <w:t>Partimotion</w:t>
        </w:r>
      </w:sdtContent>
    </w:sdt>
    <w:r w:rsidR="00821B36">
      <w:t xml:space="preserve"> </w:t>
    </w:r>
    <w:sdt>
      <w:sdtPr>
        <w:alias w:val="CC_Noformat_Partikod"/>
        <w:tag w:val="CC_Noformat_Partikod"/>
        <w:id w:val="1471015553"/>
        <w:lock w:val="contentLocked"/>
        <w:text/>
      </w:sdtPr>
      <w:sdtEndPr/>
      <w:sdtContent>
        <w:r w:rsidR="00AD09AA">
          <w:t>V</w:t>
        </w:r>
      </w:sdtContent>
    </w:sdt>
    <w:sdt>
      <w:sdtPr>
        <w:alias w:val="CC_Noformat_Partinummer"/>
        <w:tag w:val="CC_Noformat_Partinummer"/>
        <w:id w:val="-2014525982"/>
        <w:lock w:val="contentLocked"/>
        <w:text/>
      </w:sdtPr>
      <w:sdtEndPr/>
      <w:sdtContent>
        <w:r w:rsidR="006A0F79">
          <w:t>704</w:t>
        </w:r>
      </w:sdtContent>
    </w:sdt>
  </w:p>
  <w:p w:rsidRPr="008227B3" w:rsidR="00262EA3" w:rsidP="008227B3" w:rsidRDefault="00D540B7" w14:paraId="65FA84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40B7" w14:paraId="56B3956E" w14:textId="25D297C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0E4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0E46">
          <w:t>:2323</w:t>
        </w:r>
      </w:sdtContent>
    </w:sdt>
  </w:p>
  <w:p w:rsidR="00262EA3" w:rsidP="00E03A3D" w:rsidRDefault="00D540B7" w14:paraId="42789406" w14:textId="16BD2A0D">
    <w:pPr>
      <w:pStyle w:val="Motionr"/>
    </w:pPr>
    <w:sdt>
      <w:sdtPr>
        <w:alias w:val="CC_Noformat_Avtext"/>
        <w:tag w:val="CC_Noformat_Avtext"/>
        <w:id w:val="-2020768203"/>
        <w:lock w:val="sdtContentLocked"/>
        <w15:appearance w15:val="hidden"/>
        <w:text/>
      </w:sdtPr>
      <w:sdtEndPr/>
      <w:sdtContent>
        <w:r w:rsidR="00F30E46">
          <w:t>av Nooshi Dadgostar m.fl. (V)</w:t>
        </w:r>
      </w:sdtContent>
    </w:sdt>
  </w:p>
  <w:sdt>
    <w:sdtPr>
      <w:alias w:val="CC_Noformat_Rubtext"/>
      <w:tag w:val="CC_Noformat_Rubtext"/>
      <w:id w:val="-218060500"/>
      <w:lock w:val="sdtLocked"/>
      <w:text/>
    </w:sdtPr>
    <w:sdtEndPr/>
    <w:sdtContent>
      <w:p w:rsidR="00262EA3" w:rsidP="00283E0F" w:rsidRDefault="00AD09AA" w14:paraId="26D375B6" w14:textId="4EA2C458">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19577E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09AA"/>
    <w:rsid w:val="000000E0"/>
    <w:rsid w:val="00000761"/>
    <w:rsid w:val="000014AF"/>
    <w:rsid w:val="00002310"/>
    <w:rsid w:val="00002CB4"/>
    <w:rsid w:val="000030B6"/>
    <w:rsid w:val="00003CCB"/>
    <w:rsid w:val="00003F79"/>
    <w:rsid w:val="0000412E"/>
    <w:rsid w:val="0000416B"/>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14B"/>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A13"/>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06"/>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20F"/>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9ED"/>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86D"/>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300"/>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F58"/>
    <w:rsid w:val="004801AC"/>
    <w:rsid w:val="00480455"/>
    <w:rsid w:val="00480957"/>
    <w:rsid w:val="00480D74"/>
    <w:rsid w:val="004822AA"/>
    <w:rsid w:val="0048365E"/>
    <w:rsid w:val="004836FD"/>
    <w:rsid w:val="00483D90"/>
    <w:rsid w:val="00483FB9"/>
    <w:rsid w:val="004840CE"/>
    <w:rsid w:val="004843B4"/>
    <w:rsid w:val="00484B1B"/>
    <w:rsid w:val="00484E0C"/>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F3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519"/>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0C39"/>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F79"/>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DCC"/>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11A"/>
    <w:rsid w:val="00793486"/>
    <w:rsid w:val="00793850"/>
    <w:rsid w:val="007943F2"/>
    <w:rsid w:val="0079454C"/>
    <w:rsid w:val="00795617"/>
    <w:rsid w:val="007957F5"/>
    <w:rsid w:val="007958D2"/>
    <w:rsid w:val="007959CA"/>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400"/>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F07"/>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748"/>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1F9"/>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FA0"/>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7D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09C"/>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9A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83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B86"/>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1FB"/>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0B7"/>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99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E46"/>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39982F"/>
  <w15:chartTrackingRefBased/>
  <w15:docId w15:val="{BAB00335-F7FE-4466-890C-D8F408FE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3759576">
      <w:bodyDiv w:val="1"/>
      <w:marLeft w:val="0"/>
      <w:marRight w:val="0"/>
      <w:marTop w:val="0"/>
      <w:marBottom w:val="0"/>
      <w:divBdr>
        <w:top w:val="none" w:sz="0" w:space="0" w:color="auto"/>
        <w:left w:val="none" w:sz="0" w:space="0" w:color="auto"/>
        <w:bottom w:val="none" w:sz="0" w:space="0" w:color="auto"/>
        <w:right w:val="none" w:sz="0" w:space="0" w:color="auto"/>
      </w:divBdr>
      <w:divsChild>
        <w:div w:id="1510826668">
          <w:marLeft w:val="0"/>
          <w:marRight w:val="0"/>
          <w:marTop w:val="0"/>
          <w:marBottom w:val="0"/>
          <w:divBdr>
            <w:top w:val="none" w:sz="0" w:space="0" w:color="auto"/>
            <w:left w:val="none" w:sz="0" w:space="0" w:color="auto"/>
            <w:bottom w:val="none" w:sz="0" w:space="0" w:color="auto"/>
            <w:right w:val="none" w:sz="0" w:space="0" w:color="auto"/>
          </w:divBdr>
        </w:div>
        <w:div w:id="2022587399">
          <w:marLeft w:val="0"/>
          <w:marRight w:val="0"/>
          <w:marTop w:val="0"/>
          <w:marBottom w:val="0"/>
          <w:divBdr>
            <w:top w:val="none" w:sz="0" w:space="0" w:color="auto"/>
            <w:left w:val="none" w:sz="0" w:space="0" w:color="auto"/>
            <w:bottom w:val="none" w:sz="0" w:space="0" w:color="auto"/>
            <w:right w:val="none" w:sz="0" w:space="0" w:color="auto"/>
          </w:divBdr>
        </w:div>
        <w:div w:id="2087459711">
          <w:marLeft w:val="0"/>
          <w:marRight w:val="0"/>
          <w:marTop w:val="0"/>
          <w:marBottom w:val="0"/>
          <w:divBdr>
            <w:top w:val="none" w:sz="0" w:space="0" w:color="auto"/>
            <w:left w:val="none" w:sz="0" w:space="0" w:color="auto"/>
            <w:bottom w:val="none" w:sz="0" w:space="0" w:color="auto"/>
            <w:right w:val="none" w:sz="0" w:space="0" w:color="auto"/>
          </w:divBdr>
        </w:div>
      </w:divsChild>
    </w:div>
    <w:div w:id="713818761">
      <w:bodyDiv w:val="1"/>
      <w:marLeft w:val="0"/>
      <w:marRight w:val="0"/>
      <w:marTop w:val="0"/>
      <w:marBottom w:val="0"/>
      <w:divBdr>
        <w:top w:val="none" w:sz="0" w:space="0" w:color="auto"/>
        <w:left w:val="none" w:sz="0" w:space="0" w:color="auto"/>
        <w:bottom w:val="none" w:sz="0" w:space="0" w:color="auto"/>
        <w:right w:val="none" w:sz="0" w:space="0" w:color="auto"/>
      </w:divBdr>
      <w:divsChild>
        <w:div w:id="1792627185">
          <w:marLeft w:val="0"/>
          <w:marRight w:val="0"/>
          <w:marTop w:val="0"/>
          <w:marBottom w:val="0"/>
          <w:divBdr>
            <w:top w:val="none" w:sz="0" w:space="0" w:color="auto"/>
            <w:left w:val="none" w:sz="0" w:space="0" w:color="auto"/>
            <w:bottom w:val="none" w:sz="0" w:space="0" w:color="auto"/>
            <w:right w:val="none" w:sz="0" w:space="0" w:color="auto"/>
          </w:divBdr>
        </w:div>
        <w:div w:id="549538330">
          <w:marLeft w:val="0"/>
          <w:marRight w:val="0"/>
          <w:marTop w:val="0"/>
          <w:marBottom w:val="0"/>
          <w:divBdr>
            <w:top w:val="none" w:sz="0" w:space="0" w:color="auto"/>
            <w:left w:val="none" w:sz="0" w:space="0" w:color="auto"/>
            <w:bottom w:val="none" w:sz="0" w:space="0" w:color="auto"/>
            <w:right w:val="none" w:sz="0" w:space="0" w:color="auto"/>
          </w:divBdr>
        </w:div>
        <w:div w:id="1974944971">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6348805">
      <w:bodyDiv w:val="1"/>
      <w:marLeft w:val="0"/>
      <w:marRight w:val="0"/>
      <w:marTop w:val="0"/>
      <w:marBottom w:val="0"/>
      <w:divBdr>
        <w:top w:val="none" w:sz="0" w:space="0" w:color="auto"/>
        <w:left w:val="none" w:sz="0" w:space="0" w:color="auto"/>
        <w:bottom w:val="none" w:sz="0" w:space="0" w:color="auto"/>
        <w:right w:val="none" w:sz="0" w:space="0" w:color="auto"/>
      </w:divBdr>
      <w:divsChild>
        <w:div w:id="40327076">
          <w:marLeft w:val="0"/>
          <w:marRight w:val="0"/>
          <w:marTop w:val="0"/>
          <w:marBottom w:val="0"/>
          <w:divBdr>
            <w:top w:val="none" w:sz="0" w:space="0" w:color="auto"/>
            <w:left w:val="none" w:sz="0" w:space="0" w:color="auto"/>
            <w:bottom w:val="none" w:sz="0" w:space="0" w:color="auto"/>
            <w:right w:val="none" w:sz="0" w:space="0" w:color="auto"/>
          </w:divBdr>
        </w:div>
        <w:div w:id="1211309061">
          <w:marLeft w:val="0"/>
          <w:marRight w:val="0"/>
          <w:marTop w:val="0"/>
          <w:marBottom w:val="0"/>
          <w:divBdr>
            <w:top w:val="none" w:sz="0" w:space="0" w:color="auto"/>
            <w:left w:val="none" w:sz="0" w:space="0" w:color="auto"/>
            <w:bottom w:val="none" w:sz="0" w:space="0" w:color="auto"/>
            <w:right w:val="none" w:sz="0" w:space="0" w:color="auto"/>
          </w:divBdr>
        </w:div>
        <w:div w:id="152332778">
          <w:marLeft w:val="0"/>
          <w:marRight w:val="0"/>
          <w:marTop w:val="0"/>
          <w:marBottom w:val="0"/>
          <w:divBdr>
            <w:top w:val="none" w:sz="0" w:space="0" w:color="auto"/>
            <w:left w:val="none" w:sz="0" w:space="0" w:color="auto"/>
            <w:bottom w:val="none" w:sz="0" w:space="0" w:color="auto"/>
            <w:right w:val="none" w:sz="0" w:space="0" w:color="auto"/>
          </w:divBdr>
        </w:div>
      </w:divsChild>
    </w:div>
    <w:div w:id="2015065328">
      <w:bodyDiv w:val="1"/>
      <w:marLeft w:val="0"/>
      <w:marRight w:val="0"/>
      <w:marTop w:val="0"/>
      <w:marBottom w:val="0"/>
      <w:divBdr>
        <w:top w:val="none" w:sz="0" w:space="0" w:color="auto"/>
        <w:left w:val="none" w:sz="0" w:space="0" w:color="auto"/>
        <w:bottom w:val="none" w:sz="0" w:space="0" w:color="auto"/>
        <w:right w:val="none" w:sz="0" w:space="0" w:color="auto"/>
      </w:divBdr>
      <w:divsChild>
        <w:div w:id="1112289447">
          <w:marLeft w:val="0"/>
          <w:marRight w:val="0"/>
          <w:marTop w:val="0"/>
          <w:marBottom w:val="0"/>
          <w:divBdr>
            <w:top w:val="none" w:sz="0" w:space="0" w:color="auto"/>
            <w:left w:val="none" w:sz="0" w:space="0" w:color="auto"/>
            <w:bottom w:val="none" w:sz="0" w:space="0" w:color="auto"/>
            <w:right w:val="none" w:sz="0" w:space="0" w:color="auto"/>
          </w:divBdr>
        </w:div>
        <w:div w:id="344210656">
          <w:marLeft w:val="0"/>
          <w:marRight w:val="0"/>
          <w:marTop w:val="0"/>
          <w:marBottom w:val="0"/>
          <w:divBdr>
            <w:top w:val="none" w:sz="0" w:space="0" w:color="auto"/>
            <w:left w:val="none" w:sz="0" w:space="0" w:color="auto"/>
            <w:bottom w:val="none" w:sz="0" w:space="0" w:color="auto"/>
            <w:right w:val="none" w:sz="0" w:space="0" w:color="auto"/>
          </w:divBdr>
        </w:div>
        <w:div w:id="1982535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8C8174DF6E4ACFBF603D132A784129"/>
        <w:category>
          <w:name w:val="Allmänt"/>
          <w:gallery w:val="placeholder"/>
        </w:category>
        <w:types>
          <w:type w:val="bbPlcHdr"/>
        </w:types>
        <w:behaviors>
          <w:behavior w:val="content"/>
        </w:behaviors>
        <w:guid w:val="{52406997-27EE-4D5B-9F24-8CB357AD1699}"/>
      </w:docPartPr>
      <w:docPartBody>
        <w:p w:rsidR="0020676A" w:rsidRDefault="00C943A0">
          <w:pPr>
            <w:pStyle w:val="D48C8174DF6E4ACFBF603D132A784129"/>
          </w:pPr>
          <w:r w:rsidRPr="005A0A93">
            <w:rPr>
              <w:rStyle w:val="Platshllartext"/>
            </w:rPr>
            <w:t>Förslag till riksdagsbeslut</w:t>
          </w:r>
        </w:p>
      </w:docPartBody>
    </w:docPart>
    <w:docPart>
      <w:docPartPr>
        <w:name w:val="F82B9B4797E14D01A7C9BB3D41F0A4F9"/>
        <w:category>
          <w:name w:val="Allmänt"/>
          <w:gallery w:val="placeholder"/>
        </w:category>
        <w:types>
          <w:type w:val="bbPlcHdr"/>
        </w:types>
        <w:behaviors>
          <w:behavior w:val="content"/>
        </w:behaviors>
        <w:guid w:val="{B9010C54-FF1B-4CB6-AA4E-54AA323733F2}"/>
      </w:docPartPr>
      <w:docPartBody>
        <w:p w:rsidR="0020676A" w:rsidRDefault="00C943A0">
          <w:pPr>
            <w:pStyle w:val="F82B9B4797E14D01A7C9BB3D41F0A4F9"/>
          </w:pPr>
          <w:r w:rsidRPr="005A0A93">
            <w:rPr>
              <w:rStyle w:val="Platshllartext"/>
            </w:rPr>
            <w:t>Motivering</w:t>
          </w:r>
        </w:p>
      </w:docPartBody>
    </w:docPart>
    <w:docPart>
      <w:docPartPr>
        <w:name w:val="547DFD2F23764AEAB2761AA8A66764A3"/>
        <w:category>
          <w:name w:val="Allmänt"/>
          <w:gallery w:val="placeholder"/>
        </w:category>
        <w:types>
          <w:type w:val="bbPlcHdr"/>
        </w:types>
        <w:behaviors>
          <w:behavior w:val="content"/>
        </w:behaviors>
        <w:guid w:val="{4C884EF2-89A5-409F-8F5C-D361ED85885C}"/>
      </w:docPartPr>
      <w:docPartBody>
        <w:p w:rsidR="00F84B10" w:rsidRDefault="00F84B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6A"/>
    <w:rsid w:val="0020676A"/>
    <w:rsid w:val="00566216"/>
    <w:rsid w:val="00C943A0"/>
    <w:rsid w:val="00F84B10"/>
    <w:rsid w:val="00FC736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8C8174DF6E4ACFBF603D132A784129">
    <w:name w:val="D48C8174DF6E4ACFBF603D132A784129"/>
  </w:style>
  <w:style w:type="paragraph" w:customStyle="1" w:styleId="F82B9B4797E14D01A7C9BB3D41F0A4F9">
    <w:name w:val="F82B9B4797E14D01A7C9BB3D41F0A4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1A6749-6D86-479D-8440-DBD26C02F19B}"/>
</file>

<file path=customXml/itemProps2.xml><?xml version="1.0" encoding="utf-8"?>
<ds:datastoreItem xmlns:ds="http://schemas.openxmlformats.org/officeDocument/2006/customXml" ds:itemID="{D6B68582-EDA2-4BEA-8556-B98F4BC3857B}"/>
</file>

<file path=customXml/itemProps3.xml><?xml version="1.0" encoding="utf-8"?>
<ds:datastoreItem xmlns:ds="http://schemas.openxmlformats.org/officeDocument/2006/customXml" ds:itemID="{6E51E723-3EA9-4CE3-9138-3C5B1B37A587}"/>
</file>

<file path=docProps/app.xml><?xml version="1.0" encoding="utf-8"?>
<Properties xmlns="http://schemas.openxmlformats.org/officeDocument/2006/extended-properties" xmlns:vt="http://schemas.openxmlformats.org/officeDocument/2006/docPropsVTypes">
  <Template>Normal</Template>
  <TotalTime>83</TotalTime>
  <Pages>3</Pages>
  <Words>739</Words>
  <Characters>4288</Characters>
  <Application>Microsoft Office Word</Application>
  <DocSecurity>0</DocSecurity>
  <Lines>268</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V704 Utgiftsområde 25 Allmänna bidrag till kommuner</vt:lpstr>
      <vt:lpstr>
      </vt:lpstr>
    </vt:vector>
  </TitlesOfParts>
  <Company>Sveriges riksdag</Company>
  <LinksUpToDate>false</LinksUpToDate>
  <CharactersWithSpaces>4854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