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B78" w:rsidRPr="00655D40" w:rsidRDefault="00F91B78" w:rsidP="009C4F7B">
      <w:pPr>
        <w:pStyle w:val="Hemstlrubrik"/>
      </w:pPr>
      <w:r w:rsidRPr="00655D40">
        <w:t>Förslag till riksdagsbeslut</w:t>
      </w:r>
    </w:p>
    <w:p w:rsidR="00F91B78" w:rsidRPr="00655D40" w:rsidRDefault="00F91B78" w:rsidP="00362ECC">
      <w:pPr>
        <w:pStyle w:val="Hemstlatt"/>
      </w:pPr>
      <w:r w:rsidRPr="00655D40">
        <w:t>Riksdagen tillkännager för regeringen som sin mening vad i motionen anförs om att göra Invandrarakademin i Borås med filial i Dalsland till en nationell resurs.</w:t>
      </w:r>
    </w:p>
    <w:p w:rsidR="00E84F25" w:rsidRPr="00655D40" w:rsidRDefault="007C6092" w:rsidP="00E22893">
      <w:pPr>
        <w:pStyle w:val="Rubrik1"/>
      </w:pPr>
      <w:r w:rsidRPr="00655D40">
        <w:t>Motivering</w:t>
      </w:r>
    </w:p>
    <w:p w:rsidR="00F91B78" w:rsidRPr="00655D40" w:rsidRDefault="00F91B78" w:rsidP="00F91B78">
      <w:r w:rsidRPr="00655D40">
        <w:t>I Sverige finns många utomordentligt kompetenta personer av utländsk hä</w:t>
      </w:r>
      <w:r w:rsidRPr="00655D40">
        <w:t>r</w:t>
      </w:r>
      <w:r w:rsidRPr="00655D40">
        <w:t>komst, många med akademisk utbildning eller motsvarande. I Västra Göt</w:t>
      </w:r>
      <w:r w:rsidRPr="00655D40">
        <w:t>a</w:t>
      </w:r>
      <w:r w:rsidRPr="00655D40">
        <w:t>land finns cirka 2</w:t>
      </w:r>
      <w:r w:rsidR="00C4212C" w:rsidRPr="00655D40">
        <w:t> </w:t>
      </w:r>
      <w:r w:rsidRPr="00655D40">
        <w:t>000 arbetssökande med utländskt medborgarskap och ak</w:t>
      </w:r>
      <w:r w:rsidRPr="00655D40">
        <w:t>a</w:t>
      </w:r>
      <w:r w:rsidRPr="00655D40">
        <w:t>demisk utbildning. Dessutom finns ett antal personer med utländsk högskol</w:t>
      </w:r>
      <w:r w:rsidRPr="00655D40">
        <w:t>e</w:t>
      </w:r>
      <w:r w:rsidRPr="00655D40">
        <w:t xml:space="preserve">utbildning </w:t>
      </w:r>
      <w:r w:rsidR="00DE7ED3" w:rsidRPr="00655D40">
        <w:t>och</w:t>
      </w:r>
      <w:r w:rsidRPr="00655D40">
        <w:t xml:space="preserve"> svenskt medborgarskap. Huvuddelen av dessa personer finn</w:t>
      </w:r>
      <w:r w:rsidR="00DE7ED3" w:rsidRPr="00655D40">
        <w:t>s</w:t>
      </w:r>
      <w:r w:rsidRPr="00655D40">
        <w:t xml:space="preserve"> i Göteborgsområdet och i Borås men även Trollhättan och Skövde har förhå</w:t>
      </w:r>
      <w:r w:rsidRPr="00655D40">
        <w:t>l</w:t>
      </w:r>
      <w:r w:rsidRPr="00655D40">
        <w:t>landevis stora grupper av personer med utländsk högskoleutbildning.</w:t>
      </w:r>
    </w:p>
    <w:p w:rsidR="00F91B78" w:rsidRPr="00655D40" w:rsidRDefault="00F91B78" w:rsidP="00607DA1">
      <w:pPr>
        <w:pStyle w:val="Rubrik1"/>
      </w:pPr>
      <w:r w:rsidRPr="00655D40">
        <w:t>Invandrade akademiker en resurs i samhället</w:t>
      </w:r>
    </w:p>
    <w:p w:rsidR="00F91B78" w:rsidRPr="00655D40" w:rsidRDefault="00F91B78" w:rsidP="00C4212C">
      <w:r w:rsidRPr="00655D40">
        <w:t>Personer med utländsk högskoleutbildning tvingas ofta att acceptera arbeten av mycket enkel natur, utan att samhället söker ta vara på den kompetens som de har med sig i bagaget när de kommer till Sverige. Lika allvarligt är det att de utländska akademikernas självförtroende försvagas. Detta påverkar inte bara deras egen hälso- och livssituation, utan också barnens, kanske i tredje och fjärde led.</w:t>
      </w:r>
    </w:p>
    <w:p w:rsidR="00F91B78" w:rsidRPr="00655D40" w:rsidRDefault="00F91B78" w:rsidP="00F91B78">
      <w:pPr>
        <w:pStyle w:val="Normaltindrag"/>
      </w:pPr>
      <w:r w:rsidRPr="00655D40">
        <w:t xml:space="preserve">Den resurs som invandrade akademiker utgör måste tas till vara i det svenska samhället. Arbetsmarknaden behöver utbildad personal. Dessutom finns det risk att det i framtiden blir svårare att motivera barn till invandrade akademiker att skaffa akademisk eller annan högre utbildning om föräldrarna </w:t>
      </w:r>
      <w:r w:rsidRPr="00655D40">
        <w:lastRenderedPageBreak/>
        <w:t>själva inte kunnat tillgodogöra sig eller haft nytta av sin egen akademiska utbildning i Sverige. Även för barn och ungdomar som inte haft en förälder med akademisk examen är det viktigt att ha bra förebilder.</w:t>
      </w:r>
    </w:p>
    <w:p w:rsidR="00F91B78" w:rsidRPr="00655D40" w:rsidRDefault="00F91B78" w:rsidP="00607DA1">
      <w:pPr>
        <w:pStyle w:val="Rubrik2"/>
      </w:pPr>
      <w:r w:rsidRPr="00655D40">
        <w:t>Ta till</w:t>
      </w:r>
      <w:r w:rsidR="00C4212C" w:rsidRPr="00655D40">
        <w:t xml:space="preserve"> </w:t>
      </w:r>
      <w:r w:rsidRPr="00655D40">
        <w:t>vara kompetensen</w:t>
      </w:r>
    </w:p>
    <w:p w:rsidR="00F91B78" w:rsidRPr="00655D40" w:rsidRDefault="00F91B78" w:rsidP="00F91B78">
      <w:r w:rsidRPr="00655D40">
        <w:t>Det är viktigt att Sverige tar till</w:t>
      </w:r>
      <w:r w:rsidR="00C4212C" w:rsidRPr="00655D40">
        <w:t xml:space="preserve"> </w:t>
      </w:r>
      <w:r w:rsidRPr="00655D40">
        <w:t>vara den kompetens som finns bland invan</w:t>
      </w:r>
      <w:r w:rsidRPr="00655D40">
        <w:t>d</w:t>
      </w:r>
      <w:r w:rsidRPr="00655D40">
        <w:t>rare och utvärderar deras tidigare kunskaper. Det har tyvärr tagit allt för lång tid för regeringen att inse detta. Därför brådskar det att komma igång med validering.</w:t>
      </w:r>
    </w:p>
    <w:p w:rsidR="00F91B78" w:rsidRPr="00655D40" w:rsidRDefault="00F91B78" w:rsidP="00607DA1">
      <w:pPr>
        <w:pStyle w:val="Rubrik2"/>
      </w:pPr>
      <w:r w:rsidRPr="00655D40">
        <w:t>Invandrarakademin i Borås</w:t>
      </w:r>
    </w:p>
    <w:p w:rsidR="00F91B78" w:rsidRPr="00655D40" w:rsidRDefault="00F91B78" w:rsidP="00F91B78">
      <w:r w:rsidRPr="00655D40">
        <w:t>Invandrarakademin i Borås är ett samarbetsprojekt mellan Högskolan i Borås, Sjuhärads kommunalförbund, Flyktingmottagningen i Borås kommun, A</w:t>
      </w:r>
      <w:r w:rsidRPr="00655D40">
        <w:t>r</w:t>
      </w:r>
      <w:r w:rsidRPr="00655D40">
        <w:t>betsförmedlingen i Borås, Vuxenutbildningen i Borås samt Industri- och Handelsklubben i Borås. Även med Integrationsverket och Migrationsverket finns ett nära samarbete. Invandrarakademin i Borås har nu pågått i tre år med ett lyckat resultat. Av de 54 elever som till och med höstterminen 2003 ant</w:t>
      </w:r>
      <w:r w:rsidRPr="00655D40">
        <w:t>a</w:t>
      </w:r>
      <w:r w:rsidRPr="00655D40">
        <w:t>gits till utbildningen har 16 fått ett arbete i nivå med sin utbildning och 28 kompletter</w:t>
      </w:r>
      <w:r w:rsidR="00DE7ED3" w:rsidRPr="00655D40">
        <w:t>at</w:t>
      </w:r>
      <w:r w:rsidRPr="00655D40">
        <w:t xml:space="preserve"> sin akademiska examen till en högre nivå eller studera</w:t>
      </w:r>
      <w:r w:rsidR="00DE7ED3" w:rsidRPr="00655D40">
        <w:t>t</w:t>
      </w:r>
      <w:r w:rsidRPr="00655D40">
        <w:t xml:space="preserve"> vid I</w:t>
      </w:r>
      <w:r w:rsidRPr="00655D40">
        <w:t>n</w:t>
      </w:r>
      <w:r w:rsidRPr="00655D40">
        <w:t>vandrarakademin.</w:t>
      </w:r>
    </w:p>
    <w:p w:rsidR="00F91B78" w:rsidRPr="00655D40" w:rsidRDefault="00F91B78" w:rsidP="00F91B78">
      <w:pPr>
        <w:pStyle w:val="Normaltindrag"/>
      </w:pPr>
      <w:r w:rsidRPr="00655D40">
        <w:t>Under 2004 har också en ”filial” startats i Dalsland, genom samverkan me</w:t>
      </w:r>
      <w:r w:rsidR="00C4212C" w:rsidRPr="00655D40">
        <w:t>d flyktingmottagningen i Åmål, a</w:t>
      </w:r>
      <w:r w:rsidRPr="00655D40">
        <w:t>rbetsförmedlingarna i Dalsland, Väner</w:t>
      </w:r>
      <w:r w:rsidRPr="00655D40">
        <w:t>s</w:t>
      </w:r>
      <w:r w:rsidRPr="00655D40">
        <w:t xml:space="preserve">borg och Uddevalla, Dalslandsvis, Industriföreningen i Åmål samt Näringsliv Dalsland. I år har </w:t>
      </w:r>
      <w:r w:rsidR="00EB7753" w:rsidRPr="00655D40">
        <w:t xml:space="preserve">dock </w:t>
      </w:r>
      <w:r w:rsidRPr="00655D40">
        <w:t>inget intag gjort</w:t>
      </w:r>
      <w:r w:rsidR="00C4212C" w:rsidRPr="00655D40">
        <w:t>s</w:t>
      </w:r>
      <w:r w:rsidRPr="00655D40">
        <w:t xml:space="preserve"> på grund av brist på resurser.</w:t>
      </w:r>
    </w:p>
    <w:p w:rsidR="00F91B78" w:rsidRPr="00655D40" w:rsidRDefault="00F91B78" w:rsidP="00F91B78">
      <w:pPr>
        <w:pStyle w:val="Normaltindrag"/>
      </w:pPr>
      <w:r w:rsidRPr="00655D40">
        <w:t>Invandrarakademin utvärderar de sökandes kompetens, både formell och reell kompetens</w:t>
      </w:r>
      <w:r w:rsidR="00C4212C" w:rsidRPr="00655D40">
        <w:t>,</w:t>
      </w:r>
      <w:r w:rsidRPr="00655D40">
        <w:t xml:space="preserve"> för att utröna inom vilka områden kompletteringsutbildning bör ges för att öka anställningsbarheten och ge spetskompetens. Förutom kompetensvalidering och kompetensutveckling ger Invandrarakademin ett personligt stödjande och uppmuntrande mentorskap. Inom verksamheten utvecklas system för att värdera reell kompetens för att kunna ta till</w:t>
      </w:r>
      <w:r w:rsidR="00C4212C" w:rsidRPr="00655D40">
        <w:t xml:space="preserve"> </w:t>
      </w:r>
      <w:r w:rsidRPr="00655D40">
        <w:t>vara de möjligheter som nu finns till en friare bedömning av behörighet. En för sa</w:t>
      </w:r>
      <w:r w:rsidRPr="00655D40">
        <w:t>m</w:t>
      </w:r>
      <w:r w:rsidRPr="00655D40">
        <w:t>hället så viktig verksamhet som att utvärdera de kunskaper invandrare har med sig från sitt hemland måste ges högre prioritet.</w:t>
      </w:r>
      <w:r w:rsidR="00EB7753" w:rsidRPr="00655D40">
        <w:t xml:space="preserve"> </w:t>
      </w:r>
      <w:r w:rsidRPr="00655D40">
        <w:t>Studenterna får också stöd i att utveckla en personlig meritportfölj enligt svensk standard.</w:t>
      </w:r>
    </w:p>
    <w:p w:rsidR="00F91B78" w:rsidRPr="00655D40" w:rsidRDefault="00F91B78" w:rsidP="00607DA1">
      <w:pPr>
        <w:pStyle w:val="Rubrik2"/>
      </w:pPr>
      <w:r w:rsidRPr="00655D40">
        <w:t>Invandrarakademin i Borås – en nationell resurs</w:t>
      </w:r>
    </w:p>
    <w:p w:rsidR="00F91B78" w:rsidRPr="00655D40" w:rsidRDefault="00F91B78" w:rsidP="00F91B78">
      <w:r w:rsidRPr="00655D40">
        <w:t>Invandrarakademin är också en värdefull resurs för att stimulera potentiella studenter i invandrartäta områden i Sverige att efter gymnasiestudierna kunna fortsätta med akademisk utbildning.</w:t>
      </w:r>
    </w:p>
    <w:p w:rsidR="00F91B78" w:rsidRPr="00655D40" w:rsidRDefault="00F91B78" w:rsidP="00F91B78">
      <w:pPr>
        <w:pStyle w:val="Normaltindrag"/>
      </w:pPr>
      <w:r w:rsidRPr="00655D40">
        <w:t>Det är viktigt att ta vara på de exempel som lyckats. Dessa måste få fortgå och ligga till grund för vidare forskning och utveckling inom området att utvärdera kunskaper och kompetens som invandrare har med sig från sina hemländer.</w:t>
      </w:r>
    </w:p>
    <w:p w:rsidR="00F91B78" w:rsidRPr="00655D40" w:rsidRDefault="00F91B78" w:rsidP="00F91B78">
      <w:pPr>
        <w:pStyle w:val="Normaltindrag"/>
      </w:pPr>
      <w:r w:rsidRPr="00655D40">
        <w:t>Det goda resultat som Invandrarakademin visat genom att så många st</w:t>
      </w:r>
      <w:r w:rsidRPr="00655D40">
        <w:t>u</w:t>
      </w:r>
      <w:r w:rsidRPr="00655D40">
        <w:t>denter har fått arbete innebär en samhällsekonomisk vinst. Dessutom har det svenska samhället tillförts en resurs, genom att dessa studenter kan nyttiggöra sin</w:t>
      </w:r>
      <w:r w:rsidR="00C4212C" w:rsidRPr="00655D40">
        <w:t>a</w:t>
      </w:r>
      <w:r w:rsidRPr="00655D40">
        <w:t xml:space="preserve"> utländska akademiska exam</w:t>
      </w:r>
      <w:r w:rsidR="00EB7753" w:rsidRPr="00655D40">
        <w:t>i</w:t>
      </w:r>
      <w:r w:rsidRPr="00655D40">
        <w:t>n</w:t>
      </w:r>
      <w:r w:rsidR="00EB7753" w:rsidRPr="00655D40">
        <w:t>a</w:t>
      </w:r>
      <w:r w:rsidRPr="00655D40">
        <w:t xml:space="preserve"> i Sverige, som utgör ett gott komplement till den redan befintliga svenska akademiska kompetensen.</w:t>
      </w:r>
    </w:p>
    <w:p w:rsidR="00F91B78" w:rsidRPr="00655D40" w:rsidRDefault="00F91B78" w:rsidP="00F91B78">
      <w:pPr>
        <w:pStyle w:val="Normaltindrag"/>
      </w:pPr>
      <w:r w:rsidRPr="00655D40">
        <w:t>Någon motsvarande verksamhet finns inte vid någon annan högskola eller</w:t>
      </w:r>
      <w:r w:rsidR="00C4212C" w:rsidRPr="00655D40">
        <w:t xml:space="preserve"> något</w:t>
      </w:r>
      <w:r w:rsidRPr="00655D40">
        <w:t xml:space="preserve"> universitet i landet. För att genomföra de intentioner som Invandra</w:t>
      </w:r>
      <w:r w:rsidRPr="00655D40">
        <w:t>r</w:t>
      </w:r>
      <w:r w:rsidRPr="00655D40">
        <w:t>akademin har och bättre kunna ta till</w:t>
      </w:r>
      <w:r w:rsidR="00607DA1" w:rsidRPr="00655D40">
        <w:t xml:space="preserve"> </w:t>
      </w:r>
      <w:r w:rsidRPr="00655D40">
        <w:t>vara invandrade akademikers kompetens både till gagn för dem själva och för hela det svenska samhället behövs dock en mer långsiktig planering.</w:t>
      </w:r>
      <w:r w:rsidR="00EB7753" w:rsidRPr="00655D40">
        <w:t xml:space="preserve"> </w:t>
      </w:r>
      <w:r w:rsidRPr="00655D40">
        <w:t xml:space="preserve">Invandrarakademin bedrivs idag som projekt och projektet upphör 2006. Invandrarakademin får beröm bland annat i rapporten </w:t>
      </w:r>
      <w:r w:rsidRPr="00655D40">
        <w:rPr>
          <w:i/>
        </w:rPr>
        <w:t>Öppna dörrar – Sänkta trösklar</w:t>
      </w:r>
      <w:r w:rsidRPr="00655D40">
        <w:t xml:space="preserve"> (Ds 2004:22) men inga nya pengar tillförs.</w:t>
      </w:r>
    </w:p>
    <w:p w:rsidR="00F91B78" w:rsidRPr="00655D40" w:rsidRDefault="00F91B78" w:rsidP="00C4212C">
      <w:pPr>
        <w:pStyle w:val="Normaltindrag"/>
      </w:pPr>
      <w:r w:rsidRPr="00655D40">
        <w:t>Kortsiktiga nedskärningar i resurser till högskolan får inte medverka till att en så viktig utbildning tvingas upphöra. Därför är det angeläget att Invandra</w:t>
      </w:r>
      <w:r w:rsidRPr="00655D40">
        <w:t>r</w:t>
      </w:r>
      <w:r w:rsidRPr="00655D40">
        <w:t>akademin permanentas och blir en nationell resurs. Detta bör gälla även ”fili</w:t>
      </w:r>
      <w:r w:rsidRPr="00655D40">
        <w:t>a</w:t>
      </w:r>
      <w:r w:rsidRPr="00655D40">
        <w:t xml:space="preserve">len” i Dalsland. Detta bör </w:t>
      </w:r>
      <w:r w:rsidR="00EB7753" w:rsidRPr="00655D40">
        <w:t xml:space="preserve">riksdagen </w:t>
      </w:r>
      <w:r w:rsidRPr="00655D40">
        <w:t>ge regeringen till</w:t>
      </w:r>
      <w:r w:rsidR="00C4212C" w:rsidRPr="00655D40">
        <w:t xml:space="preserve"> </w:t>
      </w:r>
      <w:r w:rsidRPr="00655D4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212C" w:rsidRPr="00655D40">
        <w:tblPrEx>
          <w:tblCellMar>
            <w:top w:w="0" w:type="dxa"/>
            <w:bottom w:w="0" w:type="dxa"/>
          </w:tblCellMar>
        </w:tblPrEx>
        <w:trPr>
          <w:cantSplit/>
        </w:trPr>
        <w:tc>
          <w:tcPr>
            <w:tcW w:w="3046" w:type="dxa"/>
          </w:tcPr>
          <w:p w:rsidR="00C4212C" w:rsidRPr="00655D40" w:rsidRDefault="00C4212C" w:rsidP="00C4212C">
            <w:pPr>
              <w:pStyle w:val="UnderskriftDatum"/>
              <w:spacing w:before="240"/>
            </w:pPr>
            <w:r w:rsidRPr="00655D40">
              <w:t>Stockholm den 22 september 2005</w:t>
            </w:r>
          </w:p>
        </w:tc>
        <w:tc>
          <w:tcPr>
            <w:tcW w:w="3047" w:type="dxa"/>
          </w:tcPr>
          <w:p w:rsidR="00C4212C" w:rsidRPr="00655D40" w:rsidRDefault="00C4212C" w:rsidP="00C4212C">
            <w:pPr>
              <w:pStyle w:val="Underskrifter"/>
              <w:spacing w:before="240"/>
            </w:pPr>
          </w:p>
        </w:tc>
      </w:tr>
      <w:tr w:rsidR="00C4212C" w:rsidRPr="00655D40">
        <w:tblPrEx>
          <w:tblCellMar>
            <w:top w:w="0" w:type="dxa"/>
            <w:bottom w:w="0" w:type="dxa"/>
          </w:tblCellMar>
        </w:tblPrEx>
        <w:trPr>
          <w:cantSplit/>
        </w:trPr>
        <w:tc>
          <w:tcPr>
            <w:tcW w:w="3046" w:type="dxa"/>
          </w:tcPr>
          <w:p w:rsidR="00C4212C" w:rsidRPr="00655D40" w:rsidRDefault="00C4212C" w:rsidP="00C4212C">
            <w:pPr>
              <w:pStyle w:val="Underskrifter"/>
            </w:pPr>
            <w:r w:rsidRPr="00655D40">
              <w:t>Anne-Marie Ekström (fp)</w:t>
            </w:r>
          </w:p>
        </w:tc>
        <w:tc>
          <w:tcPr>
            <w:tcW w:w="3047" w:type="dxa"/>
          </w:tcPr>
          <w:p w:rsidR="00C4212C" w:rsidRPr="00655D40" w:rsidRDefault="00C4212C" w:rsidP="00C4212C">
            <w:pPr>
              <w:pStyle w:val="Underskrifter"/>
            </w:pPr>
          </w:p>
        </w:tc>
      </w:tr>
    </w:tbl>
    <w:p w:rsidR="00F91B78" w:rsidRPr="00655D40" w:rsidRDefault="00F91B78" w:rsidP="00C4212C">
      <w:pPr>
        <w:pStyle w:val="Normaltindrag"/>
      </w:pPr>
    </w:p>
    <w:sectPr w:rsidR="00F91B78" w:rsidRPr="00655D40" w:rsidSect="00C421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7CE" w:rsidRPr="00655D40" w:rsidRDefault="007737CE">
      <w:r w:rsidRPr="00655D40">
        <w:separator/>
      </w:r>
    </w:p>
  </w:endnote>
  <w:endnote w:type="continuationSeparator" w:id="0">
    <w:p w:rsidR="007737CE" w:rsidRPr="00655D40" w:rsidRDefault="007737CE">
      <w:r w:rsidRPr="00655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12C" w:rsidRPr="00655D40" w:rsidRDefault="00655D40" w:rsidP="00C4212C">
    <w:pPr>
      <w:pStyle w:val="Sidfot"/>
    </w:pPr>
    <w:r w:rsidRPr="00655D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0555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2C" w:rsidRDefault="00C4212C">
                          <w:pPr>
                            <w:pStyle w:val="NormalS5sidnrV"/>
                          </w:pPr>
                          <w:r>
                            <w:fldChar w:fldCharType="begin"/>
                          </w:r>
                          <w:r>
                            <w:instrText xml:space="preserve"> PAGE *\charformat</w:instrText>
                          </w:r>
                          <w:r>
                            <w:fldChar w:fldCharType="separate"/>
                          </w:r>
                          <w:r w:rsidR="00CD0E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212C" w:rsidRDefault="00C4212C">
                    <w:pPr>
                      <w:pStyle w:val="NormalS5sidnrV"/>
                    </w:pPr>
                    <w:r>
                      <w:fldChar w:fldCharType="begin"/>
                    </w:r>
                    <w:r>
                      <w:instrText xml:space="preserve"> PAGE *\charformat</w:instrText>
                    </w:r>
                    <w:r>
                      <w:fldChar w:fldCharType="separate"/>
                    </w:r>
                    <w:r w:rsidR="00CD0E0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12C" w:rsidRPr="00655D40" w:rsidRDefault="00655D40" w:rsidP="00C4212C">
    <w:pPr>
      <w:pStyle w:val="Sidfot"/>
    </w:pPr>
    <w:r w:rsidRPr="00655D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6958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2C" w:rsidRDefault="00C4212C">
                          <w:pPr>
                            <w:pStyle w:val="NormalS5sidnrH"/>
                            <w:ind w:right="0"/>
                          </w:pPr>
                          <w:r>
                            <w:fldChar w:fldCharType="begin"/>
                          </w:r>
                          <w:r>
                            <w:instrText xml:space="preserve"> PAGE *\charformat</w:instrText>
                          </w:r>
                          <w:r>
                            <w:fldChar w:fldCharType="separate"/>
                          </w:r>
                          <w:r w:rsidR="00CD0E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212C" w:rsidRDefault="00C4212C">
                    <w:pPr>
                      <w:pStyle w:val="NormalS5sidnrH"/>
                      <w:ind w:right="0"/>
                    </w:pPr>
                    <w:r>
                      <w:fldChar w:fldCharType="begin"/>
                    </w:r>
                    <w:r>
                      <w:instrText xml:space="preserve"> PAGE *\charformat</w:instrText>
                    </w:r>
                    <w:r>
                      <w:fldChar w:fldCharType="separate"/>
                    </w:r>
                    <w:r w:rsidR="00CD0E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12C" w:rsidRPr="00655D40" w:rsidRDefault="00655D40" w:rsidP="00C4212C">
    <w:pPr>
      <w:pStyle w:val="Sidfot"/>
    </w:pPr>
    <w:r w:rsidRPr="00655D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4420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2C" w:rsidRDefault="00C4212C">
                          <w:pPr>
                            <w:pStyle w:val="NormalS5sidnrH"/>
                            <w:ind w:right="0"/>
                          </w:pPr>
                          <w:r>
                            <w:fldChar w:fldCharType="begin"/>
                          </w:r>
                          <w:r>
                            <w:instrText xml:space="preserve"> PAGE *\charformat</w:instrText>
                          </w:r>
                          <w:r>
                            <w:fldChar w:fldCharType="separate"/>
                          </w:r>
                          <w:r w:rsidR="00CD0E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212C" w:rsidRDefault="00C4212C">
                    <w:pPr>
                      <w:pStyle w:val="NormalS5sidnrH"/>
                      <w:ind w:right="0"/>
                    </w:pPr>
                    <w:r>
                      <w:fldChar w:fldCharType="begin"/>
                    </w:r>
                    <w:r>
                      <w:instrText xml:space="preserve"> PAGE *\charformat</w:instrText>
                    </w:r>
                    <w:r>
                      <w:fldChar w:fldCharType="separate"/>
                    </w:r>
                    <w:r w:rsidR="00CD0E0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7CE" w:rsidRPr="00655D40" w:rsidRDefault="007737CE">
      <w:r w:rsidRPr="00655D40">
        <w:separator/>
      </w:r>
    </w:p>
  </w:footnote>
  <w:footnote w:type="continuationSeparator" w:id="0">
    <w:p w:rsidR="007737CE" w:rsidRPr="00655D40" w:rsidRDefault="007737CE">
      <w:r w:rsidRPr="00655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12C" w:rsidRPr="00655D40" w:rsidRDefault="00655D40" w:rsidP="00C4212C">
    <w:pPr>
      <w:pStyle w:val="Sidhuvud"/>
    </w:pPr>
    <w:r w:rsidRPr="00655D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579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2C" w:rsidRDefault="00C4212C">
                          <w:pPr>
                            <w:pStyle w:val="KantRubrikS5V"/>
                          </w:pPr>
                          <w:r>
                            <w:fldChar w:fldCharType="begin"/>
                          </w:r>
                          <w:r>
                            <w:instrText xml:space="preserve"> DOCPROPERTY "YearUser" *\charformat </w:instrText>
                          </w:r>
                          <w:r>
                            <w:fldChar w:fldCharType="separate"/>
                          </w:r>
                          <w:r w:rsidR="00CD0E09">
                            <w:t>2005/06</w:t>
                          </w:r>
                          <w:r>
                            <w:fldChar w:fldCharType="end"/>
                          </w:r>
                          <w:r>
                            <w:t>:</w:t>
                          </w:r>
                          <w:r>
                            <w:fldChar w:fldCharType="begin"/>
                          </w:r>
                          <w:r>
                            <w:instrText xml:space="preserve"> DOCPROPERTY "Motionsnummer" *\charformat </w:instrText>
                          </w:r>
                          <w:r>
                            <w:fldChar w:fldCharType="separate"/>
                          </w:r>
                          <w:r w:rsidR="00CD0E09">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212C" w:rsidRDefault="00C4212C">
                    <w:pPr>
                      <w:pStyle w:val="KantRubrikS5V"/>
                    </w:pPr>
                    <w:r>
                      <w:fldChar w:fldCharType="begin"/>
                    </w:r>
                    <w:r>
                      <w:instrText xml:space="preserve"> DOCPROPERTY "YearUser" *\charformat </w:instrText>
                    </w:r>
                    <w:r>
                      <w:fldChar w:fldCharType="separate"/>
                    </w:r>
                    <w:r w:rsidR="00CD0E09">
                      <w:t>2005/06</w:t>
                    </w:r>
                    <w:r>
                      <w:fldChar w:fldCharType="end"/>
                    </w:r>
                    <w:r>
                      <w:t>:</w:t>
                    </w:r>
                    <w:r>
                      <w:fldChar w:fldCharType="begin"/>
                    </w:r>
                    <w:r>
                      <w:instrText xml:space="preserve"> DOCPROPERTY "Motionsnummer" *\charformat </w:instrText>
                    </w:r>
                    <w:r>
                      <w:fldChar w:fldCharType="separate"/>
                    </w:r>
                    <w:r w:rsidR="00CD0E09">
                      <w:t>Ub224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12C" w:rsidRPr="00655D40" w:rsidRDefault="00655D40" w:rsidP="00C4212C">
    <w:pPr>
      <w:pStyle w:val="Sidhuvud"/>
    </w:pPr>
    <w:r w:rsidRPr="00655D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700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2C" w:rsidRDefault="00C4212C">
                          <w:pPr>
                            <w:pStyle w:val="KantRubrikS5H"/>
                            <w:ind w:right="0"/>
                          </w:pPr>
                          <w:r>
                            <w:fldChar w:fldCharType="begin"/>
                          </w:r>
                          <w:r>
                            <w:instrText xml:space="preserve"> DOCPROPERTY "YearUser" *\charformat </w:instrText>
                          </w:r>
                          <w:r>
                            <w:fldChar w:fldCharType="separate"/>
                          </w:r>
                          <w:r w:rsidR="00CD0E09">
                            <w:t>2005/06</w:t>
                          </w:r>
                          <w:r>
                            <w:fldChar w:fldCharType="end"/>
                          </w:r>
                          <w:r>
                            <w:t>:</w:t>
                          </w:r>
                          <w:r>
                            <w:fldChar w:fldCharType="begin"/>
                          </w:r>
                          <w:r>
                            <w:instrText xml:space="preserve"> DOCPROPERTY "Motionsnummer" *\charformat </w:instrText>
                          </w:r>
                          <w:r>
                            <w:fldChar w:fldCharType="separate"/>
                          </w:r>
                          <w:r w:rsidR="00CD0E09">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212C" w:rsidRDefault="00C4212C">
                    <w:pPr>
                      <w:pStyle w:val="KantRubrikS5H"/>
                      <w:ind w:right="0"/>
                    </w:pPr>
                    <w:r>
                      <w:fldChar w:fldCharType="begin"/>
                    </w:r>
                    <w:r>
                      <w:instrText xml:space="preserve"> DOCPROPERTY "YearUser" *\charformat </w:instrText>
                    </w:r>
                    <w:r>
                      <w:fldChar w:fldCharType="separate"/>
                    </w:r>
                    <w:r w:rsidR="00CD0E09">
                      <w:t>2005/06</w:t>
                    </w:r>
                    <w:r>
                      <w:fldChar w:fldCharType="end"/>
                    </w:r>
                    <w:r>
                      <w:t>:</w:t>
                    </w:r>
                    <w:r>
                      <w:fldChar w:fldCharType="begin"/>
                    </w:r>
                    <w:r>
                      <w:instrText xml:space="preserve"> DOCPROPERTY "Motionsnummer" *\charformat </w:instrText>
                    </w:r>
                    <w:r>
                      <w:fldChar w:fldCharType="separate"/>
                    </w:r>
                    <w:r w:rsidR="00CD0E09">
                      <w:t>Ub224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12C" w:rsidRPr="00655D40" w:rsidRDefault="00C4212C">
    <w:pPr>
      <w:pStyle w:val="FSHNormal"/>
      <w:tabs>
        <w:tab w:val="right" w:pos="5840"/>
      </w:tabs>
    </w:pPr>
    <w:r w:rsidRPr="00655D40">
      <w:br/>
    </w:r>
    <w:r w:rsidRPr="00655D40">
      <w:fldChar w:fldCharType="begin" w:fldLock="1"/>
    </w:r>
    <w:r w:rsidRPr="00655D40">
      <w:instrText xml:space="preserve"> DOCPROPERTY</w:instrText>
    </w:r>
    <w:r w:rsidRPr="00655D40">
      <w:rPr>
        <w:sz w:val="18"/>
      </w:rPr>
      <w:instrText xml:space="preserve"> "YearUser" *\charformat </w:instrText>
    </w:r>
    <w:r w:rsidRPr="00655D40">
      <w:fldChar w:fldCharType="separate"/>
    </w:r>
    <w:r w:rsidR="00CD0E09" w:rsidRPr="00655D40">
      <w:t>2005/06</w:t>
    </w:r>
    <w:r w:rsidRPr="00655D40">
      <w:fldChar w:fldCharType="end"/>
    </w:r>
    <w:r w:rsidRPr="00655D40">
      <w:t xml:space="preserve"> </w:t>
    </w:r>
    <w:r w:rsidRPr="00655D40">
      <w:tab/>
      <w:t xml:space="preserve">mnr: </w:t>
    </w:r>
    <w:r w:rsidRPr="00655D40">
      <w:fldChar w:fldCharType="begin" w:fldLock="1"/>
    </w:r>
    <w:r w:rsidRPr="00655D40">
      <w:instrText xml:space="preserve"> DOCPROPERTY</w:instrText>
    </w:r>
    <w:r w:rsidRPr="00655D40">
      <w:rPr>
        <w:sz w:val="18"/>
      </w:rPr>
      <w:instrText xml:space="preserve"> "Motionsnummer" *\charformat </w:instrText>
    </w:r>
    <w:r w:rsidRPr="00655D40">
      <w:fldChar w:fldCharType="separate"/>
    </w:r>
    <w:r w:rsidR="00CD0E09" w:rsidRPr="00655D40">
      <w:t>Ub224</w:t>
    </w:r>
    <w:r w:rsidRPr="00655D40">
      <w:fldChar w:fldCharType="end"/>
    </w:r>
    <w:r w:rsidRPr="00655D40">
      <w:br/>
    </w:r>
    <w:r w:rsidRPr="00655D40">
      <w:fldChar w:fldCharType="begin" w:fldLock="1"/>
    </w:r>
    <w:r w:rsidRPr="00655D40">
      <w:instrText xml:space="preserve"> DOCPROPERTY</w:instrText>
    </w:r>
    <w:r w:rsidRPr="00655D40">
      <w:rPr>
        <w:sz w:val="18"/>
      </w:rPr>
      <w:instrText xml:space="preserve"> "Samling" *\charformat </w:instrText>
    </w:r>
    <w:r w:rsidRPr="00655D40">
      <w:fldChar w:fldCharType="end"/>
    </w:r>
    <w:r w:rsidRPr="00655D40">
      <w:tab/>
      <w:t xml:space="preserve">pnr: </w:t>
    </w:r>
    <w:r w:rsidRPr="00655D40">
      <w:fldChar w:fldCharType="begin" w:fldLock="1"/>
    </w:r>
    <w:r w:rsidRPr="00655D40">
      <w:instrText xml:space="preserve"> DOCPROPERTY</w:instrText>
    </w:r>
    <w:r w:rsidRPr="00655D40">
      <w:rPr>
        <w:sz w:val="18"/>
      </w:rPr>
      <w:instrText xml:space="preserve"> "Partinummer" *\charformat </w:instrText>
    </w:r>
    <w:r w:rsidRPr="00655D40">
      <w:fldChar w:fldCharType="separate"/>
    </w:r>
    <w:r w:rsidR="00CD0E09" w:rsidRPr="00655D40">
      <w:t>fp623</w:t>
    </w:r>
    <w:r w:rsidRPr="00655D40">
      <w:fldChar w:fldCharType="end"/>
    </w:r>
  </w:p>
  <w:p w:rsidR="00C4212C" w:rsidRPr="00655D40" w:rsidRDefault="00C4212C">
    <w:pPr>
      <w:pStyle w:val="FSHRub1"/>
    </w:pPr>
    <w:r w:rsidRPr="00655D40">
      <w:t>Motion till riksdagen</w:t>
    </w:r>
    <w:r w:rsidRPr="00655D40">
      <w:br/>
    </w:r>
    <w:r w:rsidRPr="00655D40">
      <w:fldChar w:fldCharType="begin" w:fldLock="1"/>
    </w:r>
    <w:r w:rsidRPr="00655D40">
      <w:instrText xml:space="preserve"> DOCPROPERTY "YearUser" *\charformat </w:instrText>
    </w:r>
    <w:r w:rsidRPr="00655D40">
      <w:fldChar w:fldCharType="separate"/>
    </w:r>
    <w:r w:rsidR="00CD0E09" w:rsidRPr="00655D40">
      <w:t>2005/06</w:t>
    </w:r>
    <w:r w:rsidRPr="00655D40">
      <w:fldChar w:fldCharType="end"/>
    </w:r>
    <w:r w:rsidRPr="00655D40">
      <w:t>:</w:t>
    </w:r>
    <w:r w:rsidRPr="00655D40">
      <w:fldChar w:fldCharType="begin" w:fldLock="1"/>
    </w:r>
    <w:r w:rsidRPr="00655D40">
      <w:instrText xml:space="preserve"> DOCPROPERTY "Motionsnummer" *\charformat </w:instrText>
    </w:r>
    <w:r w:rsidRPr="00655D40">
      <w:fldChar w:fldCharType="separate"/>
    </w:r>
    <w:r w:rsidR="00CD0E09" w:rsidRPr="00655D40">
      <w:t>Ub224</w:t>
    </w:r>
    <w:r w:rsidRPr="00655D40">
      <w:fldChar w:fldCharType="end"/>
    </w:r>
  </w:p>
  <w:p w:rsidR="00C4212C" w:rsidRPr="00655D40" w:rsidRDefault="00C4212C">
    <w:pPr>
      <w:pStyle w:val="FSHNormalS5"/>
    </w:pPr>
    <w:r w:rsidRPr="00655D40">
      <w:fldChar w:fldCharType="begin" w:fldLock="1"/>
    </w:r>
    <w:r w:rsidRPr="00655D40">
      <w:instrText xml:space="preserve"> DOCPROPERTY "MotionarText" *\charformat </w:instrText>
    </w:r>
    <w:r w:rsidRPr="00655D40">
      <w:fldChar w:fldCharType="separate"/>
    </w:r>
    <w:r w:rsidR="00CD0E09" w:rsidRPr="00655D40">
      <w:t>av Anne-Marie Ekström (fp)</w:t>
    </w:r>
    <w:r w:rsidRPr="00655D40">
      <w:fldChar w:fldCharType="end"/>
    </w:r>
    <w:r w:rsidRPr="00655D40">
      <w:br/>
    </w:r>
    <w:r w:rsidRPr="00655D40">
      <w:fldChar w:fldCharType="begin" w:fldLock="1"/>
    </w:r>
    <w:r w:rsidRPr="00655D40">
      <w:instrText xml:space="preserve"> DOCPROPERTY "SvarFrasKort" *\charformat </w:instrText>
    </w:r>
    <w:r w:rsidRPr="00655D40">
      <w:fldChar w:fldCharType="end"/>
    </w:r>
  </w:p>
  <w:p w:rsidR="00C4212C" w:rsidRPr="00655D40" w:rsidRDefault="00C4212C">
    <w:pPr>
      <w:pStyle w:val="FSHTitel"/>
    </w:pPr>
    <w:r w:rsidRPr="00655D40">
      <w:fldChar w:fldCharType="begin" w:fldLock="1"/>
    </w:r>
    <w:r w:rsidRPr="00655D40">
      <w:instrText xml:space="preserve"> DOCPROPERTY</w:instrText>
    </w:r>
    <w:r w:rsidRPr="00655D40">
      <w:rPr>
        <w:sz w:val="18"/>
      </w:rPr>
      <w:instrText xml:space="preserve"> "RubrikSvar" *\charformat </w:instrText>
    </w:r>
    <w:r w:rsidRPr="00655D40">
      <w:fldChar w:fldCharType="separate"/>
    </w:r>
    <w:r w:rsidR="00CD0E09" w:rsidRPr="00655D40">
      <w:t>Invandrarakademin vid Högskolan i Borås</w:t>
    </w:r>
    <w:r w:rsidRPr="00655D40">
      <w:fldChar w:fldCharType="end"/>
    </w:r>
  </w:p>
  <w:p w:rsidR="00C4212C" w:rsidRPr="00655D40" w:rsidRDefault="00C4212C" w:rsidP="00C421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8EADD1A"/>
    <w:lvl w:ilvl="0" w:tplc="EBA0E72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9117924">
    <w:abstractNumId w:val="13"/>
  </w:num>
  <w:num w:numId="2" w16cid:durableId="40253382">
    <w:abstractNumId w:val="10"/>
  </w:num>
  <w:num w:numId="3" w16cid:durableId="1466310915">
    <w:abstractNumId w:val="11"/>
  </w:num>
  <w:num w:numId="4" w16cid:durableId="778910271">
    <w:abstractNumId w:val="12"/>
  </w:num>
  <w:num w:numId="5" w16cid:durableId="1187869841">
    <w:abstractNumId w:val="8"/>
  </w:num>
  <w:num w:numId="6" w16cid:durableId="975449918">
    <w:abstractNumId w:val="3"/>
  </w:num>
  <w:num w:numId="7" w16cid:durableId="126778085">
    <w:abstractNumId w:val="2"/>
  </w:num>
  <w:num w:numId="8" w16cid:durableId="2137720398">
    <w:abstractNumId w:val="1"/>
  </w:num>
  <w:num w:numId="9" w16cid:durableId="2136175874">
    <w:abstractNumId w:val="0"/>
  </w:num>
  <w:num w:numId="10" w16cid:durableId="198856595">
    <w:abstractNumId w:val="9"/>
  </w:num>
  <w:num w:numId="11" w16cid:durableId="2036270276">
    <w:abstractNumId w:val="7"/>
  </w:num>
  <w:num w:numId="12" w16cid:durableId="1967005018">
    <w:abstractNumId w:val="6"/>
  </w:num>
  <w:num w:numId="13" w16cid:durableId="930817196">
    <w:abstractNumId w:val="5"/>
  </w:num>
  <w:num w:numId="14" w16cid:durableId="392779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EB7753"/>
    <w:rsid w:val="00064BC3"/>
    <w:rsid w:val="00066775"/>
    <w:rsid w:val="00072FB9"/>
    <w:rsid w:val="00100531"/>
    <w:rsid w:val="00201DFB"/>
    <w:rsid w:val="00204A63"/>
    <w:rsid w:val="00212FF1"/>
    <w:rsid w:val="00230193"/>
    <w:rsid w:val="0025068A"/>
    <w:rsid w:val="002818D3"/>
    <w:rsid w:val="002D11A8"/>
    <w:rsid w:val="00362ECC"/>
    <w:rsid w:val="003F4404"/>
    <w:rsid w:val="00445271"/>
    <w:rsid w:val="004A0504"/>
    <w:rsid w:val="004E38D9"/>
    <w:rsid w:val="00607DA1"/>
    <w:rsid w:val="00655D40"/>
    <w:rsid w:val="00740D6D"/>
    <w:rsid w:val="007737CE"/>
    <w:rsid w:val="00794149"/>
    <w:rsid w:val="007B67A7"/>
    <w:rsid w:val="007C6092"/>
    <w:rsid w:val="0083333C"/>
    <w:rsid w:val="009C4F7B"/>
    <w:rsid w:val="00A053C6"/>
    <w:rsid w:val="00B13BF0"/>
    <w:rsid w:val="00BF7F58"/>
    <w:rsid w:val="00C1285C"/>
    <w:rsid w:val="00C27B7D"/>
    <w:rsid w:val="00C4212C"/>
    <w:rsid w:val="00CD0E09"/>
    <w:rsid w:val="00CE485C"/>
    <w:rsid w:val="00D1174F"/>
    <w:rsid w:val="00D75412"/>
    <w:rsid w:val="00DC6C70"/>
    <w:rsid w:val="00DE7ED3"/>
    <w:rsid w:val="00E22893"/>
    <w:rsid w:val="00E360DE"/>
    <w:rsid w:val="00E75D28"/>
    <w:rsid w:val="00E84F25"/>
    <w:rsid w:val="00EB7753"/>
    <w:rsid w:val="00F526DC"/>
    <w:rsid w:val="00F91B78"/>
    <w:rsid w:val="00FD6B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A0C312-7526-44FE-B880-A840FE26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91B78"/>
    <w:pPr>
      <w:spacing w:before="125" w:line="250" w:lineRule="atLeast"/>
      <w:jc w:val="both"/>
    </w:pPr>
    <w:rPr>
      <w:sz w:val="19"/>
      <w:lang w:val="sv-SE" w:eastAsia="sv-SE"/>
    </w:rPr>
  </w:style>
  <w:style w:type="paragraph" w:styleId="Rubrik1">
    <w:name w:val="heading 1"/>
    <w:basedOn w:val="Normal"/>
    <w:next w:val="Normal"/>
    <w:qFormat/>
    <w:rsid w:val="00F91B7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91B78"/>
    <w:pPr>
      <w:spacing w:before="500" w:line="250" w:lineRule="exact"/>
      <w:outlineLvl w:val="1"/>
    </w:pPr>
    <w:rPr>
      <w:sz w:val="27"/>
    </w:rPr>
  </w:style>
  <w:style w:type="paragraph" w:styleId="Rubrik3">
    <w:name w:val="heading 3"/>
    <w:aliases w:val="Mellanrubrik"/>
    <w:basedOn w:val="Rubrik2"/>
    <w:next w:val="Normal"/>
    <w:qFormat/>
    <w:rsid w:val="00F91B78"/>
    <w:pPr>
      <w:spacing w:before="250" w:after="0"/>
      <w:outlineLvl w:val="2"/>
    </w:pPr>
    <w:rPr>
      <w:b/>
      <w:sz w:val="21"/>
    </w:rPr>
  </w:style>
  <w:style w:type="paragraph" w:styleId="Rubrik4">
    <w:name w:val="heading 4"/>
    <w:aliases w:val="KursivRubrik"/>
    <w:basedOn w:val="Rubrik3"/>
    <w:next w:val="Normal"/>
    <w:qFormat/>
    <w:rsid w:val="00F91B78"/>
    <w:pPr>
      <w:outlineLvl w:val="3"/>
    </w:pPr>
    <w:rPr>
      <w:b w:val="0"/>
      <w:i/>
    </w:rPr>
  </w:style>
  <w:style w:type="paragraph" w:styleId="Rubrik5">
    <w:name w:val="heading 5"/>
    <w:aliases w:val="PackadFetRubrik,PackadKursivRubrik"/>
    <w:basedOn w:val="Rubrik4"/>
    <w:next w:val="Normal"/>
    <w:qFormat/>
    <w:rsid w:val="00F91B78"/>
    <w:pPr>
      <w:spacing w:before="125"/>
      <w:outlineLvl w:val="4"/>
    </w:pPr>
    <w:rPr>
      <w:i w:val="0"/>
      <w:sz w:val="19"/>
    </w:rPr>
  </w:style>
  <w:style w:type="paragraph" w:styleId="Rubrik6">
    <w:name w:val="heading 6"/>
    <w:basedOn w:val="Rubrik5"/>
    <w:next w:val="Normal"/>
    <w:qFormat/>
    <w:rsid w:val="00F91B78"/>
    <w:pPr>
      <w:spacing w:before="50" w:line="200" w:lineRule="exact"/>
      <w:outlineLvl w:val="5"/>
    </w:pPr>
    <w:rPr>
      <w:caps/>
      <w:sz w:val="14"/>
    </w:rPr>
  </w:style>
  <w:style w:type="paragraph" w:styleId="Rubrik7">
    <w:name w:val="heading 7"/>
    <w:basedOn w:val="Rubrik6"/>
    <w:next w:val="Normal"/>
    <w:qFormat/>
    <w:rsid w:val="00F91B78"/>
    <w:pPr>
      <w:spacing w:before="0"/>
      <w:outlineLvl w:val="6"/>
    </w:pPr>
  </w:style>
  <w:style w:type="paragraph" w:styleId="Rubrik8">
    <w:name w:val="heading 8"/>
    <w:basedOn w:val="Rubrik7"/>
    <w:next w:val="Normal"/>
    <w:qFormat/>
    <w:rsid w:val="00F91B78"/>
    <w:pPr>
      <w:outlineLvl w:val="7"/>
    </w:pPr>
  </w:style>
  <w:style w:type="paragraph" w:styleId="Rubrik9">
    <w:name w:val="heading 9"/>
    <w:basedOn w:val="Rubrik8"/>
    <w:next w:val="Normal"/>
    <w:qFormat/>
    <w:rsid w:val="00F91B78"/>
    <w:pPr>
      <w:outlineLvl w:val="8"/>
    </w:pPr>
  </w:style>
  <w:style w:type="character" w:default="1" w:styleId="Standardstycketeckensnitt">
    <w:name w:val="Default Paragraph Font"/>
    <w:semiHidden/>
    <w:rsid w:val="00F91B7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91B78"/>
  </w:style>
  <w:style w:type="paragraph" w:styleId="Citat">
    <w:name w:val="Quote"/>
    <w:basedOn w:val="Normal"/>
    <w:next w:val="Normal"/>
    <w:qFormat/>
    <w:rsid w:val="00F91B78"/>
    <w:pPr>
      <w:spacing w:line="200" w:lineRule="exact"/>
      <w:ind w:left="340"/>
    </w:pPr>
  </w:style>
  <w:style w:type="paragraph" w:customStyle="1" w:styleId="Citatindrag">
    <w:name w:val="Citat_indrag"/>
    <w:aliases w:val="Packad"/>
    <w:basedOn w:val="Citat"/>
    <w:rsid w:val="00F91B78"/>
    <w:pPr>
      <w:spacing w:before="0"/>
      <w:ind w:firstLine="227"/>
    </w:pPr>
  </w:style>
  <w:style w:type="paragraph" w:customStyle="1" w:styleId="FSHNormal">
    <w:name w:val="FSH_Normal"/>
    <w:semiHidden/>
    <w:rsid w:val="00F91B7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91B78"/>
    <w:pPr>
      <w:spacing w:line="240" w:lineRule="auto"/>
    </w:pPr>
  </w:style>
  <w:style w:type="paragraph" w:customStyle="1" w:styleId="FSHNormalS5">
    <w:name w:val="FSH_NormalS5"/>
    <w:basedOn w:val="FSHNormal"/>
    <w:next w:val="FSHNormal"/>
    <w:semiHidden/>
    <w:rsid w:val="00F91B78"/>
    <w:pPr>
      <w:keepNext/>
      <w:keepLines/>
      <w:widowControl/>
      <w:spacing w:before="230" w:after="520" w:line="250" w:lineRule="exact"/>
    </w:pPr>
    <w:rPr>
      <w:b/>
      <w:sz w:val="27"/>
    </w:rPr>
  </w:style>
  <w:style w:type="paragraph" w:customStyle="1" w:styleId="FSHNormL">
    <w:name w:val="FSH_NormLÖ"/>
    <w:basedOn w:val="FSHNormal"/>
    <w:next w:val="FSHNormal"/>
    <w:semiHidden/>
    <w:rsid w:val="00F91B78"/>
    <w:pPr>
      <w:pBdr>
        <w:top w:val="single" w:sz="12" w:space="1" w:color="auto"/>
      </w:pBdr>
    </w:pPr>
  </w:style>
  <w:style w:type="paragraph" w:customStyle="1" w:styleId="FSHRub1">
    <w:name w:val="FSH_Rub1"/>
    <w:aliases w:val="Rubrik1_S5,Huvudrubrik"/>
    <w:basedOn w:val="FSHNormal"/>
    <w:next w:val="FSHNormal"/>
    <w:semiHidden/>
    <w:rsid w:val="00F91B7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91B78"/>
    <w:pPr>
      <w:spacing w:before="240" w:after="80" w:line="360" w:lineRule="exact"/>
    </w:pPr>
    <w:rPr>
      <w:sz w:val="36"/>
    </w:rPr>
  </w:style>
  <w:style w:type="paragraph" w:customStyle="1" w:styleId="FSHTitel">
    <w:name w:val="FSH_Titel"/>
    <w:aliases w:val="Dokumentrubrik"/>
    <w:basedOn w:val="FSHRub1"/>
    <w:next w:val="FSHNormal"/>
    <w:semiHidden/>
    <w:rsid w:val="00F91B78"/>
    <w:pPr>
      <w:pBdr>
        <w:bottom w:val="single" w:sz="4" w:space="3" w:color="auto"/>
      </w:pBdr>
      <w:spacing w:before="0" w:after="80" w:line="400" w:lineRule="exact"/>
    </w:pPr>
    <w:rPr>
      <w:sz w:val="40"/>
    </w:rPr>
  </w:style>
  <w:style w:type="paragraph" w:customStyle="1" w:styleId="Hemstlrubrik">
    <w:name w:val="Hemstl_rubrik"/>
    <w:basedOn w:val="Rubrik1"/>
    <w:next w:val="Normal"/>
    <w:rsid w:val="009C4F7B"/>
    <w:pPr>
      <w:spacing w:after="250"/>
    </w:pPr>
  </w:style>
  <w:style w:type="paragraph" w:customStyle="1" w:styleId="Hemstlatt">
    <w:name w:val="Hemstl_att"/>
    <w:aliases w:val="HemstPunkt,HemstPunktFlera,HemställansPunkt,Förslagstext"/>
    <w:basedOn w:val="Normal"/>
    <w:next w:val="Normal"/>
    <w:rsid w:val="009C4F7B"/>
    <w:pPr>
      <w:keepLines/>
      <w:spacing w:before="0"/>
      <w:ind w:left="340"/>
    </w:pPr>
  </w:style>
  <w:style w:type="paragraph" w:customStyle="1" w:styleId="KantRubrikS5H">
    <w:name w:val="KantRubrikS5H"/>
    <w:semiHidden/>
    <w:rsid w:val="00F91B7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91B78"/>
    <w:pPr>
      <w:spacing w:line="200" w:lineRule="exact"/>
    </w:pPr>
  </w:style>
  <w:style w:type="paragraph" w:customStyle="1" w:styleId="KantRubrikS5V">
    <w:name w:val="KantRubrikS5V"/>
    <w:basedOn w:val="KantRubrikS5H"/>
    <w:semiHidden/>
    <w:rsid w:val="00F91B78"/>
    <w:pPr>
      <w:tabs>
        <w:tab w:val="right" w:pos="1814"/>
        <w:tab w:val="left" w:pos="1899"/>
      </w:tabs>
      <w:ind w:right="0"/>
      <w:jc w:val="left"/>
    </w:pPr>
  </w:style>
  <w:style w:type="paragraph" w:customStyle="1" w:styleId="KantRubrikS5Vrad2">
    <w:name w:val="KantRubrikS5Vrad2"/>
    <w:basedOn w:val="KantRubrikS5V"/>
    <w:semiHidden/>
    <w:rsid w:val="00F91B78"/>
    <w:pPr>
      <w:tabs>
        <w:tab w:val="clear" w:pos="1814"/>
        <w:tab w:val="clear" w:pos="1899"/>
        <w:tab w:val="right" w:pos="1418"/>
        <w:tab w:val="left" w:pos="1503"/>
      </w:tabs>
    </w:pPr>
  </w:style>
  <w:style w:type="paragraph" w:customStyle="1" w:styleId="Lagtext">
    <w:name w:val="Lagtext"/>
    <w:basedOn w:val="Normal"/>
    <w:next w:val="Normal"/>
    <w:rsid w:val="00F91B78"/>
    <w:pPr>
      <w:suppressAutoHyphens/>
      <w:spacing w:before="0" w:line="220" w:lineRule="exact"/>
    </w:pPr>
    <w:rPr>
      <w:i/>
    </w:rPr>
  </w:style>
  <w:style w:type="paragraph" w:customStyle="1" w:styleId="Lagtextindrag">
    <w:name w:val="Lagtext_indrag"/>
    <w:basedOn w:val="Lagtext"/>
    <w:rsid w:val="00F91B78"/>
    <w:pPr>
      <w:ind w:firstLine="170"/>
    </w:pPr>
  </w:style>
  <w:style w:type="paragraph" w:customStyle="1" w:styleId="Lagtextrubrik">
    <w:name w:val="Lagtext_rubrik"/>
    <w:basedOn w:val="Normal"/>
    <w:next w:val="Normal"/>
    <w:rsid w:val="00F91B78"/>
    <w:pPr>
      <w:suppressAutoHyphens/>
      <w:spacing w:line="220" w:lineRule="exact"/>
    </w:pPr>
    <w:rPr>
      <w:i/>
      <w:sz w:val="21"/>
    </w:rPr>
  </w:style>
  <w:style w:type="paragraph" w:styleId="Normaltindrag">
    <w:name w:val="Normal Indent"/>
    <w:aliases w:val="Normal_indrag,Normal Indrag"/>
    <w:basedOn w:val="Normal"/>
    <w:rsid w:val="00F91B78"/>
    <w:pPr>
      <w:spacing w:before="0"/>
      <w:ind w:firstLine="227"/>
    </w:pPr>
  </w:style>
  <w:style w:type="paragraph" w:customStyle="1" w:styleId="NormalA4fot">
    <w:name w:val="Normal_A4fot"/>
    <w:basedOn w:val="Normal"/>
    <w:semiHidden/>
    <w:rsid w:val="00F91B78"/>
    <w:pPr>
      <w:spacing w:before="240" w:line="240" w:lineRule="auto"/>
      <w:jc w:val="center"/>
    </w:pPr>
  </w:style>
  <w:style w:type="paragraph" w:customStyle="1" w:styleId="NormalA4sidnr">
    <w:name w:val="Normal_A4sidnr"/>
    <w:basedOn w:val="Normal"/>
    <w:semiHidden/>
    <w:rsid w:val="00F91B78"/>
    <w:pPr>
      <w:spacing w:after="240"/>
      <w:jc w:val="center"/>
    </w:pPr>
  </w:style>
  <w:style w:type="paragraph" w:customStyle="1" w:styleId="NormalS5sidnrH">
    <w:name w:val="Normal_S5sidnrH"/>
    <w:basedOn w:val="Normal"/>
    <w:semiHidden/>
    <w:rsid w:val="00F91B78"/>
    <w:pPr>
      <w:spacing w:before="0" w:line="240" w:lineRule="auto"/>
      <w:ind w:right="57"/>
      <w:jc w:val="right"/>
    </w:pPr>
  </w:style>
  <w:style w:type="paragraph" w:customStyle="1" w:styleId="NormalS5sidnrV">
    <w:name w:val="Normal_S5sidnrV"/>
    <w:basedOn w:val="NormalS5sidnrH"/>
    <w:semiHidden/>
    <w:rsid w:val="00F91B78"/>
    <w:pPr>
      <w:tabs>
        <w:tab w:val="right" w:pos="1814"/>
        <w:tab w:val="left" w:pos="1899"/>
      </w:tabs>
      <w:ind w:right="0"/>
      <w:jc w:val="left"/>
    </w:pPr>
  </w:style>
  <w:style w:type="paragraph" w:customStyle="1" w:styleId="Normal00">
    <w:name w:val="Normal00"/>
    <w:basedOn w:val="Normal"/>
    <w:semiHidden/>
    <w:rsid w:val="00F91B78"/>
    <w:pPr>
      <w:spacing w:before="0" w:line="240" w:lineRule="auto"/>
      <w:jc w:val="left"/>
    </w:pPr>
  </w:style>
  <w:style w:type="paragraph" w:customStyle="1" w:styleId="PunktlistaBomb">
    <w:name w:val="Punktlista_Bomb"/>
    <w:aliases w:val="Bomb"/>
    <w:basedOn w:val="Normal"/>
    <w:rsid w:val="00F91B78"/>
    <w:pPr>
      <w:numPr>
        <w:numId w:val="2"/>
      </w:numPr>
    </w:pPr>
  </w:style>
  <w:style w:type="paragraph" w:customStyle="1" w:styleId="PunktlistaNummer">
    <w:name w:val="Punktlista_Nummer"/>
    <w:aliases w:val="Nummerlista"/>
    <w:basedOn w:val="Normal"/>
    <w:rsid w:val="00F91B78"/>
    <w:pPr>
      <w:numPr>
        <w:numId w:val="3"/>
      </w:numPr>
    </w:pPr>
  </w:style>
  <w:style w:type="paragraph" w:customStyle="1" w:styleId="PunktlistaTankstreck">
    <w:name w:val="Punktlista_Tankstreck"/>
    <w:aliases w:val="Tankstreck"/>
    <w:basedOn w:val="Normal"/>
    <w:rsid w:val="00F91B78"/>
    <w:pPr>
      <w:numPr>
        <w:numId w:val="4"/>
      </w:numPr>
    </w:pPr>
  </w:style>
  <w:style w:type="paragraph" w:customStyle="1" w:styleId="RubrikSammanf">
    <w:name w:val="RubrikSammanf"/>
    <w:basedOn w:val="Rubrik1"/>
    <w:next w:val="Normal"/>
    <w:rsid w:val="00F91B78"/>
  </w:style>
  <w:style w:type="paragraph" w:customStyle="1" w:styleId="RubrikInnehllsf">
    <w:name w:val="RubrikInnehållsf"/>
    <w:basedOn w:val="RubrikSammanf"/>
    <w:next w:val="Normal"/>
    <w:rsid w:val="00F91B78"/>
  </w:style>
  <w:style w:type="paragraph" w:customStyle="1" w:styleId="Tabellochbildrubrik">
    <w:name w:val="Tabell och bildrubrik"/>
    <w:basedOn w:val="Normal"/>
    <w:next w:val="Normal"/>
    <w:rsid w:val="00F91B78"/>
    <w:pPr>
      <w:suppressAutoHyphens/>
      <w:spacing w:before="300" w:line="200" w:lineRule="exact"/>
      <w:jc w:val="left"/>
    </w:pPr>
    <w:rPr>
      <w:caps/>
      <w:sz w:val="14"/>
    </w:rPr>
  </w:style>
  <w:style w:type="paragraph" w:customStyle="1" w:styleId="Underskrifter">
    <w:name w:val="Underskrifter"/>
    <w:basedOn w:val="Normal"/>
    <w:rsid w:val="00F91B78"/>
    <w:pPr>
      <w:keepNext/>
      <w:keepLines/>
      <w:suppressAutoHyphens/>
      <w:spacing w:before="0" w:after="40" w:line="250" w:lineRule="exact"/>
    </w:pPr>
    <w:rPr>
      <w:i/>
    </w:rPr>
  </w:style>
  <w:style w:type="paragraph" w:customStyle="1" w:styleId="UnderskriftDatum">
    <w:name w:val="UnderskriftDatum"/>
    <w:basedOn w:val="Underskrifter"/>
    <w:next w:val="Underskrifter"/>
    <w:rsid w:val="00F91B78"/>
    <w:pPr>
      <w:spacing w:before="250" w:after="125"/>
    </w:pPr>
    <w:rPr>
      <w:i w:val="0"/>
    </w:rPr>
  </w:style>
  <w:style w:type="paragraph" w:styleId="Sidhuvud">
    <w:name w:val="header"/>
    <w:basedOn w:val="Normal"/>
    <w:semiHidden/>
    <w:rsid w:val="00F91B78"/>
    <w:pPr>
      <w:tabs>
        <w:tab w:val="center" w:pos="4536"/>
        <w:tab w:val="right" w:pos="9072"/>
      </w:tabs>
    </w:pPr>
  </w:style>
  <w:style w:type="paragraph" w:styleId="Sidfot">
    <w:name w:val="footer"/>
    <w:basedOn w:val="Normal"/>
    <w:semiHidden/>
    <w:rsid w:val="00F91B78"/>
    <w:pPr>
      <w:tabs>
        <w:tab w:val="center" w:pos="4536"/>
        <w:tab w:val="right" w:pos="9072"/>
      </w:tabs>
    </w:pPr>
  </w:style>
  <w:style w:type="paragraph" w:styleId="Innehll1">
    <w:name w:val="toc 1"/>
    <w:basedOn w:val="Normal"/>
    <w:next w:val="Innehll2"/>
    <w:semiHidden/>
    <w:rsid w:val="00F91B78"/>
    <w:pPr>
      <w:tabs>
        <w:tab w:val="right" w:leader="dot" w:pos="5953"/>
      </w:tabs>
      <w:suppressAutoHyphens/>
      <w:spacing w:before="0"/>
      <w:ind w:right="567"/>
      <w:jc w:val="left"/>
    </w:pPr>
  </w:style>
  <w:style w:type="paragraph" w:styleId="Innehll2">
    <w:name w:val="toc 2"/>
    <w:basedOn w:val="Innehll1"/>
    <w:next w:val="Innehll3"/>
    <w:semiHidden/>
    <w:rsid w:val="00F91B78"/>
    <w:pPr>
      <w:ind w:left="284"/>
    </w:pPr>
  </w:style>
  <w:style w:type="paragraph" w:styleId="Innehll3">
    <w:name w:val="toc 3"/>
    <w:basedOn w:val="Innehll2"/>
    <w:next w:val="Innehll4"/>
    <w:semiHidden/>
    <w:rsid w:val="00F91B78"/>
    <w:pPr>
      <w:ind w:left="567"/>
    </w:pPr>
  </w:style>
  <w:style w:type="paragraph" w:styleId="Innehll4">
    <w:name w:val="toc 4"/>
    <w:basedOn w:val="Normal"/>
    <w:next w:val="Normal"/>
    <w:autoRedefine/>
    <w:semiHidden/>
    <w:rsid w:val="00F91B78"/>
    <w:pPr>
      <w:ind w:left="720"/>
    </w:pPr>
  </w:style>
  <w:style w:type="paragraph" w:styleId="Avslutandetext">
    <w:name w:val="Closing"/>
    <w:basedOn w:val="Normal"/>
    <w:semiHidden/>
    <w:rsid w:val="00F91B78"/>
    <w:pPr>
      <w:ind w:left="4252"/>
    </w:pPr>
  </w:style>
  <w:style w:type="paragraph" w:styleId="Avsndaradress-brev">
    <w:name w:val="envelope return"/>
    <w:basedOn w:val="Normal"/>
    <w:semiHidden/>
    <w:rsid w:val="00F91B78"/>
    <w:rPr>
      <w:rFonts w:ascii="Arial" w:hAnsi="Arial" w:cs="Arial"/>
      <w:sz w:val="20"/>
    </w:rPr>
  </w:style>
  <w:style w:type="character" w:styleId="Betoning">
    <w:name w:val="Emphasis"/>
    <w:basedOn w:val="Standardstycketeckensnitt"/>
    <w:qFormat/>
    <w:rsid w:val="00F91B78"/>
    <w:rPr>
      <w:i/>
      <w:iCs/>
    </w:rPr>
  </w:style>
  <w:style w:type="paragraph" w:styleId="Brdtext">
    <w:name w:val="Body Text"/>
    <w:basedOn w:val="Normal"/>
    <w:semiHidden/>
    <w:rsid w:val="00F91B78"/>
    <w:pPr>
      <w:spacing w:after="120"/>
    </w:pPr>
  </w:style>
  <w:style w:type="paragraph" w:styleId="Brdtext2">
    <w:name w:val="Body Text 2"/>
    <w:basedOn w:val="Normal"/>
    <w:semiHidden/>
    <w:rsid w:val="00F91B78"/>
    <w:pPr>
      <w:spacing w:after="120" w:line="480" w:lineRule="auto"/>
    </w:pPr>
  </w:style>
  <w:style w:type="paragraph" w:styleId="Brdtext3">
    <w:name w:val="Body Text 3"/>
    <w:basedOn w:val="Normal"/>
    <w:semiHidden/>
    <w:rsid w:val="00F91B78"/>
    <w:pPr>
      <w:spacing w:after="120"/>
    </w:pPr>
    <w:rPr>
      <w:sz w:val="16"/>
      <w:szCs w:val="16"/>
    </w:rPr>
  </w:style>
  <w:style w:type="paragraph" w:styleId="Brdtextmedfrstaindrag">
    <w:name w:val="Body Text First Indent"/>
    <w:basedOn w:val="Brdtext"/>
    <w:semiHidden/>
    <w:rsid w:val="00F91B78"/>
    <w:pPr>
      <w:ind w:firstLine="210"/>
    </w:pPr>
  </w:style>
  <w:style w:type="paragraph" w:styleId="Brdtextmedindrag">
    <w:name w:val="Body Text Indent"/>
    <w:basedOn w:val="Normal"/>
    <w:semiHidden/>
    <w:rsid w:val="00F91B78"/>
    <w:pPr>
      <w:spacing w:after="120"/>
      <w:ind w:left="283"/>
    </w:pPr>
  </w:style>
  <w:style w:type="paragraph" w:styleId="Brdtextmedfrstaindrag2">
    <w:name w:val="Body Text First Indent 2"/>
    <w:basedOn w:val="Brdtextmedindrag"/>
    <w:semiHidden/>
    <w:rsid w:val="00F91B78"/>
    <w:pPr>
      <w:ind w:firstLine="210"/>
    </w:pPr>
  </w:style>
  <w:style w:type="paragraph" w:styleId="Brdtextmedindrag2">
    <w:name w:val="Body Text Indent 2"/>
    <w:basedOn w:val="Normal"/>
    <w:semiHidden/>
    <w:rsid w:val="00F91B78"/>
    <w:pPr>
      <w:spacing w:after="120" w:line="480" w:lineRule="auto"/>
      <w:ind w:left="283"/>
    </w:pPr>
  </w:style>
  <w:style w:type="paragraph" w:styleId="Brdtextmedindrag3">
    <w:name w:val="Body Text Indent 3"/>
    <w:basedOn w:val="Normal"/>
    <w:semiHidden/>
    <w:rsid w:val="00F91B78"/>
    <w:pPr>
      <w:spacing w:after="120"/>
      <w:ind w:left="283"/>
    </w:pPr>
    <w:rPr>
      <w:sz w:val="16"/>
      <w:szCs w:val="16"/>
    </w:rPr>
  </w:style>
  <w:style w:type="paragraph" w:styleId="Datum">
    <w:name w:val="Date"/>
    <w:basedOn w:val="Normal"/>
    <w:next w:val="Normal"/>
    <w:semiHidden/>
    <w:rsid w:val="00F91B78"/>
  </w:style>
  <w:style w:type="table" w:styleId="Diskrettabell1">
    <w:name w:val="Table Subtle 1"/>
    <w:basedOn w:val="Normaltabell"/>
    <w:semiHidden/>
    <w:rsid w:val="00F91B7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91B7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91B7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91B7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91B7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91B7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F91B78"/>
  </w:style>
  <w:style w:type="table" w:styleId="Frgadtabell1">
    <w:name w:val="Table Colorful 1"/>
    <w:basedOn w:val="Normaltabell"/>
    <w:semiHidden/>
    <w:rsid w:val="00F91B7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91B7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91B7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F91B78"/>
    <w:rPr>
      <w:i/>
      <w:iCs/>
    </w:rPr>
  </w:style>
  <w:style w:type="character" w:styleId="HTML-akronym">
    <w:name w:val="HTML Acronym"/>
    <w:basedOn w:val="Standardstycketeckensnitt"/>
    <w:semiHidden/>
    <w:rsid w:val="00F91B78"/>
  </w:style>
  <w:style w:type="character" w:styleId="HTML-citat">
    <w:name w:val="HTML Cite"/>
    <w:basedOn w:val="Standardstycketeckensnitt"/>
    <w:semiHidden/>
    <w:rsid w:val="00F91B78"/>
    <w:rPr>
      <w:i/>
      <w:iCs/>
    </w:rPr>
  </w:style>
  <w:style w:type="character" w:styleId="HTML-definition">
    <w:name w:val="HTML Definition"/>
    <w:basedOn w:val="Standardstycketeckensnitt"/>
    <w:semiHidden/>
    <w:rsid w:val="00F91B78"/>
    <w:rPr>
      <w:i/>
      <w:iCs/>
    </w:rPr>
  </w:style>
  <w:style w:type="character" w:styleId="HTML-exempel">
    <w:name w:val="HTML Sample"/>
    <w:basedOn w:val="Standardstycketeckensnitt"/>
    <w:semiHidden/>
    <w:rsid w:val="00F91B78"/>
    <w:rPr>
      <w:rFonts w:ascii="Courier New" w:hAnsi="Courier New" w:cs="Courier New"/>
    </w:rPr>
  </w:style>
  <w:style w:type="paragraph" w:styleId="HTML-frformaterad">
    <w:name w:val="HTML Preformatted"/>
    <w:basedOn w:val="Normal"/>
    <w:semiHidden/>
    <w:rsid w:val="00F91B78"/>
    <w:rPr>
      <w:rFonts w:ascii="Courier New" w:hAnsi="Courier New" w:cs="Courier New"/>
      <w:sz w:val="20"/>
    </w:rPr>
  </w:style>
  <w:style w:type="character" w:styleId="HTML-kod">
    <w:name w:val="HTML Code"/>
    <w:basedOn w:val="Standardstycketeckensnitt"/>
    <w:semiHidden/>
    <w:rsid w:val="00F91B78"/>
    <w:rPr>
      <w:rFonts w:ascii="Courier New" w:hAnsi="Courier New" w:cs="Courier New"/>
      <w:sz w:val="20"/>
      <w:szCs w:val="20"/>
    </w:rPr>
  </w:style>
  <w:style w:type="character" w:styleId="HTML-skrivmaskin">
    <w:name w:val="HTML Typewriter"/>
    <w:basedOn w:val="Standardstycketeckensnitt"/>
    <w:semiHidden/>
    <w:rsid w:val="00F91B78"/>
    <w:rPr>
      <w:rFonts w:ascii="Courier New" w:hAnsi="Courier New" w:cs="Courier New"/>
      <w:sz w:val="20"/>
      <w:szCs w:val="20"/>
    </w:rPr>
  </w:style>
  <w:style w:type="character" w:styleId="HTML-tangentbord">
    <w:name w:val="HTML Keyboard"/>
    <w:basedOn w:val="Standardstycketeckensnitt"/>
    <w:semiHidden/>
    <w:rsid w:val="00F91B78"/>
    <w:rPr>
      <w:rFonts w:ascii="Courier New" w:hAnsi="Courier New" w:cs="Courier New"/>
      <w:sz w:val="20"/>
      <w:szCs w:val="20"/>
    </w:rPr>
  </w:style>
  <w:style w:type="character" w:styleId="HTML-variabel">
    <w:name w:val="HTML Variable"/>
    <w:basedOn w:val="Standardstycketeckensnitt"/>
    <w:semiHidden/>
    <w:rsid w:val="00F91B78"/>
    <w:rPr>
      <w:i/>
      <w:iCs/>
    </w:rPr>
  </w:style>
  <w:style w:type="character" w:styleId="Hyperlnk">
    <w:name w:val="Hyperlink"/>
    <w:basedOn w:val="Standardstycketeckensnitt"/>
    <w:semiHidden/>
    <w:rsid w:val="00F91B78"/>
    <w:rPr>
      <w:color w:val="0000FF"/>
      <w:u w:val="single"/>
    </w:rPr>
  </w:style>
  <w:style w:type="paragraph" w:styleId="Indragetstycke">
    <w:name w:val="Block Text"/>
    <w:basedOn w:val="Normal"/>
    <w:semiHidden/>
    <w:rsid w:val="00F91B78"/>
    <w:pPr>
      <w:spacing w:after="120"/>
      <w:ind w:left="1440" w:right="1440"/>
    </w:pPr>
  </w:style>
  <w:style w:type="paragraph" w:styleId="Inledning">
    <w:name w:val="Salutation"/>
    <w:basedOn w:val="Normal"/>
    <w:next w:val="Normal"/>
    <w:semiHidden/>
    <w:rsid w:val="00F91B78"/>
  </w:style>
  <w:style w:type="paragraph" w:styleId="Innehll5">
    <w:name w:val="toc 5"/>
    <w:basedOn w:val="Normal"/>
    <w:next w:val="Normal"/>
    <w:autoRedefine/>
    <w:semiHidden/>
    <w:rsid w:val="00F91B78"/>
    <w:pPr>
      <w:ind w:left="960"/>
    </w:pPr>
  </w:style>
  <w:style w:type="paragraph" w:styleId="Lista">
    <w:name w:val="List"/>
    <w:basedOn w:val="Normal"/>
    <w:semiHidden/>
    <w:rsid w:val="00F91B78"/>
    <w:pPr>
      <w:ind w:left="283" w:hanging="283"/>
    </w:pPr>
  </w:style>
  <w:style w:type="paragraph" w:styleId="Lista2">
    <w:name w:val="List 2"/>
    <w:basedOn w:val="Normal"/>
    <w:semiHidden/>
    <w:rsid w:val="00F91B78"/>
    <w:pPr>
      <w:ind w:left="566" w:hanging="283"/>
    </w:pPr>
  </w:style>
  <w:style w:type="paragraph" w:styleId="Lista3">
    <w:name w:val="List 3"/>
    <w:basedOn w:val="Normal"/>
    <w:semiHidden/>
    <w:rsid w:val="00F91B78"/>
    <w:pPr>
      <w:ind w:left="849" w:hanging="283"/>
    </w:pPr>
  </w:style>
  <w:style w:type="paragraph" w:styleId="Lista4">
    <w:name w:val="List 4"/>
    <w:basedOn w:val="Normal"/>
    <w:semiHidden/>
    <w:rsid w:val="00F91B78"/>
    <w:pPr>
      <w:ind w:left="1132" w:hanging="283"/>
    </w:pPr>
  </w:style>
  <w:style w:type="paragraph" w:styleId="Lista5">
    <w:name w:val="List 5"/>
    <w:basedOn w:val="Normal"/>
    <w:semiHidden/>
    <w:rsid w:val="00F91B78"/>
    <w:pPr>
      <w:ind w:left="1415" w:hanging="283"/>
    </w:pPr>
  </w:style>
  <w:style w:type="paragraph" w:styleId="Listafortstt">
    <w:name w:val="List Continue"/>
    <w:basedOn w:val="Normal"/>
    <w:semiHidden/>
    <w:rsid w:val="00F91B78"/>
    <w:pPr>
      <w:spacing w:after="120"/>
      <w:ind w:left="283"/>
    </w:pPr>
  </w:style>
  <w:style w:type="paragraph" w:styleId="Listafortstt2">
    <w:name w:val="List Continue 2"/>
    <w:basedOn w:val="Normal"/>
    <w:semiHidden/>
    <w:rsid w:val="00F91B78"/>
    <w:pPr>
      <w:spacing w:after="120"/>
      <w:ind w:left="566"/>
    </w:pPr>
  </w:style>
  <w:style w:type="paragraph" w:styleId="Listafortstt3">
    <w:name w:val="List Continue 3"/>
    <w:basedOn w:val="Normal"/>
    <w:semiHidden/>
    <w:rsid w:val="00F91B78"/>
    <w:pPr>
      <w:spacing w:after="120"/>
      <w:ind w:left="849"/>
    </w:pPr>
  </w:style>
  <w:style w:type="paragraph" w:styleId="Listafortstt4">
    <w:name w:val="List Continue 4"/>
    <w:basedOn w:val="Normal"/>
    <w:semiHidden/>
    <w:rsid w:val="00F91B78"/>
    <w:pPr>
      <w:spacing w:after="120"/>
      <w:ind w:left="1132"/>
    </w:pPr>
  </w:style>
  <w:style w:type="paragraph" w:styleId="Listafortstt5">
    <w:name w:val="List Continue 5"/>
    <w:basedOn w:val="Normal"/>
    <w:semiHidden/>
    <w:rsid w:val="00F91B78"/>
    <w:pPr>
      <w:spacing w:after="120"/>
      <w:ind w:left="1415"/>
    </w:pPr>
  </w:style>
  <w:style w:type="paragraph" w:styleId="Meddelanderubrik">
    <w:name w:val="Message Header"/>
    <w:basedOn w:val="Normal"/>
    <w:semiHidden/>
    <w:rsid w:val="00F91B7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F91B7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91B78"/>
    <w:rPr>
      <w:szCs w:val="24"/>
    </w:rPr>
  </w:style>
  <w:style w:type="paragraph" w:styleId="Numreradlista">
    <w:name w:val="List Number"/>
    <w:basedOn w:val="Normal"/>
    <w:semiHidden/>
    <w:rsid w:val="00F91B78"/>
    <w:pPr>
      <w:numPr>
        <w:numId w:val="5"/>
      </w:numPr>
    </w:pPr>
  </w:style>
  <w:style w:type="paragraph" w:styleId="Numreradlista2">
    <w:name w:val="List Number 2"/>
    <w:basedOn w:val="Normal"/>
    <w:semiHidden/>
    <w:rsid w:val="00F91B78"/>
    <w:pPr>
      <w:numPr>
        <w:numId w:val="6"/>
      </w:numPr>
    </w:pPr>
  </w:style>
  <w:style w:type="paragraph" w:styleId="Numreradlista3">
    <w:name w:val="List Number 3"/>
    <w:basedOn w:val="Normal"/>
    <w:semiHidden/>
    <w:rsid w:val="00F91B78"/>
    <w:pPr>
      <w:numPr>
        <w:numId w:val="7"/>
      </w:numPr>
    </w:pPr>
  </w:style>
  <w:style w:type="paragraph" w:styleId="Numreradlista4">
    <w:name w:val="List Number 4"/>
    <w:basedOn w:val="Normal"/>
    <w:semiHidden/>
    <w:rsid w:val="00F91B78"/>
    <w:pPr>
      <w:numPr>
        <w:numId w:val="8"/>
      </w:numPr>
    </w:pPr>
  </w:style>
  <w:style w:type="paragraph" w:styleId="Numreradlista5">
    <w:name w:val="List Number 5"/>
    <w:basedOn w:val="Normal"/>
    <w:semiHidden/>
    <w:rsid w:val="00F91B78"/>
    <w:pPr>
      <w:numPr>
        <w:numId w:val="9"/>
      </w:numPr>
    </w:pPr>
  </w:style>
  <w:style w:type="table" w:styleId="Professionelltabell">
    <w:name w:val="Table Professional"/>
    <w:basedOn w:val="Normaltabell"/>
    <w:semiHidden/>
    <w:rsid w:val="00F91B7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91B78"/>
    <w:pPr>
      <w:numPr>
        <w:numId w:val="10"/>
      </w:numPr>
    </w:pPr>
  </w:style>
  <w:style w:type="paragraph" w:styleId="Punktlista2">
    <w:name w:val="List Bullet 2"/>
    <w:basedOn w:val="Normal"/>
    <w:semiHidden/>
    <w:rsid w:val="00F91B78"/>
    <w:pPr>
      <w:numPr>
        <w:numId w:val="11"/>
      </w:numPr>
    </w:pPr>
  </w:style>
  <w:style w:type="paragraph" w:styleId="Punktlista3">
    <w:name w:val="List Bullet 3"/>
    <w:basedOn w:val="Normal"/>
    <w:semiHidden/>
    <w:rsid w:val="00F91B78"/>
    <w:pPr>
      <w:numPr>
        <w:numId w:val="12"/>
      </w:numPr>
    </w:pPr>
  </w:style>
  <w:style w:type="paragraph" w:styleId="Punktlista4">
    <w:name w:val="List Bullet 4"/>
    <w:basedOn w:val="Normal"/>
    <w:semiHidden/>
    <w:rsid w:val="00F91B78"/>
    <w:pPr>
      <w:numPr>
        <w:numId w:val="13"/>
      </w:numPr>
    </w:pPr>
  </w:style>
  <w:style w:type="paragraph" w:styleId="Punktlista5">
    <w:name w:val="List Bullet 5"/>
    <w:basedOn w:val="Normal"/>
    <w:semiHidden/>
    <w:rsid w:val="00F91B78"/>
    <w:pPr>
      <w:numPr>
        <w:numId w:val="14"/>
      </w:numPr>
    </w:pPr>
  </w:style>
  <w:style w:type="character" w:styleId="Radnummer">
    <w:name w:val="line number"/>
    <w:basedOn w:val="Standardstycketeckensnitt"/>
    <w:semiHidden/>
    <w:rsid w:val="00F91B78"/>
  </w:style>
  <w:style w:type="character" w:styleId="Sidnummer">
    <w:name w:val="page number"/>
    <w:basedOn w:val="Standardstycketeckensnitt"/>
    <w:semiHidden/>
    <w:rsid w:val="00F91B78"/>
  </w:style>
  <w:style w:type="paragraph" w:styleId="Signatur">
    <w:name w:val="Signature"/>
    <w:basedOn w:val="Normal"/>
    <w:semiHidden/>
    <w:rsid w:val="00F91B78"/>
    <w:pPr>
      <w:ind w:left="4252"/>
    </w:pPr>
  </w:style>
  <w:style w:type="table" w:styleId="Standardtabell1">
    <w:name w:val="Table Classic 1"/>
    <w:basedOn w:val="Normaltabell"/>
    <w:semiHidden/>
    <w:rsid w:val="00F91B7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91B7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91B7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91B7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F91B78"/>
    <w:rPr>
      <w:b/>
      <w:bCs/>
    </w:rPr>
  </w:style>
  <w:style w:type="table" w:styleId="Tabellmed3D-effekter1">
    <w:name w:val="Table 3D effects 1"/>
    <w:basedOn w:val="Normaltabell"/>
    <w:semiHidden/>
    <w:rsid w:val="00F91B7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91B7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91B7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91B7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91B7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91B7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91B7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91B7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91B7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91B7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91B7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91B7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91B7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91B7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91B7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91B7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F91B7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F91B7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91B7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91B7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91B7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91B7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91B7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91B7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91B7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91B7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91B78"/>
    <w:pPr>
      <w:spacing w:after="60"/>
      <w:jc w:val="center"/>
      <w:outlineLvl w:val="1"/>
    </w:pPr>
    <w:rPr>
      <w:rFonts w:ascii="Arial" w:hAnsi="Arial" w:cs="Arial"/>
      <w:szCs w:val="24"/>
    </w:rPr>
  </w:style>
  <w:style w:type="table" w:styleId="Webbtabell1">
    <w:name w:val="Table Web 1"/>
    <w:basedOn w:val="Normaltabell"/>
    <w:semiHidden/>
    <w:rsid w:val="00F91B7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91B7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91B7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761</Words>
  <Characters>4533</Characters>
  <Application>Microsoft Office Word</Application>
  <DocSecurity>4</DocSecurity>
  <Lines>83</Lines>
  <Paragraphs>24</Paragraphs>
  <ScaleCrop>false</ScaleCrop>
  <HeadingPairs>
    <vt:vector size="2" baseType="variant">
      <vt:variant>
        <vt:lpstr>Rubrik</vt:lpstr>
      </vt:variant>
      <vt:variant>
        <vt:i4>1</vt:i4>
      </vt:variant>
    </vt:vector>
  </HeadingPairs>
  <TitlesOfParts>
    <vt:vector size="1" baseType="lpstr">
      <vt:lpstr>Ub224</vt:lpstr>
    </vt:vector>
  </TitlesOfParts>
  <Company>Riksdagen</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Ub224</dc:title>
  <dc:subject>Ub224</dc:subject>
  <dc:creator>Riksdagen</dc:creator>
  <cp:keywords>Riksdagen</cp:keywords>
  <dc:description/>
  <cp:lastModifiedBy>Lars Brink</cp:lastModifiedBy>
  <cp:revision>2</cp:revision>
  <cp:lastPrinted>2006-01-18T12:37:00Z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Invandrarakademin vid Högskolan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Invandrarakademin vid Högskolan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Ekström (fp)</vt:lpwstr>
  </property>
  <property fmtid="{D5CDD505-2E9C-101B-9397-08002B2CF9AE}" pid="26" name="MotionarLista">
    <vt:lpwstr>Ekström, Anne-Marie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Ekström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20052006000001020112000006230069</vt:lpwstr>
  </property>
  <property fmtid="{D5CDD505-2E9C-101B-9397-08002B2CF9AE}" pid="47" name="datum">
    <vt:lpwstr>050922</vt:lpwstr>
  </property>
  <property fmtid="{D5CDD505-2E9C-101B-9397-08002B2CF9AE}" pid="48" name="avsändar-e-post">
    <vt:lpwstr>niklas.frykman@riksdagen.se</vt:lpwstr>
  </property>
  <property fmtid="{D5CDD505-2E9C-101B-9397-08002B2CF9AE}" pid="49" name="id">
    <vt:lpwstr>20052006000001020112000006230069</vt:lpwstr>
  </property>
  <property fmtid="{D5CDD505-2E9C-101B-9397-08002B2CF9AE}" pid="50" name="nummer">
    <vt:lpwstr>224</vt:lpwstr>
  </property>
  <property fmtid="{D5CDD505-2E9C-101B-9397-08002B2CF9AE}" pid="51" name="utskottsbeteckning">
    <vt:lpwstr>Ub</vt:lpwstr>
  </property>
</Properties>
</file>