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A00527" w14:textId="77777777">
      <w:pPr>
        <w:pStyle w:val="Normalutanindragellerluft"/>
      </w:pPr>
      <w:bookmarkStart w:name="_Toc106800475" w:id="0"/>
      <w:bookmarkStart w:name="_Toc106801300" w:id="1"/>
    </w:p>
    <w:p w:rsidRPr="009B062B" w:rsidR="00AF30DD" w:rsidP="00172458" w:rsidRDefault="00FB4DBF"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rsidR="000A1D0D" w:rsidRDefault="002F2C5D" w14:paraId="3E7CC2B5" w14:textId="77777777">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1452587525"/>
        <w:lock w:val="sdtLocked"/>
      </w:sdtPr>
      <w:sdtEndPr/>
      <w:sdtContent>
        <w:p w:rsidR="000A1D0D" w:rsidRDefault="002F2C5D" w14:paraId="534674F1" w14:textId="77777777">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507756129"/>
        <w:lock w:val="sdtLocked"/>
      </w:sdtPr>
      <w:sdtEndPr/>
      <w:sdtContent>
        <w:p w:rsidR="000A1D0D" w:rsidRDefault="002F2C5D" w14:paraId="5E40A3F2" w14:textId="77777777">
          <w:pPr>
            <w:pStyle w:val="Frslagstext"/>
          </w:pPr>
          <w:r>
            <w:t>Riksdagen ställer sig bakom det som anförs i motionen om barnspecifika asylskäl och tillkännager detta för regeringen.</w:t>
          </w:r>
        </w:p>
      </w:sdtContent>
    </w:sdt>
    <w:sdt>
      <w:sdtPr>
        <w:alias w:val="Yrkande 4"/>
        <w:tag w:val="122c5ce8-deaa-4621-beaa-037e7378d3b2"/>
        <w:id w:val="1743833987"/>
        <w:lock w:val="sdtLocked"/>
      </w:sdtPr>
      <w:sdtEndPr/>
      <w:sdtContent>
        <w:p w:rsidR="000A1D0D" w:rsidRDefault="002F2C5D" w14:paraId="640F2483" w14:textId="77777777">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1213008534"/>
        <w:lock w:val="sdtLocked"/>
      </w:sdtPr>
      <w:sdtEndPr/>
      <w:sdtContent>
        <w:p w:rsidR="000A1D0D" w:rsidRDefault="002F2C5D" w14:paraId="65E52E1D" w14:textId="77777777">
          <w:pPr>
            <w:pStyle w:val="Frslagstext"/>
          </w:pPr>
          <w:r>
            <w:t>Riksdagen ställer sig bakom det som anförs i motionen om att inte splittra familjer och tillkännager detta för regeringen.</w:t>
          </w:r>
        </w:p>
      </w:sdtContent>
    </w:sdt>
    <w:sdt>
      <w:sdtPr>
        <w:alias w:val="Yrkande 6"/>
        <w:tag w:val="5647deff-c474-4192-af12-965c000a9743"/>
        <w:id w:val="-1525709793"/>
        <w:lock w:val="sdtLocked"/>
      </w:sdtPr>
      <w:sdtEndPr/>
      <w:sdtContent>
        <w:p w:rsidR="000A1D0D" w:rsidRDefault="002F2C5D" w14:paraId="392B7081" w14:textId="77777777">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1946994864"/>
        <w:lock w:val="sdtLocked"/>
      </w:sdtPr>
      <w:sdtEndPr/>
      <w:sdtContent>
        <w:p w:rsidR="000A1D0D" w:rsidRDefault="002F2C5D" w14:paraId="72CD3868" w14:textId="77777777">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1514180787"/>
        <w:lock w:val="sdtLocked"/>
      </w:sdtPr>
      <w:sdtEndPr/>
      <w:sdtContent>
        <w:p w:rsidR="000A1D0D" w:rsidRDefault="002F2C5D" w14:paraId="1C380B8F" w14:textId="77777777">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79534768"/>
        <w:lock w:val="sdtLocked"/>
      </w:sdtPr>
      <w:sdtEndPr/>
      <w:sdtContent>
        <w:p w:rsidR="000A1D0D" w:rsidRDefault="002F2C5D" w14:paraId="43D61E48" w14:textId="77777777">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1258444853"/>
        <w:lock w:val="sdtLocked"/>
      </w:sdtPr>
      <w:sdtEndPr/>
      <w:sdtContent>
        <w:p w:rsidR="000A1D0D" w:rsidRDefault="002F2C5D" w14:paraId="1AD0E21B" w14:textId="77777777">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892194044"/>
        <w:lock w:val="sdtLocked"/>
      </w:sdtPr>
      <w:sdtEndPr/>
      <w:sdtContent>
        <w:p w:rsidR="000A1D0D" w:rsidRDefault="002F2C5D" w14:paraId="3EE1543D" w14:textId="77777777">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796442875"/>
        <w:lock w:val="sdtLocked"/>
      </w:sdtPr>
      <w:sdtEndPr/>
      <w:sdtContent>
        <w:p w:rsidR="000A1D0D" w:rsidRDefault="002F2C5D" w14:paraId="358FC9FA" w14:textId="77777777">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406276040"/>
        <w:lock w:val="sdtLocked"/>
      </w:sdtPr>
      <w:sdtEndPr/>
      <w:sdtContent>
        <w:p w:rsidR="000A1D0D" w:rsidRDefault="002F2C5D" w14:paraId="0268DE11" w14:textId="77777777">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786506621"/>
        <w:lock w:val="sdtLocked"/>
      </w:sdtPr>
      <w:sdtEndPr/>
      <w:sdtContent>
        <w:p w:rsidR="000A1D0D" w:rsidRDefault="002F2C5D" w14:paraId="0F0C5E71" w14:textId="77777777">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1355387576"/>
        <w:lock w:val="sdtLocked"/>
      </w:sdtPr>
      <w:sdtEndPr/>
      <w:sdtContent>
        <w:p w:rsidR="000A1D0D" w:rsidRDefault="002F2C5D" w14:paraId="7719808A" w14:textId="77777777">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109797197"/>
        <w:lock w:val="sdtLocked"/>
      </w:sdtPr>
      <w:sdtEndPr/>
      <w:sdtContent>
        <w:p w:rsidR="000A1D0D" w:rsidRDefault="002F2C5D" w14:paraId="7F3DDCA1" w14:textId="77777777">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1452468102"/>
        <w:lock w:val="sdtLocked"/>
      </w:sdtPr>
      <w:sdtEndPr/>
      <w:sdtContent>
        <w:p w:rsidR="000A1D0D" w:rsidRDefault="002F2C5D" w14:paraId="35E95D8F" w14:textId="77777777">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92656965"/>
        <w:lock w:val="sdtLocked"/>
      </w:sdtPr>
      <w:sdtEndPr/>
      <w:sdtContent>
        <w:p w:rsidR="000A1D0D" w:rsidRDefault="002F2C5D" w14:paraId="1F634515" w14:textId="77777777">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60527475"/>
        <w:lock w:val="sdtLocked"/>
      </w:sdtPr>
      <w:sdtEndPr/>
      <w:sdtContent>
        <w:p w:rsidR="000A1D0D" w:rsidRDefault="002F2C5D" w14:paraId="6626C413" w14:textId="77777777">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186905816"/>
        <w:lock w:val="sdtLocked"/>
      </w:sdtPr>
      <w:sdtEndPr/>
      <w:sdtContent>
        <w:p w:rsidR="000A1D0D" w:rsidRDefault="002F2C5D" w14:paraId="25243E17" w14:textId="77777777">
          <w:pPr>
            <w:pStyle w:val="Frslagstext"/>
          </w:pPr>
          <w:r>
            <w:t>Riksdagen ställer sig bakom det som anförs i motionen om höjd dagersättning och tillkännager detta för regeringen.</w:t>
          </w:r>
        </w:p>
      </w:sdtContent>
    </w:sdt>
    <w:sdt>
      <w:sdtPr>
        <w:alias w:val="Yrkande 21"/>
        <w:tag w:val="00e287ed-cadf-4c99-b1c2-3f7cef3b0aa7"/>
        <w:id w:val="301125076"/>
        <w:lock w:val="sdtLocked"/>
      </w:sdtPr>
      <w:sdtEndPr/>
      <w:sdtContent>
        <w:p w:rsidR="000A1D0D" w:rsidRDefault="002F2C5D" w14:paraId="278A8ABF" w14:textId="77777777">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84444002"/>
        <w:lock w:val="sdtLocked"/>
      </w:sdtPr>
      <w:sdtEndPr/>
      <w:sdtContent>
        <w:p w:rsidR="000A1D0D" w:rsidRDefault="002F2C5D" w14:paraId="5B575EEA" w14:textId="77777777">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1655839579"/>
        <w:lock w:val="sdtLocked"/>
      </w:sdtPr>
      <w:sdtEndPr/>
      <w:sdtContent>
        <w:p w:rsidR="000A1D0D" w:rsidRDefault="002F2C5D" w14:paraId="34D79CCB" w14:textId="77777777">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45326662"/>
        <w:lock w:val="sdtLocked"/>
      </w:sdtPr>
      <w:sdtEndPr/>
      <w:sdtContent>
        <w:p w:rsidR="000A1D0D" w:rsidRDefault="002F2C5D" w14:paraId="74F6D922" w14:textId="77777777">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119961331"/>
        <w:lock w:val="sdtLocked"/>
      </w:sdtPr>
      <w:sdtEndPr/>
      <w:sdtContent>
        <w:p w:rsidR="000A1D0D" w:rsidRDefault="002F2C5D" w14:paraId="0C85C995" w14:textId="77777777">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846519227"/>
        <w:lock w:val="sdtLocked"/>
      </w:sdtPr>
      <w:sdtEndPr/>
      <w:sdtContent>
        <w:p w:rsidR="000A1D0D" w:rsidRDefault="002F2C5D" w14:paraId="4E89D843" w14:textId="77777777">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1445374389"/>
        <w:lock w:val="sdtLocked"/>
      </w:sdtPr>
      <w:sdtEndPr/>
      <w:sdtContent>
        <w:p w:rsidR="000A1D0D" w:rsidRDefault="002F2C5D" w14:paraId="7AE59760" w14:textId="77777777">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1023856175"/>
        <w:lock w:val="sdtLocked"/>
      </w:sdtPr>
      <w:sdtEndPr/>
      <w:sdtContent>
        <w:p w:rsidR="000A1D0D" w:rsidRDefault="002F2C5D" w14:paraId="67F5F321" w14:textId="77777777">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643663087"/>
        <w:lock w:val="sdtLocked"/>
      </w:sdtPr>
      <w:sdtEndPr/>
      <w:sdtContent>
        <w:p w:rsidR="000A1D0D" w:rsidRDefault="002F2C5D" w14:paraId="3477A3BE" w14:textId="77777777">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317306168"/>
        <w:lock w:val="sdtLocked"/>
      </w:sdtPr>
      <w:sdtEndPr/>
      <w:sdtContent>
        <w:p w:rsidR="000A1D0D" w:rsidRDefault="002F2C5D" w14:paraId="458B3B74" w14:textId="77777777">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167259640"/>
        <w:lock w:val="sdtLocked"/>
      </w:sdtPr>
      <w:sdtEndPr/>
      <w:sdtContent>
        <w:p w:rsidR="000A1D0D" w:rsidRDefault="002F2C5D" w14:paraId="4580D8A6" w14:textId="77777777">
          <w:pPr>
            <w:pStyle w:val="Frslagstext"/>
          </w:pPr>
          <w:r>
            <w:t xml:space="preserve">Riksdagen ställer sig bakom det som anförs i motionen om att inom migrationspolitiken säkerställa en fungerande och rättvis fördelning av ansvar som </w:t>
          </w:r>
          <w:r>
            <w:lastRenderedPageBreak/>
            <w:t>utgår från människors säkerhet och grundläggande fri- och rättigheter, och tillkännager detta för regeringen.</w:t>
          </w:r>
        </w:p>
      </w:sdtContent>
    </w:sdt>
    <w:sdt>
      <w:sdtPr>
        <w:alias w:val="Yrkande 32"/>
        <w:tag w:val="e74fd5e8-4f69-487e-9f38-271710bc0ae0"/>
        <w:id w:val="-1816337297"/>
        <w:lock w:val="sdtLocked"/>
      </w:sdtPr>
      <w:sdtEndPr/>
      <w:sdtContent>
        <w:p w:rsidR="000A1D0D" w:rsidRDefault="002F2C5D" w14:paraId="7ACA9C62" w14:textId="77777777">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761060365"/>
        <w:lock w:val="sdtLocked"/>
      </w:sdtPr>
      <w:sdtEndPr/>
      <w:sdtContent>
        <w:p w:rsidR="000A1D0D" w:rsidRDefault="002F2C5D" w14:paraId="7822C7A6" w14:textId="77777777">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1472358944"/>
        <w:lock w:val="sdtLocked"/>
      </w:sdtPr>
      <w:sdtEndPr/>
      <w:sdtContent>
        <w:p w:rsidR="000A1D0D" w:rsidRDefault="002F2C5D" w14:paraId="39142012" w14:textId="77777777">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576897023"/>
        <w:lock w:val="sdtLocked"/>
      </w:sdtPr>
      <w:sdtEndPr/>
      <w:sdtContent>
        <w:p w:rsidR="000A1D0D" w:rsidRDefault="002F2C5D" w14:paraId="0AE42E42" w14:textId="77777777">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911663534"/>
        <w:lock w:val="sdtLocked"/>
      </w:sdtPr>
      <w:sdtEndPr/>
      <w:sdtContent>
        <w:p w:rsidR="000A1D0D" w:rsidRDefault="002F2C5D" w14:paraId="5CF0C111" w14:textId="77777777">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1727447469"/>
        <w:lock w:val="sdtLocked"/>
      </w:sdtPr>
      <w:sdtEndPr/>
      <w:sdtContent>
        <w:p w:rsidR="000A1D0D" w:rsidRDefault="002F2C5D" w14:paraId="22630A0A" w14:textId="77777777">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1499807446"/>
        <w:lock w:val="sdtLocked"/>
      </w:sdtPr>
      <w:sdtEndPr/>
      <w:sdtContent>
        <w:p w:rsidR="000A1D0D" w:rsidRDefault="002F2C5D" w14:paraId="24D9D1AC" w14:textId="77777777">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1849297829"/>
        <w:lock w:val="sdtLocked"/>
      </w:sdtPr>
      <w:sdtEndPr/>
      <w:sdtContent>
        <w:p w:rsidR="000A1D0D" w:rsidRDefault="002F2C5D" w14:paraId="5DDB0A0E" w14:textId="77777777">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540679147"/>
        <w:lock w:val="sdtLocked"/>
      </w:sdtPr>
      <w:sdtEndPr/>
      <w:sdtContent>
        <w:p w:rsidR="000A1D0D" w:rsidRDefault="002F2C5D" w14:paraId="03625EFF" w14:textId="77777777">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97203777"/>
        <w:lock w:val="sdtLocked"/>
      </w:sdtPr>
      <w:sdtEndPr/>
      <w:sdtContent>
        <w:p w:rsidR="000A1D0D" w:rsidRDefault="002F2C5D" w14:paraId="33F44ED2" w14:textId="77777777">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377520807"/>
        <w:lock w:val="sdtLocked"/>
      </w:sdtPr>
      <w:sdtEndPr/>
      <w:sdtContent>
        <w:p w:rsidR="000A1D0D" w:rsidRDefault="002F2C5D" w14:paraId="4606BAFE" w14:textId="77777777">
          <w:pPr>
            <w:pStyle w:val="Frslagstext"/>
          </w:pPr>
          <w:r>
            <w:t xml:space="preserve">Riksdagen ställer sig bakom det som anförs i motionen om att en nationell övervakningsmekanism för grundläggande rättigheter bör få full tillgång till att </w:t>
          </w:r>
          <w:r>
            <w:lastRenderedPageBreak/>
            <w:t>övervaka asylprocesserna och ges tillräckliga resurser för att effektivt kunna bidra till ansvarsutkrävande, och detta tillkännager riksdagen för regeringen.</w:t>
          </w:r>
        </w:p>
      </w:sdtContent>
    </w:sdt>
    <w:sdt>
      <w:sdtPr>
        <w:alias w:val="Yrkande 43"/>
        <w:tag w:val="7c422391-b09d-4601-9595-ce2c882e99c1"/>
        <w:id w:val="1209154641"/>
        <w:lock w:val="sdtLocked"/>
      </w:sdtPr>
      <w:sdtEndPr/>
      <w:sdtContent>
        <w:p w:rsidR="000A1D0D" w:rsidRDefault="002F2C5D" w14:paraId="4CBDAFAE" w14:textId="77777777">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1324316162"/>
        <w:lock w:val="sdtLocked"/>
      </w:sdtPr>
      <w:sdtEndPr/>
      <w:sdtContent>
        <w:p w:rsidR="000A1D0D" w:rsidRDefault="002F2C5D" w14:paraId="18704E48" w14:textId="77777777">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57759138"/>
        <w:lock w:val="sdtLocked"/>
      </w:sdtPr>
      <w:sdtEndPr/>
      <w:sdtContent>
        <w:p w:rsidR="000A1D0D" w:rsidRDefault="002F2C5D" w14:paraId="484CBAF6" w14:textId="77777777">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781107642"/>
        <w:lock w:val="sdtLocked"/>
      </w:sdtPr>
      <w:sdtEndPr/>
      <w:sdtContent>
        <w:p w:rsidR="000A1D0D" w:rsidRDefault="002F2C5D" w14:paraId="29381CE4" w14:textId="77777777">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1094045725"/>
        <w:lock w:val="sdtLocked"/>
      </w:sdtPr>
      <w:sdtEndPr/>
      <w:sdtContent>
        <w:p w:rsidR="000A1D0D" w:rsidRDefault="002F2C5D" w14:paraId="24A6731B" w14:textId="77777777">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87430358"/>
        <w:lock w:val="sdtLocked"/>
      </w:sdtPr>
      <w:sdtEndPr/>
      <w:sdtContent>
        <w:p w:rsidR="000A1D0D" w:rsidRDefault="002F2C5D" w14:paraId="2AC8E115" w14:textId="77777777">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952174199"/>
        <w:lock w:val="sdtLocked"/>
      </w:sdtPr>
      <w:sdtEndPr/>
      <w:sdtContent>
        <w:p w:rsidR="000A1D0D" w:rsidRDefault="002F2C5D" w14:paraId="4568E17F" w14:textId="77777777">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100361460"/>
        <w:lock w:val="sdtLocked"/>
      </w:sdtPr>
      <w:sdtEndPr/>
      <w:sdtContent>
        <w:p w:rsidR="000A1D0D" w:rsidRDefault="002F2C5D" w14:paraId="39DF1795" w14:textId="77777777">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999196987"/>
        <w:lock w:val="sdtLocked"/>
      </w:sdtPr>
      <w:sdtEndPr/>
      <w:sdtContent>
        <w:p w:rsidR="000A1D0D" w:rsidRDefault="002F2C5D" w14:paraId="120B9AA8" w14:textId="77777777">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11179F003334FC7A5CDBA8B045170EC"/>
        </w:placeholder>
        <w:text/>
      </w:sdtPr>
      <w:sdtEndPr>
        <w:rPr>
          <w14:numSpacing w14:val="default"/>
        </w:rPr>
      </w:sdtEndPr>
      <w:sdtContent>
        <w:p w:rsidRPr="0084412E" w:rsidR="006D79C9" w:rsidP="00333E95" w:rsidRDefault="006D79C9" w14:paraId="4CD36945" w14:textId="77777777">
          <w:pPr>
            <w:pStyle w:val="Rubrik1"/>
          </w:pPr>
          <w:r>
            <w:t>Motivering</w:t>
          </w:r>
        </w:p>
      </w:sdtContent>
    </w:sdt>
    <w:bookmarkEnd w:displacedByCustomXml="prev" w:id="3"/>
    <w:bookmarkEnd w:displacedByCustomXml="prev" w:id="4"/>
    <w:p w:rsidRPr="0084412E" w:rsidR="00F96B09" w:rsidP="00426DAE" w:rsidRDefault="00F96B09" w14:paraId="725D7338" w14:textId="061F5798">
      <w:pPr>
        <w:pStyle w:val="Rubrik2"/>
      </w:pPr>
      <w:r w:rsidRPr="0084412E">
        <w:t xml:space="preserve">Barns rättigheter i centrum </w:t>
      </w:r>
    </w:p>
    <w:p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w:rsidRPr="0084412E" w:rsidR="00F96B09" w:rsidP="00300635" w:rsidRDefault="00F96B09" w14:paraId="32D204F5" w14:textId="6E973C58">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w:rsidRPr="0084412E" w:rsidR="00F96B09" w:rsidP="007678B8" w:rsidRDefault="00F96B09" w14:paraId="3E14E719" w14:textId="300EEC94">
      <w:pPr>
        <w:pStyle w:val="Rubrik3"/>
      </w:pPr>
      <w:r w:rsidRPr="0084412E">
        <w:t>Barnkonventionen</w:t>
      </w:r>
    </w:p>
    <w:p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w:t>
      </w:r>
      <w:proofErr w:type="gramStart"/>
      <w:r w:rsidRPr="0084412E">
        <w:t>istället</w:t>
      </w:r>
      <w:proofErr w:type="gramEnd"/>
      <w:r w:rsidRPr="0084412E">
        <w:t xml:space="preserve">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w:rsidRPr="0084412E" w:rsidR="00F96B09" w:rsidP="007678B8" w:rsidRDefault="00F96B09" w14:paraId="6ADE9BDF" w14:textId="5FAAD2FB">
      <w:pPr>
        <w:pStyle w:val="Rubrik3"/>
      </w:pPr>
      <w:r w:rsidRPr="0084412E">
        <w:t>Barnets bästa</w:t>
      </w:r>
    </w:p>
    <w:p w:rsidRPr="0084412E" w:rsidR="00F96B09" w:rsidP="00F96B09" w:rsidRDefault="00F96B09" w14:paraId="790EB351" w14:textId="3AF2E8D7">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barnrättskommitténs rekommendationer och bör prägla varje aspekt av barns asylansökningsprocess.</w:t>
      </w:r>
    </w:p>
    <w:p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w:rsidRPr="0084412E" w:rsidR="00F96B09" w:rsidP="007678B8" w:rsidRDefault="00F96B09" w14:paraId="229D2F10" w14:textId="32031EF3">
      <w:pPr>
        <w:pStyle w:val="Rubrik3"/>
      </w:pPr>
      <w:r w:rsidRPr="0084412E">
        <w:t>Barnspecifika asylskäl</w:t>
      </w:r>
    </w:p>
    <w:p w:rsidRPr="0084412E" w:rsidR="00F96B09" w:rsidP="00F96B09" w:rsidRDefault="00F96B09" w14:paraId="03234DC9" w14:textId="34E752A2">
      <w:pPr>
        <w:pStyle w:val="Normalutanindragellerluft"/>
      </w:pPr>
      <w:r w:rsidRPr="0084412E">
        <w:t xml:space="preserve">Barn kan förföljas på samma grunder som en vuxen, men även barn på flykt är de facto mer utsatta än vuxna, just eftersom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w:rsidRPr="0084412E" w:rsidR="00F96B09" w:rsidP="00761A77" w:rsidRDefault="00F96B09" w14:paraId="4E4DDA1B" w14:textId="391624C7">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w:rsidRPr="0084412E" w:rsidR="00F96B09" w:rsidP="007678B8" w:rsidRDefault="00F96B09" w14:paraId="0B6AA339" w14:textId="22C26DB3">
      <w:pPr>
        <w:pStyle w:val="Rubrik3"/>
      </w:pPr>
      <w:r w:rsidRPr="0084412E">
        <w:t>Barn har rätt att återförenas med sin familj</w:t>
      </w:r>
    </w:p>
    <w:p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w:rsidRPr="0084412E" w:rsidR="00F96B09" w:rsidP="00761A77" w:rsidRDefault="00F96B09" w14:paraId="69BC7EF7" w14:textId="68F34790">
      <w:r w:rsidRPr="0084412E">
        <w:t xml:space="preserve">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w:t>
      </w:r>
      <w:proofErr w:type="gramStart"/>
      <w:r w:rsidRPr="0084412E">
        <w:t>istället</w:t>
      </w:r>
      <w:proofErr w:type="gramEnd"/>
      <w:r w:rsidRPr="0084412E">
        <w:t xml:space="preserve">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w:t>
      </w:r>
      <w:proofErr w:type="gramStart"/>
      <w:r w:rsidRPr="0084412E">
        <w:t>Istället</w:t>
      </w:r>
      <w:proofErr w:type="gramEnd"/>
      <w:r w:rsidRPr="0084412E">
        <w:t xml:space="preserve">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w:rsidRPr="0084412E" w:rsidR="00F96B09" w:rsidP="007678B8" w:rsidRDefault="0037514A" w14:paraId="7C94E8FD" w14:textId="0349DA96">
      <w:pPr>
        <w:pStyle w:val="Rubrik3"/>
      </w:pPr>
      <w:bookmarkStart w:name="_Hlk210118878" w:id="5"/>
      <w:r w:rsidRPr="0084412E">
        <w:t>Familjer ska inte splittras när barnen fyller 18 år</w:t>
      </w:r>
    </w:p>
    <w:p w:rsidRPr="0084412E" w:rsidR="004D16C0" w:rsidP="00F96B09" w:rsidRDefault="00F96B09" w14:paraId="769181E2" w14:textId="41086111">
      <w:pPr>
        <w:pStyle w:val="Normalutanindragellerluft"/>
      </w:pPr>
      <w:r w:rsidRPr="0084412E">
        <w:t>När barn kommer till Sverige som anhöriga till en förälder som fått asyl eller arbetstillstånd men inte själva har asylskäl har systemet med tidsbegränsade uppehållstillstånd lett till en oönskad effekt, nämligen att familjen splittras igen när barnet fyllt 18 år, om inte barnet hunnit få ett permanent uppehållstillstånd innan 18</w:t>
      </w:r>
      <w:r w:rsidR="00C550DA">
        <w:t>-</w:t>
      </w:r>
      <w:r w:rsidRPr="0084412E">
        <w:t>årsdagen.</w:t>
      </w:r>
    </w:p>
    <w:p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w:rsidRPr="0084412E" w:rsidR="00F96B09" w:rsidP="007678B8" w:rsidRDefault="00F96B09" w14:paraId="0AB1518E" w14:textId="6F36CE8B">
      <w:pPr>
        <w:pStyle w:val="Rubrik3"/>
      </w:pPr>
      <w:r w:rsidRPr="0084412E">
        <w:t>Utred den rättsosäkra medicinska åldersbedömningen</w:t>
      </w:r>
    </w:p>
    <w:p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w:rsidRPr="0084412E" w:rsidR="0037514A" w:rsidP="00172458" w:rsidRDefault="00F96B09" w14:paraId="4A65FB20" w14:textId="30F93AAC">
      <w:r w:rsidRPr="0084412E">
        <w:t xml:space="preserve">Den oberoende granskning som skulle tas fram till 2024 för att bedöma huruvida metoden är sund eller inte lades </w:t>
      </w:r>
      <w:proofErr w:type="gramStart"/>
      <w:r w:rsidRPr="0084412E">
        <w:t>istället</w:t>
      </w:r>
      <w:proofErr w:type="gramEnd"/>
      <w:r w:rsidRPr="0084412E">
        <w:t xml:space="preserve">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w:t>
      </w:r>
      <w:r w:rsidRPr="0084412E">
        <w:lastRenderedPageBreak/>
        <w:t>direktiv som utredningen rekommenderar. Detta krävs om medicinska 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w:rsidRPr="0084412E" w:rsidR="00F96B09" w:rsidP="007678B8" w:rsidRDefault="00F96B09" w14:paraId="4136EB12" w14:textId="4E08CDBE">
      <w:pPr>
        <w:pStyle w:val="Rubrik3"/>
      </w:pPr>
      <w:r w:rsidRPr="0084412E">
        <w:t>Beslut om uppehållstillstånd ska utgå från ansökningstidpunkt, inte beslutstidpunkt</w:t>
      </w:r>
    </w:p>
    <w:p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w:rsidRPr="0084412E" w:rsidR="00F96B09" w:rsidP="007678B8" w:rsidRDefault="00F96B09" w14:paraId="54E165FE" w14:textId="06F6BB76">
      <w:pPr>
        <w:pStyle w:val="Rubrik3"/>
      </w:pPr>
      <w:r w:rsidRPr="0084412E">
        <w:t>Unga med stark anknytning till Sverige ska ges ökade möjligheter till uppehållstillstånd</w:t>
      </w:r>
    </w:p>
    <w:p w:rsidRPr="0084412E" w:rsidR="00F96B09" w:rsidP="008B1BBC" w:rsidRDefault="00F96B09" w14:paraId="6612AC32" w14:textId="6D2E2E26">
      <w:pPr>
        <w:pStyle w:val="Normalutanindragellerluft"/>
      </w:pPr>
      <w:r w:rsidRPr="0084412E">
        <w:t xml:space="preserve">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w:t>
      </w:r>
      <w:proofErr w:type="gramStart"/>
      <w:r w:rsidRPr="0084412E">
        <w:t>istället</w:t>
      </w:r>
      <w:proofErr w:type="gramEnd"/>
      <w:r w:rsidRPr="0084412E">
        <w:t xml:space="preserve">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w:rsidRPr="0084412E" w:rsidR="009216CC" w:rsidP="00172458" w:rsidRDefault="00F96B09" w14:paraId="5AEBB6EF" w14:textId="1FAD6503">
      <w:r w:rsidRPr="0084412E">
        <w:lastRenderedPageBreak/>
        <w:t xml:space="preserve">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w:t>
      </w:r>
      <w:proofErr w:type="gramStart"/>
      <w:r w:rsidRPr="0084412E">
        <w:t>istället</w:t>
      </w:r>
      <w:proofErr w:type="gramEnd"/>
      <w:r w:rsidRPr="0084412E">
        <w:t xml:space="preserve"> för att avskaffas. Därför vill vi att riksdagen ställer sig bakom det som anförs i motionen om att unga personer med stark anknytning till Sverige ska ges större möjligheter till uppehållstillstånd i Sverige och tillkännager detta för regeringen.</w:t>
      </w:r>
    </w:p>
    <w:p w:rsidRPr="0084412E" w:rsidR="00F96B09" w:rsidP="007678B8" w:rsidRDefault="00F96B09" w14:paraId="1584487F" w14:textId="5A2F12A9">
      <w:pPr>
        <w:pStyle w:val="Rubrik3"/>
      </w:pPr>
      <w:r w:rsidRPr="0084412E">
        <w:t>Barn har rätt till en skälig levnadsstandard</w:t>
      </w:r>
    </w:p>
    <w:p w:rsidRPr="0084412E" w:rsidR="00F96B09" w:rsidP="00F96B09" w:rsidRDefault="00F96B09" w14:paraId="0EDDFDEA" w14:textId="233F4873">
      <w:pPr>
        <w:pStyle w:val="Normalutanindragellerluft"/>
      </w:pPr>
      <w:r w:rsidRPr="0084412E">
        <w:t xml:space="preserve">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w:t>
      </w:r>
      <w:proofErr w:type="gramStart"/>
      <w:r w:rsidRPr="0084412E">
        <w:t>t.ex.</w:t>
      </w:r>
      <w:proofErr w:type="gramEnd"/>
      <w:r w:rsidRPr="0084412E">
        <w:t xml:space="preserve"> hjälpmedel och personlig assistans. De vill också inskränka möjligheten till omvårdnadsersättning. Det är en politik för ökad barnfattigdom.</w:t>
      </w:r>
    </w:p>
    <w:p w:rsidRPr="0084412E" w:rsidR="00F96B09" w:rsidP="00172458" w:rsidRDefault="00F96B09" w14:paraId="7562C250" w14:textId="5A08EBA5">
      <w:r w:rsidRPr="0084412E">
        <w:t>Tidöavtalets förslag om sänkt</w:t>
      </w:r>
      <w:r w:rsidRPr="0084412E" w:rsidR="00484184">
        <w:t xml:space="preserve">a ersättningar </w:t>
      </w:r>
      <w:r w:rsidRPr="0084412E">
        <w:t xml:space="preserve">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w:t>
      </w:r>
      <w:proofErr w:type="gramStart"/>
      <w:r w:rsidRPr="0084412E">
        <w:t>istället</w:t>
      </w:r>
      <w:proofErr w:type="gramEnd"/>
      <w:r w:rsidRPr="0084412E">
        <w:t xml:space="preserve"> att höja socialbidragen för familjer med asylsökande barn. Miljöpartiet motsätter sig diskriminerande inskränkningar av välfärden för människor på flykt och kräver </w:t>
      </w:r>
      <w:proofErr w:type="gramStart"/>
      <w:r w:rsidRPr="0084412E">
        <w:t>istället</w:t>
      </w:r>
      <w:proofErr w:type="gramEnd"/>
      <w:r w:rsidRPr="0084412E">
        <w:t xml:space="preserve"> höjd dagersättning och en kriskommission mot barnfattigdom.</w:t>
      </w:r>
    </w:p>
    <w:p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w:rsidRPr="0084412E" w:rsidR="00517EDF" w:rsidP="007678B8" w:rsidRDefault="00517EDF" w14:paraId="069D028C" w14:textId="77777777">
      <w:pPr>
        <w:pStyle w:val="Rubrik3"/>
      </w:pPr>
      <w:r w:rsidRPr="0084412E">
        <w:t>Obligatorisk grund- och gymnasieskola för asylsökande</w:t>
      </w:r>
    </w:p>
    <w:p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w:rsidRPr="0084412E" w:rsidR="006A68B7" w:rsidP="007678B8" w:rsidRDefault="006A68B7" w14:paraId="1F0D1833" w14:textId="50575BFC">
      <w:pPr>
        <w:pStyle w:val="Rubrik3"/>
      </w:pPr>
      <w:r w:rsidRPr="0084412E">
        <w:lastRenderedPageBreak/>
        <w:t>Stoppa angiverilagen</w:t>
      </w:r>
    </w:p>
    <w:p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w:rsidRPr="0084412E" w:rsidR="00C11E67" w:rsidP="003B5E88" w:rsidRDefault="006A68B7" w14:paraId="34D45294" w14:textId="3144B2EF">
      <w:r w:rsidRPr="0084412E">
        <w:t xml:space="preserve">Det nya förslaget på angiverilag, eller så kallad informationsplikt, omfattar sex statliga myndigheter. Även angiveri i dessa verksamheter är problematiskt. Dessutom riskerar även angiveri i dessa verksamheter få liknande konsekvenser även vad gäller </w:t>
      </w:r>
      <w:proofErr w:type="gramStart"/>
      <w:r w:rsidRPr="0084412E">
        <w:t>t.ex.</w:t>
      </w:r>
      <w:proofErr w:type="gramEnd"/>
      <w:r w:rsidRPr="0084412E">
        <w:t xml:space="preserve">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w:rsidRPr="0084412E" w:rsidR="00F96B09" w:rsidP="003B5E88" w:rsidRDefault="00F96B09" w14:paraId="765E4CD6" w14:textId="77777777">
      <w:pPr>
        <w:pStyle w:val="Rubrik2"/>
      </w:pPr>
      <w:r w:rsidRPr="0084412E">
        <w:t>Ukrainska flyktingars rättigheter måste stärkas</w:t>
      </w:r>
    </w:p>
    <w:p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w:rsidRPr="0084412E" w:rsidR="00DE51EF" w:rsidP="003B5E88" w:rsidRDefault="00DE51EF" w14:paraId="3E198A2A" w14:textId="6260884B">
      <w:r w:rsidRPr="0084412E">
        <w:t>Miljöpartiet har drivit på för att Sverige ska verka för långsiktiga lösningar för de ukrainska flyktingarna som flytt till EU. Fyra år in i Rysslands fullskaliga invasion är de</w:t>
      </w:r>
      <w:r w:rsidR="00681341">
        <w:t>t</w:t>
      </w:r>
      <w:r w:rsidRPr="0084412E">
        <w:t xml:space="preserv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w:rsidRPr="0084412E" w:rsidR="00F96B09" w:rsidP="007049F0" w:rsidRDefault="00F96B09" w14:paraId="0678088A" w14:textId="713F5D67">
      <w:pPr>
        <w:pStyle w:val="Rubrik2"/>
      </w:pPr>
      <w:r w:rsidRPr="0084412E">
        <w:t>Permanenta uppehållstillstånd är bra för människor och bra för Sverige</w:t>
      </w:r>
    </w:p>
    <w:p w:rsidRPr="0084412E" w:rsidR="005E4F92" w:rsidP="007049F0" w:rsidRDefault="005E4F92" w14:paraId="3B06468F" w14:textId="26CFBF42">
      <w:pPr>
        <w:pStyle w:val="Normalutanindragellerluft"/>
      </w:pPr>
      <w:r w:rsidRPr="0084412E">
        <w:t xml:space="preserve">För människor som befunnit sig på flykt har ett permanent uppehållstillstånd inneburit trygghet </w:t>
      </w:r>
      <w:r w:rsidR="00681341">
        <w:t>–</w:t>
      </w:r>
      <w:r w:rsidRPr="0084412E">
        <w:t xml:space="preserve">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w:rsidRPr="0084412E" w:rsidR="007049F0" w:rsidP="007049F0" w:rsidRDefault="00DE51EF" w14:paraId="1A84350A" w14:textId="77777777">
      <w:r w:rsidRPr="0084412E">
        <w:t xml:space="preserve">Regeringen </w:t>
      </w:r>
      <w:r w:rsidRPr="0084412E" w:rsidR="005E4F92">
        <w:t xml:space="preserve">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w:t>
      </w:r>
      <w:proofErr w:type="gramStart"/>
      <w:r w:rsidRPr="0084412E" w:rsidR="005E4F92">
        <w:t>t.ex.</w:t>
      </w:r>
      <w:proofErr w:type="gramEnd"/>
      <w:r w:rsidRPr="0084412E" w:rsidR="005E4F92">
        <w:t xml:space="preserve"> Afghanistan och Somalia. Samma gäller de som Migrationsverket gett en ny ålder.</w:t>
      </w:r>
    </w:p>
    <w:p w:rsidRPr="0084412E" w:rsidR="005E4F92" w:rsidP="007049F0" w:rsidRDefault="005E4F92" w14:paraId="106E5EB0" w14:textId="7FEAEBDC">
      <w:r w:rsidRPr="0084412E">
        <w:t>Det har även presenterats ett förslag om att de som redan har tillstånd ska bli av med dem.</w:t>
      </w:r>
      <w:r w:rsidRPr="0084412E" w:rsidR="00F96B09">
        <w:t xml:space="preserve"> </w:t>
      </w:r>
      <w:r w:rsidRPr="0084412E">
        <w:t xml:space="preserve">Det är rättsosäkert och strider mot varje fiber i svensk rättstradition att i efterhand ta tillbaka ett beslut som du byggt hela ditt liv på. Förslaget skulle även betyda </w:t>
      </w:r>
      <w:r w:rsidR="00681341">
        <w:t xml:space="preserve">att </w:t>
      </w:r>
      <w:r w:rsidRPr="0084412E">
        <w:t>de runt 5</w:t>
      </w:r>
      <w:r w:rsidR="00681341">
        <w:t> </w:t>
      </w:r>
      <w:r w:rsidRPr="0084412E">
        <w:t xml:space="preserve">000 ensamkommande som fått permanent uppehållstillstånd genom gymnasielagen </w:t>
      </w:r>
      <w:r w:rsidR="00681341">
        <w:t xml:space="preserve">nu </w:t>
      </w:r>
      <w:r w:rsidRPr="0084412E">
        <w:t>riskerar att åter kastas ut i osäkerhet efter år av kamp där de kämpat för att klara gymnasiet och nu blivit en del av vårt samhälle. Många tusen arbetande invandrare riskerar att utvisas. Förslaget måste stoppas i papperskorgen, där det hör hemma.</w:t>
      </w:r>
    </w:p>
    <w:p w:rsidRPr="0084412E" w:rsidR="00DE302F" w:rsidP="007049F0" w:rsidRDefault="00DE302F" w14:paraId="0438618D" w14:textId="7D2B1D25">
      <w:pPr>
        <w:pStyle w:val="Rubrik2"/>
      </w:pPr>
      <w:r w:rsidRPr="0084412E">
        <w:t>Stärk rättssäkerheten</w:t>
      </w:r>
    </w:p>
    <w:p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w:rsidRPr="0084412E" w:rsidR="0037514A" w:rsidP="007678B8" w:rsidRDefault="0037514A" w14:paraId="69C0DA42" w14:textId="2C4A4269">
      <w:pPr>
        <w:pStyle w:val="Rubrik3"/>
      </w:pPr>
      <w:r w:rsidRPr="0084412E">
        <w:t>Stärk rättssäkerheten i asylprocessen</w:t>
      </w:r>
    </w:p>
    <w:p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w:t>
      </w:r>
      <w:r w:rsidRPr="0084412E">
        <w:lastRenderedPageBreak/>
        <w:t xml:space="preserve">den svenska asylprocessen uppmärksammats av flera insatser, däribland UNHCR, FN:s kommitté för mänskliga rättigheter och RFSL. Kritiken handlar </w:t>
      </w:r>
      <w:proofErr w:type="gramStart"/>
      <w:r w:rsidRPr="0084412E">
        <w:t>bl.a.</w:t>
      </w:r>
      <w:proofErr w:type="gramEnd"/>
      <w:r w:rsidRPr="0084412E">
        <w:t xml:space="preserve">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w:rsidRPr="0084412E" w:rsidR="0037514A" w:rsidP="007049F0" w:rsidRDefault="007049F0" w14:paraId="66D63D2D" w14:textId="79FFA94E">
      <w:r w:rsidRPr="0084412E">
        <w:t>S</w:t>
      </w:r>
      <w:r w:rsidRPr="0084412E" w:rsidR="0037514A">
        <w:t xml:space="preserve">verige har även fått kritik från både Europadomstolen i 3 fall och av FN:s granskningskommittéer i asylärenden i totalt 17 fall under bara de senaste tio åren. Kritiken har </w:t>
      </w:r>
      <w:proofErr w:type="gramStart"/>
      <w:r w:rsidRPr="0084412E" w:rsidR="0037514A">
        <w:t>bl.a.</w:t>
      </w:r>
      <w:proofErr w:type="gramEnd"/>
      <w:r w:rsidRPr="0084412E" w:rsidR="0037514A">
        <w:t xml:space="preserve">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w:t>
      </w:r>
      <w:proofErr w:type="gramStart"/>
      <w:r w:rsidRPr="0084412E">
        <w:t>bl.a.</w:t>
      </w:r>
      <w:proofErr w:type="gramEnd"/>
      <w:r w:rsidRPr="0084412E">
        <w:t xml:space="preserve">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w:t>
      </w:r>
      <w:r w:rsidRPr="0084412E">
        <w:lastRenderedPageBreak/>
        <w:t xml:space="preserve">tydlig information på ett språk den förstår om hur asylprocessen fungerar och vad 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w:rsidRPr="0084412E" w:rsidR="00633DD3" w:rsidP="007678B8" w:rsidRDefault="00633DD3" w14:paraId="385CAA18" w14:textId="46B86949">
      <w:pPr>
        <w:pStyle w:val="Rubrik3"/>
      </w:pPr>
      <w:r w:rsidRPr="0084412E">
        <w:t>Återinför preskription av alla beslut efter fyra år</w:t>
      </w:r>
    </w:p>
    <w:p w:rsidRPr="0084412E" w:rsidR="00DE302F" w:rsidP="00001C87" w:rsidRDefault="00DE302F" w14:paraId="7A498F7D" w14:textId="600F05A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w:rsidRPr="0084412E" w:rsidR="00001C87" w:rsidP="00F22841" w:rsidRDefault="00DE302F" w14:paraId="6020E529" w14:textId="3B58BC4C">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w:rsidRPr="0084412E" w:rsidR="00DE302F" w:rsidP="00001C87" w:rsidRDefault="00DE302F" w14:paraId="2C156D90" w14:textId="563C8746">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w:t>
      </w:r>
      <w:proofErr w:type="gramStart"/>
      <w:r w:rsidRPr="0084412E">
        <w:t>bl.a.</w:t>
      </w:r>
      <w:proofErr w:type="gramEnd"/>
      <w:r w:rsidRPr="0084412E">
        <w:t xml:space="preserve"> Asylrättscentrum som besitter betydande kunskap och erfarenhet på området, betvivlar att personer som av olika anledningar anser att de inte kan återvända kommer att lämna Sverige även om preskriptionstiden förlängs. Även </w:t>
      </w:r>
      <w:r w:rsidRPr="0084412E">
        <w:lastRenderedPageBreak/>
        <w:t xml:space="preserve">Svenska Röda Korset och Sveriges advokatsamfund vittnar om att de inte sällan möter människor som upplever att situationen i hemlandet är så farlig för dem att ett liv i Sverige, även om det är utan uppehållstillstånd, anses vara det enda alternativet. </w:t>
      </w:r>
    </w:p>
    <w:p w:rsidRPr="0084412E" w:rsidR="009216CC" w:rsidP="007678B8" w:rsidRDefault="009216CC" w14:paraId="0017C42A" w14:textId="77777777">
      <w:pPr>
        <w:pStyle w:val="Rubrik3"/>
      </w:pPr>
      <w:r w:rsidRPr="0084412E">
        <w:t>Människor ska inte hamna i rättsligt limbo</w:t>
      </w:r>
    </w:p>
    <w:p w:rsidRPr="0084412E" w:rsidR="00001C87" w:rsidP="009216CC" w:rsidRDefault="009216CC" w14:paraId="65C22085" w14:textId="1F092F69">
      <w:pPr>
        <w:pStyle w:val="Normalutanindragellerluft"/>
      </w:pPr>
      <w:r w:rsidRPr="0084412E">
        <w:t xml:space="preserve">I flera år har vi kunnat urskilja en växande problematik med att människor lever extremt utsatt som papperslösa i limbo. Situationen uppstår när en person som ansökt om uppehållstillstånd blir nekad och </w:t>
      </w:r>
      <w:proofErr w:type="gramStart"/>
      <w:r w:rsidRPr="0084412E">
        <w:t>istället</w:t>
      </w:r>
      <w:proofErr w:type="gramEnd"/>
      <w:r w:rsidRPr="0084412E">
        <w:t xml:space="preserve">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vilket land de kommer ifrån.</w:t>
      </w:r>
    </w:p>
    <w:p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w:t>
      </w:r>
      <w:proofErr w:type="gramStart"/>
      <w:r w:rsidRPr="0084412E">
        <w:t>t.ex.</w:t>
      </w:r>
      <w:proofErr w:type="gramEnd"/>
      <w:r w:rsidRPr="0084412E">
        <w:t xml:space="preserve"> Afghanistan, som varit fallet tidigare, är inhumant. </w:t>
      </w:r>
    </w:p>
    <w:p w:rsidRPr="0084412E" w:rsidR="00001C87" w:rsidP="007678B8" w:rsidRDefault="00633DD3" w14:paraId="1CDC46D9" w14:textId="77777777">
      <w:pPr>
        <w:pStyle w:val="Rubrik3"/>
      </w:pPr>
      <w:r w:rsidRPr="0084412E">
        <w:lastRenderedPageBreak/>
        <w:t>Se över prövningen av verkställighetshinder</w:t>
      </w:r>
    </w:p>
    <w:p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w:t>
      </w:r>
      <w:proofErr w:type="gramStart"/>
      <w:r w:rsidRPr="0084412E">
        <w:t>t.ex.</w:t>
      </w:r>
      <w:proofErr w:type="gramEnd"/>
      <w:r w:rsidRPr="0084412E">
        <w:t xml:space="preserve">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w:rsidRPr="0084412E" w:rsidR="0049590B" w:rsidP="007678B8" w:rsidRDefault="0049590B" w14:paraId="2D12A995" w14:textId="77777777">
      <w:pPr>
        <w:pStyle w:val="Rubrik2"/>
      </w:pPr>
      <w:r w:rsidRPr="0084412E">
        <w:lastRenderedPageBreak/>
        <w:t>Medborgarskapet är dörren in till demokratin</w:t>
      </w:r>
    </w:p>
    <w:p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w:rsidRPr="0084412E" w:rsidR="0001076B" w:rsidP="007678B8" w:rsidRDefault="0001076B" w14:paraId="736C9C66" w14:textId="2CCCD2F7">
      <w:pPr>
        <w:pStyle w:val="Rubrik3"/>
      </w:pPr>
      <w:r w:rsidRPr="0084412E">
        <w:t>Medborgarskap måste bli möjligt även för åldersuppskrivna</w:t>
      </w:r>
    </w:p>
    <w:p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w:rsidRPr="0084412E" w:rsidR="0001076B" w:rsidP="007678B8" w:rsidRDefault="0001076B" w14:paraId="6001D5E5" w14:textId="77777777">
      <w:pPr>
        <w:pStyle w:val="Rubrik3"/>
      </w:pPr>
      <w:r w:rsidRPr="0084412E">
        <w:t>Underlätta för statslösa barn att förvärva medborgarskap</w:t>
      </w:r>
    </w:p>
    <w:p w:rsidRPr="0084412E" w:rsidR="0049590B" w:rsidP="00B70CD4" w:rsidRDefault="0001076B" w14:paraId="71002184" w14:textId="3E6C87A4">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w:rsidRPr="0084412E" w:rsidR="00B70CD4" w:rsidP="007678B8" w:rsidRDefault="00F96B09" w14:paraId="5541EF17" w14:textId="7A0A1CCF">
      <w:pPr>
        <w:pStyle w:val="Rubrik2"/>
      </w:pPr>
      <w:r w:rsidRPr="0084412E">
        <w:t>En rättssäker och human implementering av EU:s migrationspakt</w:t>
      </w:r>
    </w:p>
    <w:p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w:rsidRPr="0084412E" w:rsidR="00B70CD4" w:rsidP="00172458" w:rsidRDefault="00B70CD4" w14:paraId="66234FE9" w14:textId="3597CCA5">
      <w:r w:rsidRPr="0084412E">
        <w:t xml:space="preserve">Implementeringen av EU:s asyl- och migrationspakt pågår i alla EU:s medlemsstater och regelverket ska träda </w:t>
      </w:r>
      <w:proofErr w:type="gramStart"/>
      <w:r w:rsidRPr="0084412E">
        <w:t>ikraft</w:t>
      </w:r>
      <w:proofErr w:type="gramEnd"/>
      <w:r w:rsidRPr="0084412E">
        <w:t xml:space="preserve">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w:t>
      </w:r>
      <w:r w:rsidR="00B34EBE">
        <w:t xml:space="preserve"> </w:t>
      </w:r>
      <w:r w:rsidRPr="0084412E">
        <w:t>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w:rsidRPr="0084412E" w:rsidR="00B70CD4" w:rsidP="004B4AC5" w:rsidRDefault="00B70CD4" w14:paraId="73BD7B01" w14:textId="1999F8D0">
      <w:pPr>
        <w:pStyle w:val="Rubrik3"/>
      </w:pPr>
      <w:r w:rsidRPr="0084412E">
        <w:t>Rättssäkerheten i asylförfarandet måste garanteras</w:t>
      </w:r>
    </w:p>
    <w:p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w:t>
      </w:r>
      <w:proofErr w:type="gramStart"/>
      <w:r w:rsidRPr="0084412E">
        <w:t>istället</w:t>
      </w:r>
      <w:proofErr w:type="gramEnd"/>
      <w:r w:rsidRPr="0084412E">
        <w:t xml:space="preserve"> ska de bo i asylcenter vid gränsen där deras asylskäl ska snabbutredas. Snabbspåren innebär bland annat att personer från länder </w:t>
      </w:r>
      <w:r w:rsidRPr="0084412E">
        <w:lastRenderedPageBreak/>
        <w:t xml:space="preserve">med låg andel godkända asylansökningar, så kallade säkra tredjeländer, ska genomgå en påskyndad asylprocess. Detta riskerar att leda till att individuella skyddsskäl inte beaktas i tillräcklig utsträckning, eftersom människor </w:t>
      </w:r>
      <w:proofErr w:type="gramStart"/>
      <w:r w:rsidRPr="0084412E">
        <w:t>istället</w:t>
      </w:r>
      <w:proofErr w:type="gramEnd"/>
      <w:r w:rsidRPr="0084412E">
        <w:t xml:space="preserve">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w:rsidRPr="0084412E" w:rsidR="00B70CD4" w:rsidP="004B4AC5" w:rsidRDefault="00B70CD4" w14:paraId="27DD3B9C" w14:textId="0653B8AA">
      <w:pPr>
        <w:pStyle w:val="Rubrik3"/>
      </w:pPr>
      <w:r w:rsidRPr="0084412E">
        <w:t>Skapa fler lagliga och säkra vägar till EU och Sverige</w:t>
      </w:r>
    </w:p>
    <w:p w:rsidRPr="0084412E" w:rsidR="004B4AC5" w:rsidP="00B70CD4" w:rsidRDefault="00B70CD4" w14:paraId="21F43204" w14:textId="32FA4070">
      <w:pPr>
        <w:pStyle w:val="Normalutanindragellerluft"/>
      </w:pPr>
      <w:r w:rsidRPr="0084412E">
        <w:t xml:space="preserve">Redan idag finns det mycket få möjligheter för flyktingar att ta sig till EU och Sverige på ett legalt och säkert sätt. </w:t>
      </w:r>
      <w:proofErr w:type="gramStart"/>
      <w:r w:rsidRPr="0084412E">
        <w:t>Istället</w:t>
      </w:r>
      <w:proofErr w:type="gramEnd"/>
      <w:r w:rsidRPr="0084412E">
        <w:t xml:space="preserve"> för att söka asyl i sitt hemland eller i närområdet tvingas människor på flykt via osäkra rutter och hamnar i händerna på människosmugglare. Många flyktingar drunknar i Medelhavet på vägen till Europa. De senaste tio åren har fler än 25</w:t>
      </w:r>
      <w:r w:rsidR="001F4BC0">
        <w:t> </w:t>
      </w:r>
      <w:r w:rsidRPr="0084412E">
        <w:t>000 människor dött eller försvunnit när de försökt korsa Medelhavet. Enligt FN:s flyktingorgan UNHCR var år 2023 det dödligaste året sedan flyktingkrisen, då fler än 3</w:t>
      </w:r>
      <w:r w:rsidR="001F4BC0">
        <w:t> </w:t>
      </w:r>
      <w:r w:rsidRPr="0084412E">
        <w:t>100 personer rapporterades döda eller försvunna på Medelhavet. Med migrationspaktens nya regler är risken överhängande att denna fruktansvärda och oacceptabla situation förvärras ytterligare.</w:t>
      </w:r>
    </w:p>
    <w:p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w:rsidRPr="0084412E" w:rsidR="004B4AC5" w:rsidP="004B4AC5" w:rsidRDefault="00B70CD4" w14:paraId="3C747CDE" w14:textId="5F65CC7A">
      <w:r w:rsidRPr="0084412E">
        <w:t>Miljöpartiet vill att regeringen omgående återställer antalet kvotflyktingar, från nuvarande nivå på 900 till 5</w:t>
      </w:r>
      <w:r w:rsidR="001F4BC0">
        <w:t> </w:t>
      </w:r>
      <w:r w:rsidRPr="0084412E">
        <w:t>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w:rsidRPr="0084412E" w:rsidR="004B4AC5" w:rsidP="004B4AC5" w:rsidRDefault="00B70CD4" w14:paraId="67C4ECB4" w14:textId="5902A50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 xml:space="preserve">sig i Sverige, innebär begränsade villkor för familjeåterförening psykisk ohälsa och försämrade möjligheter till integrering och etablering. Enligt Sveriges åtaganden enligt </w:t>
      </w:r>
      <w:r w:rsidR="001F4BC0">
        <w:t>b</w:t>
      </w:r>
      <w:r w:rsidRPr="0084412E">
        <w:t>arnkonventionen är vi dessutom skyldiga att se till att barn inte hålls åtskilda från sina föräldrar. Miljöpartiet anser att alla som beviljas uppehållstillstånd i Sverige ska ha rätt och möjlighet att återförenas med sin familj.</w:t>
      </w:r>
    </w:p>
    <w:p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w:rsidRPr="0084412E" w:rsidR="00B70CD4" w:rsidP="004B4AC5" w:rsidRDefault="00B70CD4" w14:paraId="0D4B70B4" w14:textId="1A818261">
      <w:pPr>
        <w:pStyle w:val="Rubrik2"/>
      </w:pPr>
      <w:r w:rsidRPr="0084412E">
        <w:t>Avslutning</w:t>
      </w:r>
    </w:p>
    <w:p w:rsidRPr="0084412E" w:rsidR="00B70CD4" w:rsidP="00B70CD4" w:rsidRDefault="00B70CD4" w14:paraId="222F657C" w14:textId="6E84AA5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 xml:space="preserve">asylsökande och ett avskaffande, eller åtminstone försvagande, av förstalandsprincipen. Det är den enda metoden för att på ett meningsfullt och effektivt sätt fördela ansvaret för asylmottagandet mellan medlemsländerna. Erfarenheterna vid mottagandet av </w:t>
      </w:r>
      <w:r w:rsidR="001F4BC0">
        <w:t xml:space="preserve">de </w:t>
      </w:r>
      <w:r w:rsidRPr="0084412E">
        <w:t>ukrainska flyktingarna visar att det blir bättre både för flyktingarna och enklare för länderna att på ett bra sätt ordna mottagande om mottagandet är mer fördelat.</w:t>
      </w:r>
    </w:p>
    <w:p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 xml:space="preserve">och räddningsinsatser till havs kommer inte att förbättras, </w:t>
      </w:r>
      <w:proofErr w:type="gramStart"/>
      <w:r w:rsidRPr="0084412E">
        <w:t>istället</w:t>
      </w:r>
      <w:proofErr w:type="gramEnd"/>
      <w:r w:rsidRPr="0084412E">
        <w:t xml:space="preserve">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w:rsidR="00172458" w:rsidP="0084412E" w:rsidRDefault="00172458" w14:paraId="16EF3E88" w14:textId="77777777"/>
        <w:p w:rsidR="00172458" w:rsidP="0084412E" w:rsidRDefault="00FB4DBF" w14:paraId="36779B5B" w14:textId="4F4762C3"/>
      </w:sdtContent>
    </w:sdt>
    <w:tbl>
      <w:tblPr>
        <w:tblW w:w="5000" w:type="pct"/>
        <w:tblLook w:val="04A0" w:firstRow="1" w:lastRow="0" w:firstColumn="1" w:lastColumn="0" w:noHBand="0" w:noVBand="1"/>
        <w:tblCaption w:val="underskrifter"/>
      </w:tblPr>
      <w:tblGrid>
        <w:gridCol w:w="4252"/>
        <w:gridCol w:w="4252"/>
      </w:tblGrid>
      <w:tr w:rsidR="000A1D0D" w14:paraId="13A1DF46" w14:textId="77777777">
        <w:trPr>
          <w:cantSplit/>
        </w:trPr>
        <w:tc>
          <w:tcPr>
            <w:tcW w:w="50" w:type="pct"/>
            <w:vAlign w:val="bottom"/>
          </w:tcPr>
          <w:p w:rsidR="000A1D0D" w:rsidRDefault="002F2C5D" w14:paraId="68CFFB1B" w14:textId="77777777">
            <w:pPr>
              <w:pStyle w:val="Underskrifter"/>
              <w:spacing w:after="0"/>
            </w:pPr>
            <w:r>
              <w:t>Annika Hirvonen (MP)</w:t>
            </w:r>
          </w:p>
        </w:tc>
        <w:tc>
          <w:tcPr>
            <w:tcW w:w="50" w:type="pct"/>
            <w:vAlign w:val="bottom"/>
          </w:tcPr>
          <w:p w:rsidR="000A1D0D" w:rsidRDefault="000A1D0D" w14:paraId="0DE13458" w14:textId="77777777">
            <w:pPr>
              <w:pStyle w:val="Underskrifter"/>
              <w:spacing w:after="0"/>
            </w:pPr>
          </w:p>
        </w:tc>
      </w:tr>
      <w:tr w:rsidR="000A1D0D" w14:paraId="6FE8D14E" w14:textId="77777777">
        <w:trPr>
          <w:cantSplit/>
        </w:trPr>
        <w:tc>
          <w:tcPr>
            <w:tcW w:w="50" w:type="pct"/>
            <w:vAlign w:val="bottom"/>
          </w:tcPr>
          <w:p w:rsidR="000A1D0D" w:rsidRDefault="002F2C5D" w14:paraId="43FF48F6" w14:textId="77777777">
            <w:pPr>
              <w:pStyle w:val="Underskrifter"/>
              <w:spacing w:after="0"/>
            </w:pPr>
            <w:r>
              <w:t>Ulrika Westerlund (MP)</w:t>
            </w:r>
          </w:p>
        </w:tc>
        <w:tc>
          <w:tcPr>
            <w:tcW w:w="50" w:type="pct"/>
            <w:vAlign w:val="bottom"/>
          </w:tcPr>
          <w:p w:rsidR="000A1D0D" w:rsidRDefault="002F2C5D" w14:paraId="339ED89D" w14:textId="77777777">
            <w:pPr>
              <w:pStyle w:val="Underskrifter"/>
              <w:spacing w:after="0"/>
            </w:pPr>
            <w:r>
              <w:t>Camilla Hansén (MP)</w:t>
            </w:r>
          </w:p>
        </w:tc>
      </w:tr>
      <w:tr w:rsidR="000A1D0D" w14:paraId="62AFB35D" w14:textId="77777777">
        <w:trPr>
          <w:cantSplit/>
        </w:trPr>
        <w:tc>
          <w:tcPr>
            <w:tcW w:w="50" w:type="pct"/>
            <w:vAlign w:val="bottom"/>
          </w:tcPr>
          <w:p w:rsidR="000A1D0D" w:rsidRDefault="002F2C5D" w14:paraId="51B2881C" w14:textId="77777777">
            <w:pPr>
              <w:pStyle w:val="Underskrifter"/>
              <w:spacing w:after="0"/>
            </w:pPr>
            <w:r>
              <w:t>Mats Berglund (MP)</w:t>
            </w:r>
          </w:p>
        </w:tc>
        <w:tc>
          <w:tcPr>
            <w:tcW w:w="50" w:type="pct"/>
            <w:vAlign w:val="bottom"/>
          </w:tcPr>
          <w:p w:rsidR="000A1D0D" w:rsidRDefault="002F2C5D" w14:paraId="491C6DDE" w14:textId="77777777">
            <w:pPr>
              <w:pStyle w:val="Underskrifter"/>
              <w:spacing w:after="0"/>
            </w:pPr>
            <w:r>
              <w:t>Nils Seye Larsen (MP)</w:t>
            </w:r>
          </w:p>
        </w:tc>
      </w:tr>
      <w:tr w:rsidR="000A1D0D" w14:paraId="6D973DE3" w14:textId="77777777">
        <w:trPr>
          <w:cantSplit/>
        </w:trPr>
        <w:tc>
          <w:tcPr>
            <w:tcW w:w="50" w:type="pct"/>
            <w:vAlign w:val="bottom"/>
          </w:tcPr>
          <w:p w:rsidR="000A1D0D" w:rsidRDefault="002F2C5D" w14:paraId="0980EF33" w14:textId="77777777">
            <w:pPr>
              <w:pStyle w:val="Underskrifter"/>
              <w:spacing w:after="0"/>
            </w:pPr>
            <w:r>
              <w:t>Jan Riise (MP)</w:t>
            </w:r>
          </w:p>
        </w:tc>
        <w:tc>
          <w:tcPr>
            <w:tcW w:w="50" w:type="pct"/>
            <w:vAlign w:val="bottom"/>
          </w:tcPr>
          <w:p w:rsidR="000A1D0D" w:rsidRDefault="000A1D0D" w14:paraId="32652708" w14:textId="77777777">
            <w:pPr>
              <w:pStyle w:val="Underskrifter"/>
              <w:spacing w:after="0"/>
            </w:pPr>
          </w:p>
        </w:tc>
      </w:tr>
    </w:tbl>
    <w:p w:rsidR="000A1D0D" w:rsidRDefault="000A1D0D" w14:paraId="7F0B58C2" w14:textId="77777777"/>
    <w:sectPr w:rsidR="000A1D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E3E4" w14:textId="77777777" w:rsidR="00FB4DBF" w:rsidRDefault="00FB4DBF" w:rsidP="000C1CAD">
      <w:pPr>
        <w:spacing w:line="240" w:lineRule="auto"/>
      </w:pPr>
      <w:r>
        <w:separator/>
      </w:r>
    </w:p>
  </w:endnote>
  <w:endnote w:type="continuationSeparator" w:id="0">
    <w:p w14:paraId="1CAA8DB6" w14:textId="77777777" w:rsidR="00FB4DBF" w:rsidRDefault="00FB4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D15A" w14:textId="77777777" w:rsidR="00FB4DBF" w:rsidRDefault="00FB4DBF" w:rsidP="000C1CAD">
      <w:pPr>
        <w:spacing w:line="240" w:lineRule="auto"/>
      </w:pPr>
      <w:r>
        <w:separator/>
      </w:r>
    </w:p>
  </w:footnote>
  <w:footnote w:type="continuationSeparator" w:id="0">
    <w:p w14:paraId="0965BCEB" w14:textId="77777777" w:rsidR="00FB4DBF" w:rsidRDefault="00FB4D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5BCACF" wp14:editId="6D803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68692A" w14:textId="6E41E3DC" w:rsidR="00262EA3" w:rsidRDefault="00FB4DBF" w:rsidP="008103B5">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BCA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68692A" w14:textId="6E41E3DC" w:rsidR="00262EA3" w:rsidRDefault="00FB4DBF" w:rsidP="008103B5">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14:paraId="081ED1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D766" w14:textId="77777777" w:rsidR="00262EA3" w:rsidRDefault="00262EA3" w:rsidP="008563AC">
    <w:pPr>
      <w:jc w:val="right"/>
    </w:pPr>
  </w:p>
  <w:p w14:paraId="66061F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8F8F" w14:textId="77777777" w:rsidR="00262EA3" w:rsidRDefault="00FB4D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EB337" wp14:editId="598E4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B5E3B" w14:textId="604037DF" w:rsidR="00262EA3" w:rsidRDefault="00FB4DBF" w:rsidP="00A314C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14:paraId="78EACBE1" w14:textId="77777777" w:rsidR="00262EA3" w:rsidRPr="008227B3" w:rsidRDefault="00FB4D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C7DC2" w14:textId="3753FEC5" w:rsidR="00262EA3" w:rsidRPr="008227B3" w:rsidRDefault="00FB4D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14:paraId="2891619B" w14:textId="744F9C24" w:rsidR="00262EA3" w:rsidRDefault="00FB4DBF" w:rsidP="00E03A3D">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14:paraId="6C5A40E3" w14:textId="4708B7EF" w:rsidR="00262EA3" w:rsidRDefault="00F96B09" w:rsidP="00283E0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14:paraId="5D782C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2123985">
    <w:abstractNumId w:val="9"/>
  </w:num>
  <w:num w:numId="2" w16cid:durableId="1944067420">
    <w:abstractNumId w:val="8"/>
  </w:num>
  <w:num w:numId="3" w16cid:durableId="1101220026">
    <w:abstractNumId w:val="17"/>
  </w:num>
  <w:num w:numId="4" w16cid:durableId="1003582113">
    <w:abstractNumId w:val="15"/>
  </w:num>
  <w:num w:numId="5" w16cid:durableId="282033783">
    <w:abstractNumId w:val="18"/>
  </w:num>
  <w:num w:numId="6" w16cid:durableId="2040275073">
    <w:abstractNumId w:val="19"/>
  </w:num>
  <w:num w:numId="7" w16cid:durableId="471411308">
    <w:abstractNumId w:val="11"/>
  </w:num>
  <w:num w:numId="8" w16cid:durableId="1685283211">
    <w:abstractNumId w:val="12"/>
  </w:num>
  <w:num w:numId="9" w16cid:durableId="572661520">
    <w:abstractNumId w:val="16"/>
  </w:num>
  <w:num w:numId="10" w16cid:durableId="14816352">
    <w:abstractNumId w:val="24"/>
  </w:num>
  <w:num w:numId="11" w16cid:durableId="930699710">
    <w:abstractNumId w:val="23"/>
  </w:num>
  <w:num w:numId="12" w16cid:durableId="1322393418">
    <w:abstractNumId w:val="23"/>
  </w:num>
  <w:num w:numId="13" w16cid:durableId="8216745">
    <w:abstractNumId w:val="3"/>
  </w:num>
  <w:num w:numId="14" w16cid:durableId="356351917">
    <w:abstractNumId w:val="2"/>
  </w:num>
  <w:num w:numId="15" w16cid:durableId="592468942">
    <w:abstractNumId w:val="1"/>
  </w:num>
  <w:num w:numId="16" w16cid:durableId="384262480">
    <w:abstractNumId w:val="0"/>
  </w:num>
  <w:num w:numId="17" w16cid:durableId="1071847656">
    <w:abstractNumId w:val="7"/>
  </w:num>
  <w:num w:numId="18" w16cid:durableId="1330792688">
    <w:abstractNumId w:val="6"/>
  </w:num>
  <w:num w:numId="19" w16cid:durableId="546993331">
    <w:abstractNumId w:val="5"/>
  </w:num>
  <w:num w:numId="20" w16cid:durableId="1917664477">
    <w:abstractNumId w:val="4"/>
  </w:num>
  <w:num w:numId="21" w16cid:durableId="1447043374">
    <w:abstractNumId w:val="23"/>
  </w:num>
  <w:num w:numId="22" w16cid:durableId="2038851915">
    <w:abstractNumId w:val="23"/>
  </w:num>
  <w:num w:numId="23" w16cid:durableId="872813048">
    <w:abstractNumId w:val="23"/>
  </w:num>
  <w:num w:numId="24" w16cid:durableId="313996343">
    <w:abstractNumId w:val="23"/>
  </w:num>
  <w:num w:numId="25" w16cid:durableId="1884318658">
    <w:abstractNumId w:val="23"/>
  </w:num>
  <w:num w:numId="26" w16cid:durableId="392432152">
    <w:abstractNumId w:val="24"/>
  </w:num>
  <w:num w:numId="27" w16cid:durableId="46615671">
    <w:abstractNumId w:val="24"/>
  </w:num>
  <w:num w:numId="28" w16cid:durableId="2078361943">
    <w:abstractNumId w:val="24"/>
  </w:num>
  <w:num w:numId="29" w16cid:durableId="1711959223">
    <w:abstractNumId w:val="24"/>
  </w:num>
  <w:num w:numId="30" w16cid:durableId="616642593">
    <w:abstractNumId w:val="23"/>
  </w:num>
  <w:num w:numId="31" w16cid:durableId="468287387">
    <w:abstractNumId w:val="23"/>
  </w:num>
  <w:num w:numId="32" w16cid:durableId="508641071">
    <w:abstractNumId w:val="24"/>
  </w:num>
  <w:num w:numId="33" w16cid:durableId="533081846">
    <w:abstractNumId w:val="23"/>
  </w:num>
  <w:num w:numId="34" w16cid:durableId="472211510">
    <w:abstractNumId w:val="19"/>
  </w:num>
  <w:num w:numId="35" w16cid:durableId="1555001172">
    <w:abstractNumId w:val="19"/>
    <w:lvlOverride w:ilvl="0">
      <w:startOverride w:val="1"/>
    </w:lvlOverride>
  </w:num>
  <w:num w:numId="36" w16cid:durableId="1968007311">
    <w:abstractNumId w:val="20"/>
  </w:num>
  <w:num w:numId="37" w16cid:durableId="889726016">
    <w:abstractNumId w:val="19"/>
    <w:lvlOverride w:ilvl="0">
      <w:startOverride w:val="1"/>
    </w:lvlOverride>
  </w:num>
  <w:num w:numId="38" w16cid:durableId="1225338672">
    <w:abstractNumId w:val="13"/>
  </w:num>
  <w:num w:numId="39" w16cid:durableId="673731109">
    <w:abstractNumId w:val="10"/>
  </w:num>
  <w:num w:numId="40" w16cid:durableId="1275408385">
    <w:abstractNumId w:val="22"/>
  </w:num>
  <w:num w:numId="41" w16cid:durableId="1915236671">
    <w:abstractNumId w:val="14"/>
  </w:num>
  <w:num w:numId="42" w16cid:durableId="213451757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5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0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0D"/>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C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8EB"/>
    <w:rsid w:val="002F2617"/>
    <w:rsid w:val="002F295A"/>
    <w:rsid w:val="002F298C"/>
    <w:rsid w:val="002F2C5D"/>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1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B6"/>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41"/>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D4"/>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592"/>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29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1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EBE"/>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9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C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DA"/>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9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DB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D66F59" w:rsidRDefault="00D66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076D02"/>
    <w:rsid w:val="001811EB"/>
    <w:rsid w:val="00332F13"/>
    <w:rsid w:val="00741DF1"/>
    <w:rsid w:val="00A83EBF"/>
    <w:rsid w:val="00D66F59"/>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1A983" w:themeColor="accent2" w:themeTint="99"/>
    </w:rPr>
  </w:style>
  <w:style w:type="paragraph" w:customStyle="1" w:styleId="6714661583C746D3A030AE290C3DDE9A">
    <w:name w:val="6714661583C746D3A030AE290C3DDE9A"/>
  </w:style>
  <w:style w:type="paragraph" w:customStyle="1" w:styleId="411179F003334FC7A5CDBA8B045170EC">
    <w:name w:val="411179F003334FC7A5CDBA8B045170EC"/>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C1F80-162A-4C72-8DE4-F7CE4EDC130A}"/>
</file>

<file path=customXml/itemProps2.xml><?xml version="1.0" encoding="utf-8"?>
<ds:datastoreItem xmlns:ds="http://schemas.openxmlformats.org/officeDocument/2006/customXml" ds:itemID="{716E3C35-2CE4-4C1D-8125-01AAD049CF87}"/>
</file>

<file path=customXml/itemProps3.xml><?xml version="1.0" encoding="utf-8"?>
<ds:datastoreItem xmlns:ds="http://schemas.openxmlformats.org/officeDocument/2006/customXml" ds:itemID="{DC5B50D4-AB6B-41F0-AFD6-BB3BB86F4CD6}"/>
</file>

<file path=docProps/app.xml><?xml version="1.0" encoding="utf-8"?>
<Properties xmlns="http://schemas.openxmlformats.org/officeDocument/2006/extended-properties" xmlns:vt="http://schemas.openxmlformats.org/officeDocument/2006/docPropsVTypes">
  <Template>Normal</Template>
  <TotalTime>308</TotalTime>
  <Pages>26</Pages>
  <Words>9471</Words>
  <Characters>53895</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