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6736" w:rsidRDefault="00EB00A9" w14:paraId="6F5D5268" w14:textId="77777777">
      <w:pPr>
        <w:pStyle w:val="RubrikFrslagTIllRiksdagsbeslut"/>
      </w:pPr>
      <w:sdt>
        <w:sdtPr>
          <w:alias w:val="CC_Boilerplate_4"/>
          <w:tag w:val="CC_Boilerplate_4"/>
          <w:id w:val="-1644581176"/>
          <w:lock w:val="sdtContentLocked"/>
          <w:placeholder>
            <w:docPart w:val="3972374C02B748FEB6724C356AFFF1B5"/>
          </w:placeholder>
          <w:text/>
        </w:sdtPr>
        <w:sdtEndPr/>
        <w:sdtContent>
          <w:r w:rsidRPr="009B062B" w:rsidR="00AF30DD">
            <w:t>Förslag till riksdagsbeslut</w:t>
          </w:r>
        </w:sdtContent>
      </w:sdt>
      <w:bookmarkEnd w:id="0"/>
      <w:bookmarkEnd w:id="1"/>
    </w:p>
    <w:sdt>
      <w:sdtPr>
        <w:alias w:val="Yrkande 1"/>
        <w:tag w:val="37cea2ab-9c41-4c45-8fac-15ff7c55f77b"/>
        <w:id w:val="-1900282444"/>
        <w:lock w:val="sdtLocked"/>
      </w:sdtPr>
      <w:sdtEndPr/>
      <w:sdtContent>
        <w:p w:rsidR="002F00D4" w:rsidRDefault="003A17AB" w14:paraId="792F8D0C" w14:textId="77777777">
          <w:pPr>
            <w:pStyle w:val="Frslagstext"/>
            <w:numPr>
              <w:ilvl w:val="0"/>
              <w:numId w:val="0"/>
            </w:numPr>
          </w:pPr>
          <w:r>
            <w:t>Riksdagen ställer sig bakom det som anförs i motionen om att regeringen ska ta fram en nationell strategi mot bostadssegregation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2CF26C26264518BE1E4F6F24476126"/>
        </w:placeholder>
        <w:text/>
      </w:sdtPr>
      <w:sdtEndPr/>
      <w:sdtContent>
        <w:p w:rsidRPr="009B062B" w:rsidR="006D79C9" w:rsidP="00333E95" w:rsidRDefault="006D79C9" w14:paraId="353D46FC" w14:textId="77777777">
          <w:pPr>
            <w:pStyle w:val="Rubrik1"/>
          </w:pPr>
          <w:r>
            <w:t>Motivering</w:t>
          </w:r>
        </w:p>
      </w:sdtContent>
    </w:sdt>
    <w:bookmarkEnd w:displacedByCustomXml="prev" w:id="3"/>
    <w:bookmarkEnd w:displacedByCustomXml="prev" w:id="4"/>
    <w:p w:rsidR="004C7819" w:rsidP="00EB00A9" w:rsidRDefault="004C7819" w14:paraId="7B67970C" w14:textId="29ADEAA3">
      <w:pPr>
        <w:pStyle w:val="Normalutanindragellerluft"/>
      </w:pPr>
      <w:r>
        <w:t>Segregationen i Sverige är en allvarlig samhällsutmaning som skapar djupa klyftor mellan olika grupper i samhället, särskilt i storstadsområden där boendesegregation</w:t>
      </w:r>
      <w:r w:rsidR="003A17AB">
        <w:t>en</w:t>
      </w:r>
      <w:r>
        <w:t xml:space="preserve"> är mest påtaglig. Denna segregation påverkar tillgången till utbildning, arbetsmarknad och sociala nätverk, och </w:t>
      </w:r>
      <w:r w:rsidR="003A17AB">
        <w:t xml:space="preserve">den </w:t>
      </w:r>
      <w:r>
        <w:t xml:space="preserve">försvårar integrationen av nyanlända samt individer från socioekonomiskt utsatta grupper. Regeringens avskaffande av investeringsstödet för byggande av prisvärda bostäder riskerar att förvärra situationen ytterligare. </w:t>
      </w:r>
    </w:p>
    <w:p w:rsidR="004C7819" w:rsidP="00EB00A9" w:rsidRDefault="004C7819" w14:paraId="2739AC7A" w14:textId="3139A063">
      <w:r>
        <w:t>Flera europeiska länder har utvecklat innovativa och framgångsrika metoder för att motverka segregation och främja social integration genom bostadspolitiken. Ett exempel är Wien i Österrike, där staden har etablerat en omfattande och inkluderande bostadspolitik som betonar social blandning. Genom att bygga och underhålla stora mängder kommunala bostäder som är tillgängliga för alla samhällsgrupper har Wien lyckats minska segregation</w:t>
      </w:r>
      <w:r w:rsidR="003A17AB">
        <w:t>en</w:t>
      </w:r>
      <w:r>
        <w:t xml:space="preserve"> och skapa stabila och blandade bostadsområden. Denna modell har visat sig vara effektiv i att erbjuda prisvärda bostäder till medborgare oavsett inkomstnivå, och den har också främjat social sammanhållning. Ett annat exempel är Nederländerna, där regeringen har infört en bostadspolitik som stöder blandad bebyggelse genom att införa regler för att en viss procent av nya bostadsprojekt måste vara reserverade för sociala bostäder. Detta har säkerställt att även låginkomsttagare och utsatta grupper kan bo i attraktiva områden med god tillgång till samhällsservice, vilket har minskat segregationen och förbättrat den sociala sammanhållningen. </w:t>
      </w:r>
    </w:p>
    <w:p w:rsidR="004C7819" w:rsidP="00EB00A9" w:rsidRDefault="004C7819" w14:paraId="485F0051" w14:textId="68B68277">
      <w:r>
        <w:t xml:space="preserve">För att Sverige ska kunna möta den växande segregationen och skapa ett mer jämlikt samhälle anser jag att staten </w:t>
      </w:r>
      <w:r w:rsidR="003A17AB">
        <w:t xml:space="preserve">bör </w:t>
      </w:r>
      <w:r>
        <w:t>återinför</w:t>
      </w:r>
      <w:r w:rsidR="003A17AB">
        <w:t>a</w:t>
      </w:r>
      <w:r>
        <w:t xml:space="preserve"> och utöka investeringsstödet för att stimulera byggandet av prisvärda hyresrätter i både storstäder och mindre tätorter. Detta är särskilt </w:t>
      </w:r>
      <w:r>
        <w:lastRenderedPageBreak/>
        <w:t>viktigt i områden där bostadsbristen är som störst och där priserna på den privata bostadsmarknaden gör det svårt för låg- och medelinkomsttagare att hitta boende. </w:t>
      </w:r>
    </w:p>
    <w:p w:rsidR="004C7819" w:rsidP="00EB00A9" w:rsidRDefault="004C7819" w14:paraId="1EE84486" w14:textId="77777777">
      <w:r>
        <w:t>Regeringen bör också utveckla en nationell plan som främjar byggandet av blandad bebyggelse, där bostäder för olika inkomstgrupper integreras i samma områden. Detta kan ske genom krav på att en viss andel av nya bostadsprojekt reserveras för sociala bostäder, liknande modellen i Nederländerna. Vidare bör ett omfattande program för att renovera och modernisera miljonprogramsområden införas, med fokus på att förbättra bostädernas standard, energieffektivitet och säkerhet. Detta program ska också främja en socialt blandad befolkningssammansättning genom att inkludera olika boendeformer och upplåtelseformer. </w:t>
      </w:r>
    </w:p>
    <w:p w:rsidR="004C7819" w:rsidP="00EB00A9" w:rsidRDefault="004C7819" w14:paraId="4FF1C88B" w14:textId="71C0FAA0">
      <w:r>
        <w:t>Precis som i Wien bör Sverige införa incitament för social integration inom bostads</w:t>
      </w:r>
      <w:r w:rsidR="00EB00A9">
        <w:softHyphen/>
      </w:r>
      <w:r>
        <w:t xml:space="preserve">sektorn. Detta kan innebära subventioner eller skattelättnader för fastighetsutvecklare och kommuner som bidrar till att skapa socialt blandade och inkluderande </w:t>
      </w:r>
      <w:r w:rsidRPr="00EB00A9">
        <w:rPr>
          <w:spacing w:val="-1"/>
        </w:rPr>
        <w:t>bostads</w:t>
      </w:r>
      <w:r w:rsidRPr="00EB00A9" w:rsidR="00EB00A9">
        <w:rPr>
          <w:spacing w:val="-1"/>
        </w:rPr>
        <w:softHyphen/>
      </w:r>
      <w:r w:rsidRPr="00EB00A9">
        <w:rPr>
          <w:spacing w:val="-1"/>
        </w:rPr>
        <w:t>områden. Dessutom är det viktigt att införa regelbundna utvärderingar och uppföljningar</w:t>
      </w:r>
      <w:r>
        <w:t xml:space="preserve"> av bostadsprojekt och bostadsområden för att säkerställa att de uppfyller målen om att minska segregation</w:t>
      </w:r>
      <w:r w:rsidR="003A17AB">
        <w:t>en</w:t>
      </w:r>
      <w:r>
        <w:t xml:space="preserve"> och främja social integration. Detta kan ske genom en nationell övervakningsenhet som rapporterar om framstegen och föreslår justeringar vid behov. </w:t>
      </w:r>
    </w:p>
    <w:p w:rsidR="004C7819" w:rsidP="00EB00A9" w:rsidRDefault="004C7819" w14:paraId="77738733" w14:textId="659176BD">
      <w:r>
        <w:t xml:space="preserve">Regeringens budget för år 2023 och år 2024 adresserar inte tillräckligt de växande problemen med boendesegregation. Avskaffandet av investeringsstödet för byggande av prisvärda bostäder har lett till en minskning </w:t>
      </w:r>
      <w:r w:rsidR="003A17AB">
        <w:t>av</w:t>
      </w:r>
      <w:r>
        <w:t xml:space="preserve"> antalet nya hyresrätter, vilket förvärrar bostadsbristen och försvårar möjligheterna att minska segregationen. Dessutom har budgeten inte presenterat några nya betydande initiativ för att stimulera byggandet av blandade bostadsområden eller för att renovera och modernisera befintliga miljon</w:t>
      </w:r>
      <w:r w:rsidR="00EB00A9">
        <w:softHyphen/>
      </w:r>
      <w:r>
        <w:t>programsområden.</w:t>
      </w:r>
    </w:p>
    <w:p w:rsidR="004C7819" w:rsidP="00EB00A9" w:rsidRDefault="004C7819" w14:paraId="3A6CCAE4" w14:textId="77777777">
      <w:r>
        <w:t>Genom att dra lärdom av framgångsrika europeiska exempel och anpassa dessa strategier till svenska förhållanden kan Sverige utveckla en mer rättvis och inkluderande bostadspolitik som minskar segregationen och stärker den sociala sammanhållningen i hela vårt land.</w:t>
      </w:r>
    </w:p>
    <w:sdt>
      <w:sdtPr>
        <w:rPr>
          <w:i/>
          <w:noProof/>
        </w:rPr>
        <w:alias w:val="CC_Underskrifter"/>
        <w:tag w:val="CC_Underskrifter"/>
        <w:id w:val="583496634"/>
        <w:lock w:val="sdtContentLocked"/>
        <w:placeholder>
          <w:docPart w:val="18A6194D45AD40719F9F31A0E0F91B08"/>
        </w:placeholder>
      </w:sdtPr>
      <w:sdtEndPr>
        <w:rPr>
          <w:i w:val="0"/>
          <w:noProof w:val="0"/>
        </w:rPr>
      </w:sdtEndPr>
      <w:sdtContent>
        <w:p w:rsidR="002C6736" w:rsidP="002C6736" w:rsidRDefault="002C6736" w14:paraId="060F8D8A" w14:textId="77777777"/>
        <w:p w:rsidRPr="008E0FE2" w:rsidR="004801AC" w:rsidP="002C6736" w:rsidRDefault="00EB00A9" w14:paraId="471B079D" w14:textId="65043DD8"/>
      </w:sdtContent>
    </w:sdt>
    <w:tbl>
      <w:tblPr>
        <w:tblW w:w="5000" w:type="pct"/>
        <w:tblLook w:val="04A0" w:firstRow="1" w:lastRow="0" w:firstColumn="1" w:lastColumn="0" w:noHBand="0" w:noVBand="1"/>
        <w:tblCaption w:val="underskrifter"/>
      </w:tblPr>
      <w:tblGrid>
        <w:gridCol w:w="4252"/>
        <w:gridCol w:w="4252"/>
      </w:tblGrid>
      <w:tr w:rsidR="002F00D4" w14:paraId="1D75EE9A" w14:textId="77777777">
        <w:trPr>
          <w:cantSplit/>
        </w:trPr>
        <w:tc>
          <w:tcPr>
            <w:tcW w:w="50" w:type="pct"/>
            <w:vAlign w:val="bottom"/>
          </w:tcPr>
          <w:p w:rsidR="002F00D4" w:rsidRDefault="003A17AB" w14:paraId="2218CDD4" w14:textId="77777777">
            <w:pPr>
              <w:pStyle w:val="Underskrifter"/>
              <w:spacing w:after="0"/>
            </w:pPr>
            <w:r>
              <w:t>Serkan Köse (S)</w:t>
            </w:r>
          </w:p>
        </w:tc>
        <w:tc>
          <w:tcPr>
            <w:tcW w:w="50" w:type="pct"/>
            <w:vAlign w:val="bottom"/>
          </w:tcPr>
          <w:p w:rsidR="002F00D4" w:rsidRDefault="002F00D4" w14:paraId="2C9CFBD5" w14:textId="77777777">
            <w:pPr>
              <w:pStyle w:val="Underskrifter"/>
              <w:spacing w:after="0"/>
            </w:pPr>
          </w:p>
        </w:tc>
      </w:tr>
    </w:tbl>
    <w:p w:rsidR="00684A3E" w:rsidRDefault="00684A3E" w14:paraId="2BD0F0D5" w14:textId="77777777"/>
    <w:sectPr w:rsidR="00684A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8422" w14:textId="77777777" w:rsidR="004C7819" w:rsidRDefault="004C7819" w:rsidP="000C1CAD">
      <w:pPr>
        <w:spacing w:line="240" w:lineRule="auto"/>
      </w:pPr>
      <w:r>
        <w:separator/>
      </w:r>
    </w:p>
  </w:endnote>
  <w:endnote w:type="continuationSeparator" w:id="0">
    <w:p w14:paraId="13587C81" w14:textId="77777777" w:rsidR="004C7819" w:rsidRDefault="004C7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6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1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E9C9" w14:textId="62A3E564" w:rsidR="00262EA3" w:rsidRPr="002C6736" w:rsidRDefault="00262EA3" w:rsidP="002C6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FD13" w14:textId="77777777" w:rsidR="004C7819" w:rsidRDefault="004C7819" w:rsidP="000C1CAD">
      <w:pPr>
        <w:spacing w:line="240" w:lineRule="auto"/>
      </w:pPr>
      <w:r>
        <w:separator/>
      </w:r>
    </w:p>
  </w:footnote>
  <w:footnote w:type="continuationSeparator" w:id="0">
    <w:p w14:paraId="3DC93C78" w14:textId="77777777" w:rsidR="004C7819" w:rsidRDefault="004C78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9E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F193A" wp14:editId="26777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2077B" w14:textId="2029ECB7" w:rsidR="00262EA3" w:rsidRDefault="00EB00A9" w:rsidP="008103B5">
                          <w:pPr>
                            <w:jc w:val="right"/>
                          </w:pPr>
                          <w:sdt>
                            <w:sdtPr>
                              <w:alias w:val="CC_Noformat_Partikod"/>
                              <w:tag w:val="CC_Noformat_Partikod"/>
                              <w:id w:val="-53464382"/>
                              <w:text/>
                            </w:sdtPr>
                            <w:sdtEndPr/>
                            <w:sdtContent>
                              <w:r w:rsidR="004C7819">
                                <w:t>S</w:t>
                              </w:r>
                            </w:sdtContent>
                          </w:sdt>
                          <w:sdt>
                            <w:sdtPr>
                              <w:alias w:val="CC_Noformat_Partinummer"/>
                              <w:tag w:val="CC_Noformat_Partinummer"/>
                              <w:id w:val="-1709555926"/>
                              <w:text/>
                            </w:sdtPr>
                            <w:sdtEndPr/>
                            <w:sdtContent>
                              <w:r w:rsidR="004C7819">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F19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2077B" w14:textId="2029ECB7" w:rsidR="00262EA3" w:rsidRDefault="00EB00A9" w:rsidP="008103B5">
                    <w:pPr>
                      <w:jc w:val="right"/>
                    </w:pPr>
                    <w:sdt>
                      <w:sdtPr>
                        <w:alias w:val="CC_Noformat_Partikod"/>
                        <w:tag w:val="CC_Noformat_Partikod"/>
                        <w:id w:val="-53464382"/>
                        <w:text/>
                      </w:sdtPr>
                      <w:sdtEndPr/>
                      <w:sdtContent>
                        <w:r w:rsidR="004C7819">
                          <w:t>S</w:t>
                        </w:r>
                      </w:sdtContent>
                    </w:sdt>
                    <w:sdt>
                      <w:sdtPr>
                        <w:alias w:val="CC_Noformat_Partinummer"/>
                        <w:tag w:val="CC_Noformat_Partinummer"/>
                        <w:id w:val="-1709555926"/>
                        <w:text/>
                      </w:sdtPr>
                      <w:sdtEndPr/>
                      <w:sdtContent>
                        <w:r w:rsidR="004C7819">
                          <w:t>141</w:t>
                        </w:r>
                      </w:sdtContent>
                    </w:sdt>
                  </w:p>
                </w:txbxContent>
              </v:textbox>
              <w10:wrap anchorx="page"/>
            </v:shape>
          </w:pict>
        </mc:Fallback>
      </mc:AlternateContent>
    </w:r>
  </w:p>
  <w:p w14:paraId="22C067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4833" w14:textId="77777777" w:rsidR="00262EA3" w:rsidRDefault="00262EA3" w:rsidP="008563AC">
    <w:pPr>
      <w:jc w:val="right"/>
    </w:pPr>
  </w:p>
  <w:p w14:paraId="1842B9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0E32" w14:textId="77777777" w:rsidR="00262EA3" w:rsidRDefault="00EB0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4823FD" wp14:editId="7A997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D60D1" w14:textId="355439E0" w:rsidR="00262EA3" w:rsidRDefault="00EB00A9" w:rsidP="00A314CF">
    <w:pPr>
      <w:pStyle w:val="FSHNormal"/>
      <w:spacing w:before="40"/>
    </w:pPr>
    <w:sdt>
      <w:sdtPr>
        <w:alias w:val="CC_Noformat_Motionstyp"/>
        <w:tag w:val="CC_Noformat_Motionstyp"/>
        <w:id w:val="1162973129"/>
        <w:lock w:val="sdtContentLocked"/>
        <w15:appearance w15:val="hidden"/>
        <w:text/>
      </w:sdtPr>
      <w:sdtEndPr/>
      <w:sdtContent>
        <w:r w:rsidR="002C6736">
          <w:t>Enskild motion</w:t>
        </w:r>
      </w:sdtContent>
    </w:sdt>
    <w:r w:rsidR="00821B36">
      <w:t xml:space="preserve"> </w:t>
    </w:r>
    <w:sdt>
      <w:sdtPr>
        <w:alias w:val="CC_Noformat_Partikod"/>
        <w:tag w:val="CC_Noformat_Partikod"/>
        <w:id w:val="1471015553"/>
        <w:text/>
      </w:sdtPr>
      <w:sdtEndPr/>
      <w:sdtContent>
        <w:r w:rsidR="004C7819">
          <w:t>S</w:t>
        </w:r>
      </w:sdtContent>
    </w:sdt>
    <w:sdt>
      <w:sdtPr>
        <w:alias w:val="CC_Noformat_Partinummer"/>
        <w:tag w:val="CC_Noformat_Partinummer"/>
        <w:id w:val="-2014525982"/>
        <w:text/>
      </w:sdtPr>
      <w:sdtEndPr/>
      <w:sdtContent>
        <w:r w:rsidR="004C7819">
          <w:t>141</w:t>
        </w:r>
      </w:sdtContent>
    </w:sdt>
  </w:p>
  <w:p w14:paraId="081804CD" w14:textId="77777777" w:rsidR="00262EA3" w:rsidRPr="008227B3" w:rsidRDefault="00EB0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CDBE8" w14:textId="24E66E73" w:rsidR="00262EA3" w:rsidRPr="008227B3" w:rsidRDefault="00EB0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7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736">
          <w:t>:427</w:t>
        </w:r>
      </w:sdtContent>
    </w:sdt>
  </w:p>
  <w:p w14:paraId="7D0D05EE" w14:textId="0B5C78BC" w:rsidR="00262EA3" w:rsidRDefault="00EB00A9" w:rsidP="00E03A3D">
    <w:pPr>
      <w:pStyle w:val="Motionr"/>
    </w:pPr>
    <w:sdt>
      <w:sdtPr>
        <w:alias w:val="CC_Noformat_Avtext"/>
        <w:tag w:val="CC_Noformat_Avtext"/>
        <w:id w:val="-2020768203"/>
        <w:lock w:val="sdtContentLocked"/>
        <w15:appearance w15:val="hidden"/>
        <w:text/>
      </w:sdtPr>
      <w:sdtEndPr/>
      <w:sdtContent>
        <w:r w:rsidR="002C6736">
          <w:t>av Serkan Köse (S)</w:t>
        </w:r>
      </w:sdtContent>
    </w:sdt>
  </w:p>
  <w:sdt>
    <w:sdtPr>
      <w:alias w:val="CC_Noformat_Rubtext"/>
      <w:tag w:val="CC_Noformat_Rubtext"/>
      <w:id w:val="-218060500"/>
      <w:lock w:val="sdtLocked"/>
      <w:text/>
    </w:sdtPr>
    <w:sdtEndPr/>
    <w:sdtContent>
      <w:p w14:paraId="77A97391" w14:textId="5F1EDFAE" w:rsidR="00262EA3" w:rsidRDefault="004C7819" w:rsidP="00283E0F">
        <w:pPr>
          <w:pStyle w:val="FSHRub2"/>
        </w:pPr>
        <w:r>
          <w:t>Nationell strategi mot bostadssegregation</w:t>
        </w:r>
      </w:p>
    </w:sdtContent>
  </w:sdt>
  <w:sdt>
    <w:sdtPr>
      <w:alias w:val="CC_Boilerplate_3"/>
      <w:tag w:val="CC_Boilerplate_3"/>
      <w:id w:val="1606463544"/>
      <w:lock w:val="sdtContentLocked"/>
      <w15:appearance w15:val="hidden"/>
      <w:text w:multiLine="1"/>
    </w:sdtPr>
    <w:sdtEndPr/>
    <w:sdtContent>
      <w:p w14:paraId="3AC388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8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36"/>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D4"/>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7AB"/>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1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0CFF"/>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A3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A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A83E71"/>
  <w15:chartTrackingRefBased/>
  <w15:docId w15:val="{893A4D46-6ED1-4C6E-9B80-C95D6B4F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05842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2374C02B748FEB6724C356AFFF1B5"/>
        <w:category>
          <w:name w:val="Allmänt"/>
          <w:gallery w:val="placeholder"/>
        </w:category>
        <w:types>
          <w:type w:val="bbPlcHdr"/>
        </w:types>
        <w:behaviors>
          <w:behavior w:val="content"/>
        </w:behaviors>
        <w:guid w:val="{AEDE98E1-4162-4DE4-ACF8-04F53474851E}"/>
      </w:docPartPr>
      <w:docPartBody>
        <w:p w:rsidR="007F7DC0" w:rsidRDefault="007F7DC0">
          <w:pPr>
            <w:pStyle w:val="3972374C02B748FEB6724C356AFFF1B5"/>
          </w:pPr>
          <w:r w:rsidRPr="005A0A93">
            <w:rPr>
              <w:rStyle w:val="Platshllartext"/>
            </w:rPr>
            <w:t>Förslag till riksdagsbeslut</w:t>
          </w:r>
        </w:p>
      </w:docPartBody>
    </w:docPart>
    <w:docPart>
      <w:docPartPr>
        <w:name w:val="F62CF26C26264518BE1E4F6F24476126"/>
        <w:category>
          <w:name w:val="Allmänt"/>
          <w:gallery w:val="placeholder"/>
        </w:category>
        <w:types>
          <w:type w:val="bbPlcHdr"/>
        </w:types>
        <w:behaviors>
          <w:behavior w:val="content"/>
        </w:behaviors>
        <w:guid w:val="{78E43320-EADE-4D82-8010-6DB3188B572F}"/>
      </w:docPartPr>
      <w:docPartBody>
        <w:p w:rsidR="007F7DC0" w:rsidRDefault="007F7DC0">
          <w:pPr>
            <w:pStyle w:val="F62CF26C26264518BE1E4F6F24476126"/>
          </w:pPr>
          <w:r w:rsidRPr="005A0A93">
            <w:rPr>
              <w:rStyle w:val="Platshllartext"/>
            </w:rPr>
            <w:t>Motivering</w:t>
          </w:r>
        </w:p>
      </w:docPartBody>
    </w:docPart>
    <w:docPart>
      <w:docPartPr>
        <w:name w:val="18A6194D45AD40719F9F31A0E0F91B08"/>
        <w:category>
          <w:name w:val="Allmänt"/>
          <w:gallery w:val="placeholder"/>
        </w:category>
        <w:types>
          <w:type w:val="bbPlcHdr"/>
        </w:types>
        <w:behaviors>
          <w:behavior w:val="content"/>
        </w:behaviors>
        <w:guid w:val="{3DC601DC-6675-43F0-B3AB-8B837B547FC0}"/>
      </w:docPartPr>
      <w:docPartBody>
        <w:p w:rsidR="008757C3" w:rsidRDefault="008757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C0"/>
    <w:rsid w:val="007F7DC0"/>
    <w:rsid w:val="00875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2374C02B748FEB6724C356AFFF1B5">
    <w:name w:val="3972374C02B748FEB6724C356AFFF1B5"/>
  </w:style>
  <w:style w:type="paragraph" w:customStyle="1" w:styleId="F62CF26C26264518BE1E4F6F24476126">
    <w:name w:val="F62CF26C26264518BE1E4F6F24476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0BD9D-1055-462A-898F-3F43DC36AD51}"/>
</file>

<file path=customXml/itemProps2.xml><?xml version="1.0" encoding="utf-8"?>
<ds:datastoreItem xmlns:ds="http://schemas.openxmlformats.org/officeDocument/2006/customXml" ds:itemID="{2ED47AEE-5802-40BE-9ACC-67EC0F9D1883}"/>
</file>

<file path=customXml/itemProps3.xml><?xml version="1.0" encoding="utf-8"?>
<ds:datastoreItem xmlns:ds="http://schemas.openxmlformats.org/officeDocument/2006/customXml" ds:itemID="{D773CEFD-C2CD-48D0-866A-3B6CB73F38CD}"/>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3688</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