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07CC" w:rsidRPr="00091D13" w:rsidRDefault="00C407CC">
      <w:pPr>
        <w:pStyle w:val="Frslagsrubrik"/>
        <w:shd w:val="clear" w:color="000000" w:fill="auto"/>
      </w:pPr>
      <w:r w:rsidRPr="00091D13">
        <w:t>Förslag till riksdagsbeslut</w:t>
      </w:r>
    </w:p>
    <w:p w:rsidR="00C407CC" w:rsidRPr="00091D13" w:rsidRDefault="00C407CC">
      <w:pPr>
        <w:pStyle w:val="Hemstlatt"/>
        <w:shd w:val="clear" w:color="000000" w:fill="auto"/>
        <w:ind w:left="0"/>
      </w:pPr>
      <w:r w:rsidRPr="00091D13">
        <w:t>Riksdagen tillkännager för regeringen som sin mening vad som anförs i motionen om att se över löne- och anslagssystemet i st</w:t>
      </w:r>
      <w:r w:rsidRPr="00091D13">
        <w:t>a</w:t>
      </w:r>
      <w:r w:rsidRPr="00091D13">
        <w:t>ten.</w:t>
      </w:r>
    </w:p>
    <w:p w:rsidR="00C407CC" w:rsidRPr="00091D13" w:rsidRDefault="00C407CC">
      <w:pPr>
        <w:pStyle w:val="Rubrik1"/>
        <w:shd w:val="clear" w:color="000000" w:fill="auto"/>
      </w:pPr>
      <w:r w:rsidRPr="00091D13">
        <w:t>Motivering</w:t>
      </w:r>
    </w:p>
    <w:p w:rsidR="00C407CC" w:rsidRPr="00091D13" w:rsidRDefault="00C407CC">
      <w:pPr>
        <w:shd w:val="clear" w:color="000000" w:fill="auto"/>
      </w:pPr>
      <w:r w:rsidRPr="00091D13">
        <w:t>I staten avgörs oftast löner inom ramen för ett anslagsberäkningssystem i statsbudgeten. Det s.k. ramanslagssystemet infördes 1993.</w:t>
      </w:r>
    </w:p>
    <w:p w:rsidR="00C407CC" w:rsidRPr="00091D13" w:rsidRDefault="00C407CC">
      <w:pPr>
        <w:pStyle w:val="Normaltindrag"/>
        <w:shd w:val="clear" w:color="000000" w:fill="auto"/>
      </w:pPr>
      <w:r w:rsidRPr="00091D13">
        <w:t>Kritiken mot systemet, och framförallt delar som produktivitetsavdraget, har vuxit under årens lopp allteftersom de ekonomiska och verksamhetsmä</w:t>
      </w:r>
      <w:r w:rsidRPr="00091D13">
        <w:t>s</w:t>
      </w:r>
      <w:r w:rsidRPr="00091D13">
        <w:t>siga förutsättningarna inom staten har förändrats, samt utifrån att de jämföre</w:t>
      </w:r>
      <w:r w:rsidRPr="00091D13">
        <w:t>l</w:t>
      </w:r>
      <w:r w:rsidRPr="00091D13">
        <w:t>ser som görs inte ger staten avsedda förutsättningar. Till exempel uppstår kraftiga svängningar från år till år. Jämför vi till exempel löneindex så ökade detta år 2010 med 6 miljarder och år 2011 med 0,9 miljarder. Sådana svän</w:t>
      </w:r>
      <w:r w:rsidRPr="00091D13">
        <w:t>g</w:t>
      </w:r>
      <w:r w:rsidRPr="00091D13">
        <w:t>ningar ger instabilitet. Vidare ger beräkningssystemet en eftersläpning jämfört med övriga arbetsmarknaden på omkring två år och det kan bli mycket olyc</w:t>
      </w:r>
      <w:r w:rsidRPr="00091D13">
        <w:t>k</w:t>
      </w:r>
      <w:r w:rsidRPr="00091D13">
        <w:t>ligt, sä</w:t>
      </w:r>
      <w:r w:rsidRPr="00091D13">
        <w:t>r</w:t>
      </w:r>
      <w:r w:rsidRPr="00091D13">
        <w:t>skilt i kristider när statliga insatser be</w:t>
      </w:r>
      <w:r w:rsidRPr="00091D13">
        <w:t>hövs för att stimulera ekonomin.</w:t>
      </w:r>
    </w:p>
    <w:p w:rsidR="00C407CC" w:rsidRPr="00091D13" w:rsidRDefault="00C407CC">
      <w:pPr>
        <w:pStyle w:val="Normaltindrag"/>
        <w:shd w:val="clear" w:color="000000" w:fill="auto"/>
      </w:pPr>
      <w:r w:rsidRPr="00091D13">
        <w:t>När finanskrisen slog till 2008/09 fanns ett behov av att förstärka statlig service, men anslagssystemet försvårade detta. Beräkningssystemet behöver moderniseras i flera delar och göras stabilare och mer förutsägbart.</w:t>
      </w:r>
    </w:p>
    <w:p w:rsidR="00C407CC" w:rsidRPr="00091D13" w:rsidRDefault="00C407CC">
      <w:pPr>
        <w:pStyle w:val="Normaltindrag"/>
        <w:shd w:val="clear" w:color="000000" w:fill="auto"/>
      </w:pPr>
      <w:r w:rsidRPr="00091D13">
        <w:t>Därför behöver riksdagen göra en översyn av systemet.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91D13">
        <w:trPr>
          <w:cantSplit/>
        </w:trPr>
        <w:tc>
          <w:tcPr>
            <w:tcW w:w="3046" w:type="dxa"/>
          </w:tcPr>
          <w:p w:rsidR="00C407CC" w:rsidRPr="00091D13" w:rsidRDefault="00C407CC">
            <w:pPr>
              <w:pStyle w:val="UnderskriftDatum"/>
              <w:shd w:val="clear" w:color="000000" w:fill="auto"/>
              <w:spacing w:before="240"/>
            </w:pPr>
            <w:r w:rsidRPr="00091D13">
              <w:t>Stockholm den 4 oktober 2012</w:t>
            </w:r>
          </w:p>
        </w:tc>
        <w:tc>
          <w:tcPr>
            <w:tcW w:w="3047" w:type="dxa"/>
          </w:tcPr>
          <w:p w:rsidR="00C407CC" w:rsidRPr="00091D13" w:rsidRDefault="00C407CC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091D13">
        <w:trPr>
          <w:cantSplit/>
        </w:trPr>
        <w:tc>
          <w:tcPr>
            <w:tcW w:w="3046" w:type="dxa"/>
          </w:tcPr>
          <w:p w:rsidR="00C407CC" w:rsidRPr="00091D13" w:rsidRDefault="00C407CC">
            <w:pPr>
              <w:pStyle w:val="Underskrifter"/>
              <w:shd w:val="clear" w:color="000000" w:fill="auto"/>
            </w:pPr>
            <w:r w:rsidRPr="00091D13">
              <w:t>Jasenko Omanovic (S)</w:t>
            </w:r>
          </w:p>
        </w:tc>
        <w:tc>
          <w:tcPr>
            <w:tcW w:w="3046" w:type="dxa"/>
          </w:tcPr>
          <w:p w:rsidR="00C407CC" w:rsidRPr="00091D13" w:rsidRDefault="00C407CC">
            <w:pPr>
              <w:pStyle w:val="Underskrifter"/>
              <w:shd w:val="clear" w:color="000000" w:fill="auto"/>
            </w:pPr>
            <w:r w:rsidRPr="00091D13">
              <w:t>Meeri Wasberg (S)</w:t>
            </w:r>
          </w:p>
        </w:tc>
      </w:tr>
    </w:tbl>
    <w:p w:rsidR="00C407CC" w:rsidRPr="00091D13" w:rsidRDefault="00C407CC">
      <w:pPr>
        <w:pStyle w:val="Normaltindrag"/>
        <w:shd w:val="clear" w:color="000000" w:fill="auto"/>
      </w:pPr>
    </w:p>
    <w:sectPr w:rsidR="00C407CC" w:rsidRPr="00091D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07CC" w:rsidRPr="00091D13" w:rsidRDefault="00C407CC">
      <w:r w:rsidRPr="00091D13">
        <w:separator/>
      </w:r>
    </w:p>
  </w:endnote>
  <w:endnote w:type="continuationSeparator" w:id="0">
    <w:p w:rsidR="00C407CC" w:rsidRPr="00091D13" w:rsidRDefault="00C407CC">
      <w:r w:rsidRPr="00091D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07CC" w:rsidRPr="00091D13" w:rsidRDefault="00091D13">
    <w:pPr>
      <w:pStyle w:val="Sidfot"/>
    </w:pPr>
    <w:r w:rsidRPr="00091D1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469120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07CC" w:rsidRDefault="00C407C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407CC" w:rsidRDefault="00C407C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07CC" w:rsidRPr="00091D13" w:rsidRDefault="00091D13">
    <w:pPr>
      <w:pStyle w:val="Sidfot"/>
    </w:pPr>
    <w:r w:rsidRPr="00091D1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88511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07CC" w:rsidRDefault="00C407C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407CC" w:rsidRDefault="00C407C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07CC" w:rsidRPr="00091D13" w:rsidRDefault="00091D13">
    <w:pPr>
      <w:pStyle w:val="Sidfot"/>
    </w:pPr>
    <w:r w:rsidRPr="00091D1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7349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07CC" w:rsidRDefault="00C407C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407CC" w:rsidRDefault="00C407C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07CC" w:rsidRPr="00091D13" w:rsidRDefault="00C407CC">
      <w:r w:rsidRPr="00091D13">
        <w:separator/>
      </w:r>
    </w:p>
  </w:footnote>
  <w:footnote w:type="continuationSeparator" w:id="0">
    <w:p w:rsidR="00C407CC" w:rsidRPr="00091D13" w:rsidRDefault="00C407CC">
      <w:r w:rsidRPr="00091D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07CC" w:rsidRPr="00091D13" w:rsidRDefault="00091D13">
    <w:pPr>
      <w:pStyle w:val="Sidhuvud"/>
    </w:pPr>
    <w:r w:rsidRPr="00091D1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755982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07CC" w:rsidRDefault="00C407C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407CC" w:rsidRDefault="00C407C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07CC" w:rsidRPr="00091D13" w:rsidRDefault="00091D13">
    <w:pPr>
      <w:pStyle w:val="Sidhuvud"/>
    </w:pPr>
    <w:r w:rsidRPr="00091D1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064886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07CC" w:rsidRDefault="00C407C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407CC" w:rsidRDefault="00C407C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07CC" w:rsidRPr="00091D13" w:rsidRDefault="00C407CC">
    <w:pPr>
      <w:pStyle w:val="FSHNormal"/>
      <w:tabs>
        <w:tab w:val="right" w:pos="5840"/>
      </w:tabs>
    </w:pPr>
    <w:r w:rsidRPr="00091D13">
      <w:br/>
    </w:r>
    <w:r w:rsidRPr="00091D13">
      <w:fldChar w:fldCharType="begin" w:fldLock="1"/>
    </w:r>
    <w:r w:rsidRPr="00091D13">
      <w:instrText xml:space="preserve"> DOCPROPERTY</w:instrText>
    </w:r>
    <w:r w:rsidRPr="00091D13">
      <w:rPr>
        <w:sz w:val="18"/>
      </w:rPr>
      <w:instrText xml:space="preserve"> "YearUser" *\charformat </w:instrText>
    </w:r>
    <w:r w:rsidRPr="00091D13">
      <w:fldChar w:fldCharType="separate"/>
    </w:r>
    <w:r w:rsidRPr="00091D13">
      <w:t>2012/13</w:t>
    </w:r>
    <w:r w:rsidRPr="00091D13">
      <w:fldChar w:fldCharType="end"/>
    </w:r>
    <w:r w:rsidRPr="00091D13">
      <w:t xml:space="preserve"> </w:t>
    </w:r>
    <w:r w:rsidRPr="00091D13">
      <w:tab/>
      <w:t xml:space="preserve">mnr: </w:t>
    </w:r>
    <w:r w:rsidRPr="00091D13">
      <w:fldChar w:fldCharType="begin" w:fldLock="1"/>
    </w:r>
    <w:r w:rsidRPr="00091D13">
      <w:instrText xml:space="preserve"> DOCPROPERTY</w:instrText>
    </w:r>
    <w:r w:rsidRPr="00091D13">
      <w:rPr>
        <w:sz w:val="18"/>
      </w:rPr>
      <w:instrText xml:space="preserve"> "Motionsnummer" *\charformat </w:instrText>
    </w:r>
    <w:r w:rsidRPr="00091D13">
      <w:fldChar w:fldCharType="separate"/>
    </w:r>
    <w:r w:rsidRPr="00091D13">
      <w:t>Fi273</w:t>
    </w:r>
    <w:r w:rsidRPr="00091D13">
      <w:fldChar w:fldCharType="end"/>
    </w:r>
    <w:r w:rsidRPr="00091D13">
      <w:br/>
    </w:r>
    <w:r w:rsidRPr="00091D13">
      <w:fldChar w:fldCharType="begin" w:fldLock="1"/>
    </w:r>
    <w:r w:rsidRPr="00091D13">
      <w:instrText xml:space="preserve"> DOCPROPERTY</w:instrText>
    </w:r>
    <w:r w:rsidRPr="00091D13">
      <w:rPr>
        <w:sz w:val="18"/>
      </w:rPr>
      <w:instrText xml:space="preserve"> "Samling" *\charformat </w:instrText>
    </w:r>
    <w:r w:rsidRPr="00091D13">
      <w:fldChar w:fldCharType="end"/>
    </w:r>
    <w:r w:rsidRPr="00091D13">
      <w:tab/>
      <w:t xml:space="preserve">pnr: </w:t>
    </w:r>
    <w:r w:rsidRPr="00091D13">
      <w:fldChar w:fldCharType="begin" w:fldLock="1"/>
    </w:r>
    <w:r w:rsidRPr="00091D13">
      <w:instrText xml:space="preserve"> DOCPROPERTY</w:instrText>
    </w:r>
    <w:r w:rsidRPr="00091D13">
      <w:rPr>
        <w:sz w:val="18"/>
      </w:rPr>
      <w:instrText xml:space="preserve"> "Partinummer" *\charformat </w:instrText>
    </w:r>
    <w:r w:rsidRPr="00091D13">
      <w:fldChar w:fldCharType="separate"/>
    </w:r>
    <w:r w:rsidRPr="00091D13">
      <w:t>S5062</w:t>
    </w:r>
    <w:r w:rsidRPr="00091D13">
      <w:fldChar w:fldCharType="end"/>
    </w:r>
  </w:p>
  <w:p w:rsidR="00C407CC" w:rsidRPr="00091D13" w:rsidRDefault="00C407CC">
    <w:pPr>
      <w:pStyle w:val="FSHRub1"/>
    </w:pPr>
    <w:r w:rsidRPr="00091D13">
      <w:t>Motion till riksdagen</w:t>
    </w:r>
    <w:r w:rsidRPr="00091D13">
      <w:br/>
    </w:r>
    <w:r w:rsidRPr="00091D13">
      <w:fldChar w:fldCharType="begin" w:fldLock="1"/>
    </w:r>
    <w:r w:rsidRPr="00091D13">
      <w:instrText xml:space="preserve"> DOCPROPERTY "YearUser" *\charformat </w:instrText>
    </w:r>
    <w:r w:rsidRPr="00091D13">
      <w:fldChar w:fldCharType="separate"/>
    </w:r>
    <w:r w:rsidRPr="00091D13">
      <w:t>2012/13</w:t>
    </w:r>
    <w:r w:rsidRPr="00091D13">
      <w:fldChar w:fldCharType="end"/>
    </w:r>
    <w:r w:rsidRPr="00091D13">
      <w:t>:</w:t>
    </w:r>
    <w:r w:rsidRPr="00091D13">
      <w:fldChar w:fldCharType="begin" w:fldLock="1"/>
    </w:r>
    <w:r w:rsidRPr="00091D13">
      <w:instrText xml:space="preserve"> DOCPROPERTY "Motionsnummer" *\charformat </w:instrText>
    </w:r>
    <w:r w:rsidRPr="00091D13">
      <w:fldChar w:fldCharType="separate"/>
    </w:r>
    <w:r w:rsidRPr="00091D13">
      <w:t>Fi273</w:t>
    </w:r>
    <w:r w:rsidRPr="00091D13">
      <w:fldChar w:fldCharType="end"/>
    </w:r>
  </w:p>
  <w:p w:rsidR="00C407CC" w:rsidRPr="00091D13" w:rsidRDefault="00C407CC">
    <w:pPr>
      <w:pStyle w:val="FSHNormalS5"/>
    </w:pPr>
    <w:r w:rsidRPr="00091D13">
      <w:fldChar w:fldCharType="begin" w:fldLock="1"/>
    </w:r>
    <w:r w:rsidRPr="00091D13">
      <w:instrText xml:space="preserve"> DOCPROPERTY "MotionarText" *\charformat </w:instrText>
    </w:r>
    <w:r w:rsidRPr="00091D13">
      <w:fldChar w:fldCharType="separate"/>
    </w:r>
    <w:r w:rsidRPr="00091D13">
      <w:t>av Jasenko Omanovic och Meeri Wasberg (S)</w:t>
    </w:r>
    <w:r w:rsidRPr="00091D13">
      <w:fldChar w:fldCharType="end"/>
    </w:r>
    <w:r w:rsidRPr="00091D13">
      <w:br/>
    </w:r>
    <w:r w:rsidRPr="00091D13">
      <w:fldChar w:fldCharType="begin" w:fldLock="1"/>
    </w:r>
    <w:r w:rsidRPr="00091D13">
      <w:instrText xml:space="preserve"> DOCPROPERTY "SvarFrasKort" *\charformat </w:instrText>
    </w:r>
    <w:r w:rsidRPr="00091D13">
      <w:fldChar w:fldCharType="end"/>
    </w:r>
  </w:p>
  <w:p w:rsidR="00C407CC" w:rsidRPr="00091D13" w:rsidRDefault="00C407CC">
    <w:pPr>
      <w:pStyle w:val="FSHTitel"/>
    </w:pPr>
    <w:r w:rsidRPr="00091D13">
      <w:fldChar w:fldCharType="begin" w:fldLock="1"/>
    </w:r>
    <w:r w:rsidRPr="00091D13">
      <w:instrText xml:space="preserve"> DOCPROPERTY</w:instrText>
    </w:r>
    <w:r w:rsidRPr="00091D13">
      <w:rPr>
        <w:sz w:val="18"/>
      </w:rPr>
      <w:instrText xml:space="preserve"> "RubrikSvar" *\charformat </w:instrText>
    </w:r>
    <w:r w:rsidRPr="00091D13">
      <w:fldChar w:fldCharType="separate"/>
    </w:r>
    <w:r w:rsidRPr="00091D13">
      <w:t>Löne- och anslagssystemet i staten</w:t>
    </w:r>
    <w:r w:rsidRPr="00091D13">
      <w:fldChar w:fldCharType="end"/>
    </w:r>
  </w:p>
  <w:p w:rsidR="00C407CC" w:rsidRPr="00091D13" w:rsidRDefault="00C407CC">
    <w:pPr>
      <w:pStyle w:val="Normal00"/>
    </w:pPr>
  </w:p>
  <w:p w:rsidR="00C407CC" w:rsidRPr="00091D13" w:rsidRDefault="00C407C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05960060">
    <w:abstractNumId w:val="13"/>
  </w:num>
  <w:num w:numId="2" w16cid:durableId="642586678">
    <w:abstractNumId w:val="11"/>
  </w:num>
  <w:num w:numId="3" w16cid:durableId="248930732">
    <w:abstractNumId w:val="14"/>
  </w:num>
  <w:num w:numId="4" w16cid:durableId="1426343098">
    <w:abstractNumId w:val="8"/>
  </w:num>
  <w:num w:numId="5" w16cid:durableId="1727413235">
    <w:abstractNumId w:val="3"/>
  </w:num>
  <w:num w:numId="6" w16cid:durableId="559638545">
    <w:abstractNumId w:val="2"/>
  </w:num>
  <w:num w:numId="7" w16cid:durableId="871914511">
    <w:abstractNumId w:val="1"/>
  </w:num>
  <w:num w:numId="8" w16cid:durableId="2039431315">
    <w:abstractNumId w:val="0"/>
  </w:num>
  <w:num w:numId="9" w16cid:durableId="394165446">
    <w:abstractNumId w:val="9"/>
  </w:num>
  <w:num w:numId="10" w16cid:durableId="136652714">
    <w:abstractNumId w:val="7"/>
  </w:num>
  <w:num w:numId="11" w16cid:durableId="1350059343">
    <w:abstractNumId w:val="6"/>
  </w:num>
  <w:num w:numId="12" w16cid:durableId="521237708">
    <w:abstractNumId w:val="5"/>
  </w:num>
  <w:num w:numId="13" w16cid:durableId="2019455407">
    <w:abstractNumId w:val="4"/>
  </w:num>
  <w:num w:numId="14" w16cid:durableId="360054940">
    <w:abstractNumId w:val="16"/>
  </w:num>
  <w:num w:numId="15" w16cid:durableId="365447025">
    <w:abstractNumId w:val="12"/>
  </w:num>
  <w:num w:numId="16" w16cid:durableId="19297753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10"/>
    <w:docVar w:name="PersonGUIDs" w:val="{8A9B0722-5D95-4752-8653-C3D9C7EE09E0},{D06E1BD3-187A-4982-903C-E6287C3B446B}"/>
  </w:docVars>
  <w:rsids>
    <w:rsidRoot w:val="00247031"/>
    <w:rsid w:val="00091D13"/>
    <w:rsid w:val="00247031"/>
    <w:rsid w:val="00C4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3DF0CFE-9A9C-4FAD-BB42-40EA4E5F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1148</Characters>
  <Application>Microsoft Office Word</Application>
  <DocSecurity>4</DocSecurity>
  <Lines>23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S5062</vt:lpstr>
    </vt:vector>
  </TitlesOfParts>
  <Company>Riksdagen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S5062</dc:title>
  <dc:subject>S5062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2013-01-14T07:40:00Z</cp:lastPrinted>
  <dcterms:created xsi:type="dcterms:W3CDTF">2025-12-17T22:40:00Z</dcterms:created>
  <dcterms:modified xsi:type="dcterms:W3CDTF">2025-12-17T22:40:00Z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mot2000_603_2012-09-10</vt:lpwstr>
  </property>
  <property fmtid="{D5CDD505-2E9C-101B-9397-08002B2CF9AE}" pid="3" name="version">
    <vt:lpwstr>mot2000_603_2012-09-10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Löne- och anslagssystemet i staten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Löne- och anslagssystemet i staten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S5062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Jasenko Omanovic och Meeri Wasberg (S)</vt:lpwstr>
  </property>
  <property fmtid="{D5CDD505-2E9C-101B-9397-08002B2CF9AE}" pid="26" name="MotionarLista">
    <vt:lpwstr>Omanovic, Jasenko (S)\Wasberg, Meeri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Jasenko Omanovic (S), Meeri Wasberg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Fi273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claudia.solarbezama@riksdagen.se</vt:lpwstr>
  </property>
  <property fmtid="{D5CDD505-2E9C-101B-9397-08002B2CF9AE}" pid="45" name="ReservUID">
    <vt:lpwstr>ca1126aa</vt:lpwstr>
  </property>
  <property fmtid="{D5CDD505-2E9C-101B-9397-08002B2CF9AE}" pid="46" name="MotionID">
    <vt:lpwstr>20122013000000000083000050620069</vt:lpwstr>
  </property>
  <property fmtid="{D5CDD505-2E9C-101B-9397-08002B2CF9AE}" pid="47" name="datum">
    <vt:lpwstr>121004</vt:lpwstr>
  </property>
  <property fmtid="{D5CDD505-2E9C-101B-9397-08002B2CF9AE}" pid="48" name="avsändar-e-post">
    <vt:lpwstr>claudia.solarbezama@riksdagen.se</vt:lpwstr>
  </property>
  <property fmtid="{D5CDD505-2E9C-101B-9397-08002B2CF9AE}" pid="49" name="id">
    <vt:lpwstr>20122013000000000083000050620069</vt:lpwstr>
  </property>
  <property fmtid="{D5CDD505-2E9C-101B-9397-08002B2CF9AE}" pid="50" name="nummer">
    <vt:lpwstr>273</vt:lpwstr>
  </property>
  <property fmtid="{D5CDD505-2E9C-101B-9397-08002B2CF9AE}" pid="51" name="utskottsbeteckning">
    <vt:lpwstr>Fi</vt:lpwstr>
  </property>
  <property fmtid="{D5CDD505-2E9C-101B-9397-08002B2CF9AE}" pid="52" name="GlobalUID">
    <vt:lpwstr>{C4F9B6CC-371E-4F52-B45E-9190BDA608C0}</vt:lpwstr>
  </property>
  <property fmtid="{D5CDD505-2E9C-101B-9397-08002B2CF9AE}" pid="53" name="Överföringar">
    <vt:i4>0</vt:i4>
  </property>
  <property fmtid="{D5CDD505-2E9C-101B-9397-08002B2CF9AE}" pid="54" name="Checksum">
    <vt:lpwstr>*0007035202690*</vt:lpwstr>
  </property>
  <property fmtid="{D5CDD505-2E9C-101B-9397-08002B2CF9AE}" pid="55" name="skuggnummer">
    <vt:lpwstr>2604</vt:lpwstr>
  </property>
  <property fmtid="{D5CDD505-2E9C-101B-9397-08002B2CF9AE}" pid="56" name="urixVersion">
    <vt:lpwstr>4.6.0.0</vt:lpwstr>
  </property>
  <property fmtid="{D5CDD505-2E9C-101B-9397-08002B2CF9AE}" pid="57" name="urixOrigin">
    <vt:lpwstr>130114 08:40:20.643</vt:lpwstr>
  </property>
  <property fmtid="{D5CDD505-2E9C-101B-9397-08002B2CF9AE}" pid="58" name="urixGuid">
    <vt:lpwstr>{5641B15E-400A-4045-AE01-9D579717CD48}</vt:lpwstr>
  </property>
</Properties>
</file>