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F2FDE06" w14:textId="77777777">
      <w:pPr>
        <w:pStyle w:val="Normalutanindragellerluft"/>
      </w:pPr>
      <w:r>
        <w:t xml:space="preserve"> </w:t>
      </w:r>
    </w:p>
    <w:sdt>
      <w:sdtPr>
        <w:alias w:val="CC_Boilerplate_4"/>
        <w:tag w:val="CC_Boilerplate_4"/>
        <w:id w:val="-1644581176"/>
        <w:lock w:val="sdtLocked"/>
        <w:placeholder>
          <w:docPart w:val="2483444B5A47409D8F1A3002E9C7D54E"/>
        </w:placeholder>
        <w15:appearance w15:val="hidden"/>
        <w:text/>
      </w:sdtPr>
      <w:sdtEndPr/>
      <w:sdtContent>
        <w:p w:rsidR="00AF30DD" w:rsidP="00DF4D2C" w:rsidRDefault="00AF30DD" w14:paraId="0F2FDE07" w14:textId="77777777">
          <w:pPr>
            <w:pStyle w:val="Rubrik1"/>
            <w:spacing w:line="360" w:lineRule="auto"/>
          </w:pPr>
          <w:r>
            <w:t>Förslag till riksdagsbeslut</w:t>
          </w:r>
        </w:p>
      </w:sdtContent>
    </w:sdt>
    <w:sdt>
      <w:sdtPr>
        <w:alias w:val="Yrkande 1"/>
        <w:tag w:val="fe1ce27b-72e2-4444-9242-1e8ac5582093"/>
        <w:id w:val="-130013715"/>
        <w:lock w:val="sdtLocked"/>
      </w:sdtPr>
      <w:sdtEndPr/>
      <w:sdtContent>
        <w:p w:rsidR="000F7062" w:rsidRDefault="00A43F66" w14:paraId="0F2FDE08" w14:textId="77777777">
          <w:pPr>
            <w:pStyle w:val="Frslagstext"/>
          </w:pPr>
          <w:r>
            <w:t>Riksdagen ställer sig bakom det som anförs i motionen om att uppdra åt Skatteverket att informera allmänheten om jobbskatteavdraget och tillkännager detta för regeringen.</w:t>
          </w:r>
        </w:p>
        <w:bookmarkStart w:name="_GoBack" w:displacedByCustomXml="next" w:id="0"/>
        <w:bookmarkEnd w:displacedByCustomXml="next" w:id="0"/>
      </w:sdtContent>
    </w:sdt>
    <w:p w:rsidR="00AF30DD" w:rsidP="00DF4D2C" w:rsidRDefault="000156D9" w14:paraId="0F2FDE09" w14:textId="77777777">
      <w:pPr>
        <w:pStyle w:val="Rubrik1"/>
        <w:spacing w:line="360" w:lineRule="auto"/>
      </w:pPr>
      <w:bookmarkStart w:name="MotionsStart" w:id="1"/>
      <w:bookmarkEnd w:id="1"/>
      <w:r>
        <w:t>Motivering</w:t>
      </w:r>
    </w:p>
    <w:p w:rsidR="003F22B3" w:rsidP="00DF4D2C" w:rsidRDefault="003F22B3" w14:paraId="0F2FDE0A" w14:textId="77777777">
      <w:pPr>
        <w:pStyle w:val="Normalutanindragellerluft"/>
      </w:pPr>
      <w:r>
        <w:t>Avdrag motsvarande jobbskatteavdraget används i ett stort antal länder för att öka sysselsättningen. Jobbskatteavdrag är utvärderade i bred internationell forskningslitteratur och har tydligt positiva effekter på sysselsättningen. Svenska bedömare såsom Konjunkturinstitutet, Finansdepartementet, LO och Finanspolitiska rådet är eniga om att jobbskatteavdraget har en tydlig sysselsättningsskapande effekt i Sverige. Finansdepartementet bedömer att jobbskatteavdraget ökar sysselsättningen med cirka 120 000 jobb. Ledande ekonomer menar att en avtrappning av jobbskatteavdraget har negativa effekter för ekonomin och inte bidrar till att förstärka de offentliga finanserna.</w:t>
      </w:r>
    </w:p>
    <w:p w:rsidR="00AF30DD" w:rsidP="00DF4D2C" w:rsidRDefault="003F22B3" w14:paraId="0F2FDE0B" w14:textId="77777777">
      <w:r>
        <w:t>Jobbskatteavdraget underlättar insteget på arbetsmarknaden och är gynnsamt för till exempel kvinnors sysselsättning. Forskning visar att ökad information om jobbskatteavdraget ytterligare kan förstärka den positiva syssel</w:t>
      </w:r>
      <w:r w:rsidR="007B60D3">
        <w:t>sättningseffekten. Bland annat R</w:t>
      </w:r>
      <w:r>
        <w:t>iksrevisionen har därför gett regeringen råd</w:t>
      </w:r>
      <w:r w:rsidR="007B60D3">
        <w:t>et</w:t>
      </w:r>
      <w:r>
        <w:t xml:space="preserve"> att uppdra till Skatteverket att öka informationen kring jobbskatteavdraget. Vi vill att Skatteverket ges ett särskilt uppdrag att informera allmänheten om jobbskatteavdragets påverkan på den totala beskattningen av arbetsinkomster. </w:t>
      </w:r>
    </w:p>
    <w:sdt>
      <w:sdtPr>
        <w:rPr>
          <w:i/>
        </w:rPr>
        <w:alias w:val="CC_Underskrifter"/>
        <w:tag w:val="CC_Underskrifter"/>
        <w:id w:val="583496634"/>
        <w:lock w:val="sdtContentLocked"/>
        <w:placeholder>
          <w:docPart w:val="59869EC72199459CAD6B18459297BBA5"/>
        </w:placeholder>
        <w15:appearance w15:val="hidden"/>
      </w:sdtPr>
      <w:sdtEndPr/>
      <w:sdtContent>
        <w:p w:rsidRPr="00ED19F0" w:rsidR="00865E70" w:rsidP="00A40841" w:rsidRDefault="00F02051" w14:paraId="0F2FDE0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 </w:t>
            </w:r>
          </w:p>
        </w:tc>
      </w:tr>
      <w:tr>
        <w:trPr>
          <w:cantSplit/>
        </w:trPr>
        <w:tc>
          <w:tcPr>
            <w:tcW w:w="50" w:type="pct"/>
            <w:vAlign w:val="bottom"/>
          </w:tcPr>
          <w:p>
            <w:pPr>
              <w:pStyle w:val="Underskrifter"/>
            </w:pPr>
            <w:r>
              <w:t>Niklas Wykman (M)</w:t>
            </w:r>
          </w:p>
        </w:tc>
        <w:tc>
          <w:tcPr>
            <w:tcW w:w="50" w:type="pct"/>
            <w:vAlign w:val="bottom"/>
          </w:tcPr>
          <w:p>
            <w:pPr>
              <w:pStyle w:val="Underskrifter"/>
            </w:pPr>
            <w:r>
              <w:t>Mats Persson (FP)</w:t>
            </w:r>
          </w:p>
        </w:tc>
      </w:tr>
      <w:tr>
        <w:trPr>
          <w:cantSplit/>
        </w:trPr>
        <w:tc>
          <w:tcPr>
            <w:tcW w:w="50" w:type="pct"/>
            <w:vAlign w:val="bottom"/>
          </w:tcPr>
          <w:p>
            <w:pPr>
              <w:pStyle w:val="Underskrifter"/>
            </w:pPr>
            <w:r>
              <w:t>Aron Modig (KD)</w:t>
            </w:r>
          </w:p>
        </w:tc>
        <w:tc>
          <w:tcPr>
            <w:tcW w:w="50" w:type="pct"/>
            <w:vAlign w:val="bottom"/>
          </w:tcPr>
          <w:p>
            <w:pPr>
              <w:pStyle w:val="Underskrifter"/>
            </w:pPr>
            <w:r>
              <w:t> </w:t>
            </w:r>
          </w:p>
        </w:tc>
      </w:tr>
    </w:tbl>
    <w:p w:rsidR="007672B4" w:rsidRDefault="007672B4" w14:paraId="0F2FDE16" w14:textId="77777777"/>
    <w:sectPr w:rsidR="007672B4"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2FDE18" w14:textId="77777777" w:rsidR="007A22FC" w:rsidRDefault="007A22FC" w:rsidP="000C1CAD">
      <w:pPr>
        <w:spacing w:line="240" w:lineRule="auto"/>
      </w:pPr>
      <w:r>
        <w:separator/>
      </w:r>
    </w:p>
  </w:endnote>
  <w:endnote w:type="continuationSeparator" w:id="0">
    <w:p w14:paraId="0F2FDE19" w14:textId="77777777" w:rsidR="007A22FC" w:rsidRDefault="007A22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A98A9E" w14:textId="77777777" w:rsidR="00F02051" w:rsidRDefault="00F02051">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FDE1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02051">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FDE24" w14:textId="77777777" w:rsidR="00C96194" w:rsidRDefault="00C9619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201510061153</w:instrText>
    </w:r>
    <w:r>
      <w:fldChar w:fldCharType="end"/>
    </w:r>
    <w:r>
      <w:instrText xml:space="preserve"> &gt; </w:instrText>
    </w:r>
    <w:r>
      <w:fldChar w:fldCharType="begin"/>
    </w:r>
    <w:r>
      <w:instrText xml:space="preserve"> PRINTDATE \@ "yyyyMMddHHmm" </w:instrText>
    </w:r>
    <w:r>
      <w:fldChar w:fldCharType="separate"/>
    </w:r>
    <w:r>
      <w:rPr>
        <w:noProof/>
      </w:rPr>
      <w:instrText>201510061154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11:54</w:instrText>
    </w:r>
    <w:r>
      <w:fldChar w:fldCharType="end"/>
    </w:r>
    <w:r>
      <w:instrText xml:space="preserve"> </w:instrText>
    </w:r>
    <w:r>
      <w:fldChar w:fldCharType="separate"/>
    </w:r>
    <w:r>
      <w:rPr>
        <w:noProof/>
      </w:rPr>
      <w:t>2015-10-06 11:54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2FDE16" w14:textId="77777777" w:rsidR="007A22FC" w:rsidRDefault="007A22FC" w:rsidP="000C1CAD">
      <w:pPr>
        <w:spacing w:line="240" w:lineRule="auto"/>
      </w:pPr>
      <w:r>
        <w:separator/>
      </w:r>
    </w:p>
  </w:footnote>
  <w:footnote w:type="continuationSeparator" w:id="0">
    <w:p w14:paraId="0F2FDE17" w14:textId="77777777" w:rsidR="007A22FC" w:rsidRDefault="007A22F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051" w:rsidRDefault="00F02051" w14:paraId="72FCE343"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051" w:rsidRDefault="00F02051" w14:paraId="35FF3061"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F2FDE1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F02051" w14:paraId="0F2FDE2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:2245</w:t>
        </w:r>
      </w:sdtContent>
    </w:sdt>
  </w:p>
  <w:p w:rsidR="00A42228" w:rsidP="00283E0F" w:rsidRDefault="00F02051" w14:paraId="0F2FDE21" w14:textId="77777777">
    <w:pPr>
      <w:pStyle w:val="FSHRub2"/>
    </w:pPr>
    <w:sdt>
      <w:sdtPr>
        <w:alias w:val="CC_Noformat_Avtext"/>
        <w:tag w:val="CC_Noformat_Avtext"/>
        <w:id w:val="1389603703"/>
        <w:lock w:val="sdtContentLocked"/>
        <w15:appearance w15:val="hidden"/>
        <w:text/>
      </w:sdtPr>
      <w:sdtEndPr/>
      <w:sdtContent>
        <w:r>
          <w:t>av Per Åsling m.fl. (C, M, FP, KD)</w:t>
        </w:r>
      </w:sdtContent>
    </w:sdt>
  </w:p>
  <w:sdt>
    <w:sdtPr>
      <w:alias w:val="CC_Noformat_Rubtext"/>
      <w:tag w:val="CC_Noformat_Rubtext"/>
      <w:id w:val="1800419874"/>
      <w:lock w:val="sdtLocked"/>
      <w15:appearance w15:val="hidden"/>
      <w:text/>
    </w:sdtPr>
    <w:sdtEndPr/>
    <w:sdtContent>
      <w:p w:rsidR="00A42228" w:rsidP="00283E0F" w:rsidRDefault="00F02051" w14:paraId="0F2FDE22" w14:textId="7BB2EB45">
        <w:pPr>
          <w:pStyle w:val="FSHRub2"/>
        </w:pPr>
        <w:r>
          <w:t>Information om jobbskatteavdragets</w:t>
        </w:r>
        <w:r w:rsidR="003F22B3">
          <w:t xml:space="preserve"> effekt på sysselsättningen</w:t>
        </w:r>
      </w:p>
    </w:sdtContent>
  </w:sdt>
  <w:sdt>
    <w:sdtPr>
      <w:alias w:val="CC_Boilerplate_3"/>
      <w:tag w:val="CC_Boilerplate_3"/>
      <w:id w:val="-1567486118"/>
      <w:lock w:val="sdtContentLocked"/>
      <w15:appearance w15:val="hidden"/>
      <w:text w:multiLine="1"/>
    </w:sdtPr>
    <w:sdtEndPr/>
    <w:sdtContent>
      <w:p w:rsidR="00A42228" w:rsidP="00283E0F" w:rsidRDefault="00A42228" w14:paraId="0F2FDE2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F22B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0F7062"/>
    <w:rsid w:val="00100EC4"/>
    <w:rsid w:val="00102143"/>
    <w:rsid w:val="001037F5"/>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22B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2B4"/>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22FC"/>
    <w:rsid w:val="007A3769"/>
    <w:rsid w:val="007A4BC1"/>
    <w:rsid w:val="007A50CB"/>
    <w:rsid w:val="007A69D7"/>
    <w:rsid w:val="007A6F46"/>
    <w:rsid w:val="007A7777"/>
    <w:rsid w:val="007A7A04"/>
    <w:rsid w:val="007A7D21"/>
    <w:rsid w:val="007B02F6"/>
    <w:rsid w:val="007B2537"/>
    <w:rsid w:val="007B3665"/>
    <w:rsid w:val="007B52F2"/>
    <w:rsid w:val="007B571B"/>
    <w:rsid w:val="007B60D3"/>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A16"/>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36AE6"/>
    <w:rsid w:val="00A406F5"/>
    <w:rsid w:val="00A40841"/>
    <w:rsid w:val="00A42228"/>
    <w:rsid w:val="00A42C26"/>
    <w:rsid w:val="00A43F6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069C"/>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194"/>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2DE8"/>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DF4D2C"/>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051"/>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F2FDE06"/>
  <w15:chartTrackingRefBased/>
  <w15:docId w15:val="{697CE457-AD43-4AB7-8422-6F32B9CA2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483444B5A47409D8F1A3002E9C7D54E"/>
        <w:category>
          <w:name w:val="Allmänt"/>
          <w:gallery w:val="placeholder"/>
        </w:category>
        <w:types>
          <w:type w:val="bbPlcHdr"/>
        </w:types>
        <w:behaviors>
          <w:behavior w:val="content"/>
        </w:behaviors>
        <w:guid w:val="{BA778F4B-DD8D-4617-B46D-732C37C89935}"/>
      </w:docPartPr>
      <w:docPartBody>
        <w:p w:rsidR="00180F28" w:rsidRDefault="001D5E62">
          <w:pPr>
            <w:pStyle w:val="2483444B5A47409D8F1A3002E9C7D54E"/>
          </w:pPr>
          <w:r w:rsidRPr="009A726D">
            <w:rPr>
              <w:rStyle w:val="Platshllartext"/>
            </w:rPr>
            <w:t>Klicka här för att ange text.</w:t>
          </w:r>
        </w:p>
      </w:docPartBody>
    </w:docPart>
    <w:docPart>
      <w:docPartPr>
        <w:name w:val="59869EC72199459CAD6B18459297BBA5"/>
        <w:category>
          <w:name w:val="Allmänt"/>
          <w:gallery w:val="placeholder"/>
        </w:category>
        <w:types>
          <w:type w:val="bbPlcHdr"/>
        </w:types>
        <w:behaviors>
          <w:behavior w:val="content"/>
        </w:behaviors>
        <w:guid w:val="{7FAF28F1-49A7-4C79-A3B9-B5ADE2714CFF}"/>
      </w:docPartPr>
      <w:docPartBody>
        <w:p w:rsidR="00180F28" w:rsidRDefault="001D5E62">
          <w:pPr>
            <w:pStyle w:val="59869EC72199459CAD6B18459297BBA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E62"/>
    <w:rsid w:val="00180F28"/>
    <w:rsid w:val="001D5E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483444B5A47409D8F1A3002E9C7D54E">
    <w:name w:val="2483444B5A47409D8F1A3002E9C7D54E"/>
  </w:style>
  <w:style w:type="paragraph" w:customStyle="1" w:styleId="6B12FFB231424D7EAC4A80930E4E0276">
    <w:name w:val="6B12FFB231424D7EAC4A80930E4E0276"/>
  </w:style>
  <w:style w:type="paragraph" w:customStyle="1" w:styleId="59869EC72199459CAD6B18459297BBA5">
    <w:name w:val="59869EC72199459CAD6B18459297BB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5351</RubrikLookup>
    <MotionGuid xmlns="00d11361-0b92-4bae-a181-288d6a55b763">20bed132-22b0-4b1d-b955-7999232b67ab</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F661419F-B19D-4313-A584-8B6E1E536E64}"/>
</file>

<file path=customXml/itemProps3.xml><?xml version="1.0" encoding="utf-8"?>
<ds:datastoreItem xmlns:ds="http://schemas.openxmlformats.org/officeDocument/2006/customXml" ds:itemID="{7462F1D4-2891-4EF6-9E49-F7A6E26F7B1E}"/>
</file>

<file path=customXml/itemProps4.xml><?xml version="1.0" encoding="utf-8"?>
<ds:datastoreItem xmlns:ds="http://schemas.openxmlformats.org/officeDocument/2006/customXml" ds:itemID="{755CB1CD-EC23-4174-A69B-F19AA2ADEEC5}"/>
</file>

<file path=customXml/itemProps5.xml><?xml version="1.0" encoding="utf-8"?>
<ds:datastoreItem xmlns:ds="http://schemas.openxmlformats.org/officeDocument/2006/customXml" ds:itemID="{96FAA9BA-3717-4EA1-A1AE-1886589ECCB9}"/>
</file>

<file path=docProps/app.xml><?xml version="1.0" encoding="utf-8"?>
<Properties xmlns="http://schemas.openxmlformats.org/officeDocument/2006/extended-properties" xmlns:vt="http://schemas.openxmlformats.org/officeDocument/2006/docPropsVTypes">
  <Template>GranskaMot</Template>
  <TotalTime>3</TotalTime>
  <Pages>2</Pages>
  <Words>186</Words>
  <Characters>1314</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201516M120 Jobbskatteavdragets positiva effekt på sysselsättningen</vt:lpstr>
      <vt:lpstr/>
    </vt:vector>
  </TitlesOfParts>
  <Company>Sveriges riksdag</Company>
  <LinksUpToDate>false</LinksUpToDate>
  <CharactersWithSpaces>1490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201516M120 Jobbskatteavdragets positiva effekt på sysselsättningen</dc:title>
  <dc:subject/>
  <dc:creator>Ann Burgess</dc:creator>
  <cp:keywords/>
  <dc:description/>
  <cp:lastModifiedBy>Ann Larsson</cp:lastModifiedBy>
  <cp:revision>7</cp:revision>
  <cp:lastPrinted>2015-10-06T09:54:00Z</cp:lastPrinted>
  <dcterms:created xsi:type="dcterms:W3CDTF">2015-10-06T09:53:00Z</dcterms:created>
  <dcterms:modified xsi:type="dcterms:W3CDTF">2015-10-06T12:41:00Z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*KCAC1C9AF1A91*</vt:lpwstr>
  </property>
  <property fmtid="{D5CDD505-2E9C-101B-9397-08002B2CF9AE}" pid="6" name="avbr">
    <vt:lpwstr>0</vt:lpwstr>
  </property>
  <property fmtid="{D5CDD505-2E9C-101B-9397-08002B2CF9AE}" pid="7" name="genomf">
    <vt:lpwstr>1</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https://filur.riksdagen.se/drop/DropOffLibrary/KCAC1C9AF1A91.docx</vt:lpwstr>
  </property>
  <property fmtid="{D5CDD505-2E9C-101B-9397-08002B2CF9AE}" pid="11" name="RevisionsOn">
    <vt:lpwstr>1</vt:lpwstr>
  </property>
</Properties>
</file>