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6C24F9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02841">
              <w:rPr>
                <w:b/>
                <w:sz w:val="22"/>
                <w:szCs w:val="22"/>
              </w:rPr>
              <w:t>29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EAD55B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611897">
              <w:rPr>
                <w:sz w:val="22"/>
                <w:szCs w:val="22"/>
              </w:rPr>
              <w:t>01-28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7CC63FA" w:rsidR="00F07228" w:rsidRPr="00477C9F" w:rsidRDefault="0034271A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  <w:r w:rsidR="00C84F0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10.23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611897" w14:paraId="40538025" w14:textId="77777777" w:rsidTr="00670574">
        <w:tc>
          <w:tcPr>
            <w:tcW w:w="567" w:type="dxa"/>
          </w:tcPr>
          <w:p w14:paraId="40538021" w14:textId="7E7D8214" w:rsidR="008273F4" w:rsidRPr="00611897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611897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611897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43FDAC14" w:rsidR="008273F4" w:rsidRPr="00611897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611897">
              <w:rPr>
                <w:snapToGrid w:val="0"/>
                <w:sz w:val="22"/>
                <w:szCs w:val="22"/>
              </w:rPr>
              <w:t>2020/21:</w:t>
            </w:r>
            <w:r w:rsidR="00611897" w:rsidRPr="00611897">
              <w:rPr>
                <w:snapToGrid w:val="0"/>
                <w:sz w:val="22"/>
                <w:szCs w:val="22"/>
              </w:rPr>
              <w:t>33.</w:t>
            </w:r>
          </w:p>
          <w:p w14:paraId="40538024" w14:textId="15AA5303" w:rsidR="008273F4" w:rsidRPr="00611897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11897" w14:paraId="6A868AE3" w14:textId="77777777" w:rsidTr="00670574">
        <w:tc>
          <w:tcPr>
            <w:tcW w:w="567" w:type="dxa"/>
          </w:tcPr>
          <w:p w14:paraId="576005AB" w14:textId="5E38ABA6" w:rsidR="008273F4" w:rsidRPr="0061189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61189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61189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664FF2E0" w:rsidR="00554348" w:rsidRPr="00611897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611897">
              <w:rPr>
                <w:snapToGrid w:val="0"/>
                <w:sz w:val="22"/>
                <w:szCs w:val="22"/>
              </w:rPr>
              <w:t>2020/21:</w:t>
            </w:r>
            <w:r w:rsidR="00611897" w:rsidRPr="00611897">
              <w:rPr>
                <w:snapToGrid w:val="0"/>
                <w:sz w:val="22"/>
                <w:szCs w:val="22"/>
              </w:rPr>
              <w:t>28.</w:t>
            </w:r>
          </w:p>
          <w:p w14:paraId="19C66111" w14:textId="5A2A7A5F" w:rsidR="0023546F" w:rsidRPr="0061189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559FC" w:rsidRPr="00611897" w14:paraId="4561C932" w14:textId="77777777" w:rsidTr="00670574">
        <w:tc>
          <w:tcPr>
            <w:tcW w:w="567" w:type="dxa"/>
          </w:tcPr>
          <w:p w14:paraId="4B86800F" w14:textId="393CA9B9" w:rsidR="006559FC" w:rsidRPr="00611897" w:rsidRDefault="006559F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73753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645EAEE4" w14:textId="77777777" w:rsidR="006559FC" w:rsidRDefault="006559F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0935646" w14:textId="77777777" w:rsidR="006559FC" w:rsidRDefault="006559F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54BD4C" w14:textId="214C68C3" w:rsidR="0034271A" w:rsidRPr="00872749" w:rsidRDefault="0034271A" w:rsidP="0034271A">
            <w:pPr>
              <w:spacing w:after="120"/>
              <w:rPr>
                <w:snapToGrid w:val="0"/>
                <w:sz w:val="22"/>
                <w:szCs w:val="22"/>
              </w:rPr>
            </w:pPr>
            <w:r w:rsidRPr="00872749">
              <w:rPr>
                <w:snapToGrid w:val="0"/>
                <w:sz w:val="22"/>
                <w:szCs w:val="22"/>
              </w:rPr>
              <w:t>Kanslichefen anmälde att följande granskningsanmäl</w:t>
            </w:r>
            <w:r w:rsidR="00BF074D">
              <w:rPr>
                <w:snapToGrid w:val="0"/>
                <w:sz w:val="22"/>
                <w:szCs w:val="22"/>
              </w:rPr>
              <w:t>an</w:t>
            </w:r>
            <w:r w:rsidRPr="00872749">
              <w:rPr>
                <w:snapToGrid w:val="0"/>
                <w:sz w:val="22"/>
                <w:szCs w:val="22"/>
              </w:rPr>
              <w:t xml:space="preserve"> hade inkommit:</w:t>
            </w:r>
          </w:p>
          <w:p w14:paraId="48EB4051" w14:textId="382D1AB6" w:rsidR="006559FC" w:rsidRPr="0034271A" w:rsidRDefault="0034271A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271A">
              <w:rPr>
                <w:snapToGrid w:val="0"/>
                <w:sz w:val="22"/>
                <w:szCs w:val="22"/>
              </w:rPr>
              <w:t xml:space="preserve">Granskning av miljö- och klimatminister Isabella </w:t>
            </w:r>
            <w:proofErr w:type="spellStart"/>
            <w:r w:rsidRPr="0034271A">
              <w:rPr>
                <w:snapToGrid w:val="0"/>
                <w:sz w:val="22"/>
                <w:szCs w:val="22"/>
              </w:rPr>
              <w:t>Lövins</w:t>
            </w:r>
            <w:proofErr w:type="spellEnd"/>
            <w:r w:rsidRPr="0034271A">
              <w:rPr>
                <w:snapToGrid w:val="0"/>
                <w:sz w:val="22"/>
                <w:szCs w:val="22"/>
              </w:rPr>
              <w:t xml:space="preserve"> agerande i samband med SMHI:s försäljning av viss verksamhet (anmäld av Mikael Oscarsson (KD), inkom 2021-01-26, dnr </w:t>
            </w:r>
            <w:proofErr w:type="gramStart"/>
            <w:r w:rsidRPr="0034271A">
              <w:rPr>
                <w:snapToGrid w:val="0"/>
                <w:sz w:val="22"/>
                <w:szCs w:val="22"/>
              </w:rPr>
              <w:t>1141-2020</w:t>
            </w:r>
            <w:proofErr w:type="gramEnd"/>
            <w:r w:rsidRPr="0034271A">
              <w:rPr>
                <w:snapToGrid w:val="0"/>
                <w:sz w:val="22"/>
                <w:szCs w:val="22"/>
              </w:rPr>
              <w:t>/21)</w:t>
            </w:r>
            <w:r w:rsidR="00573753">
              <w:rPr>
                <w:snapToGrid w:val="0"/>
                <w:sz w:val="22"/>
                <w:szCs w:val="22"/>
              </w:rPr>
              <w:t>.</w:t>
            </w:r>
          </w:p>
          <w:p w14:paraId="01EB928C" w14:textId="2F6175A6" w:rsidR="006559FC" w:rsidRPr="00611897" w:rsidRDefault="006559F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11897" w14:paraId="0D96CA6F" w14:textId="77777777" w:rsidTr="00670574">
        <w:tc>
          <w:tcPr>
            <w:tcW w:w="567" w:type="dxa"/>
          </w:tcPr>
          <w:p w14:paraId="47A39D9D" w14:textId="6747EA2F" w:rsidR="008273F4" w:rsidRPr="00611897" w:rsidRDefault="0061189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375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74E8512" w14:textId="77777777" w:rsidR="00670574" w:rsidRPr="00611897" w:rsidRDefault="0061189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11897">
              <w:rPr>
                <w:b/>
                <w:bCs/>
                <w:color w:val="000000"/>
                <w:sz w:val="22"/>
                <w:szCs w:val="22"/>
              </w:rPr>
              <w:t>Hanteringen av promemorior om migration - G15 och 26</w:t>
            </w:r>
          </w:p>
          <w:p w14:paraId="2A7B30CA" w14:textId="77777777" w:rsidR="00611897" w:rsidRPr="00611897" w:rsidRDefault="006118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0B72F9" w14:textId="77777777" w:rsidR="00611897" w:rsidRPr="00611897" w:rsidRDefault="00611897" w:rsidP="006118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946A022" w14:textId="77777777" w:rsidR="00611897" w:rsidRPr="00611897" w:rsidRDefault="00611897" w:rsidP="006118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57A24DA" w14:textId="77777777" w:rsidR="00611897" w:rsidRPr="00611897" w:rsidRDefault="00611897" w:rsidP="00611897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9E47345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6A53C360" w:rsidR="00611897" w:rsidRPr="00611897" w:rsidRDefault="006118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11897" w14:paraId="167D5930" w14:textId="77777777" w:rsidTr="00670574">
        <w:tc>
          <w:tcPr>
            <w:tcW w:w="567" w:type="dxa"/>
          </w:tcPr>
          <w:p w14:paraId="2EC23D49" w14:textId="2B88A486" w:rsidR="008273F4" w:rsidRPr="00611897" w:rsidRDefault="0061189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b/>
                <w:snapToGrid w:val="0"/>
                <w:sz w:val="22"/>
                <w:szCs w:val="22"/>
              </w:rPr>
              <w:t>§</w:t>
            </w:r>
            <w:r w:rsidR="00573753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6F62E10B" w14:textId="77777777" w:rsidR="0023546F" w:rsidRPr="00611897" w:rsidRDefault="0061189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11897">
              <w:rPr>
                <w:b/>
                <w:bCs/>
                <w:color w:val="000000"/>
                <w:sz w:val="22"/>
                <w:szCs w:val="22"/>
              </w:rPr>
              <w:t>Åtgärder för att säkra tillgången på skyddsutrustning och annat sjukvårdsmaterial under coronapandemin - G17</w:t>
            </w:r>
          </w:p>
          <w:p w14:paraId="6E7FDC12" w14:textId="77777777" w:rsidR="00611897" w:rsidRPr="00611897" w:rsidRDefault="006118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786236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45C6864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1D95B4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7204D7E7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DBBDFE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3F605A95" w:rsidR="00611897" w:rsidRPr="00611897" w:rsidRDefault="006118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11897" w14:paraId="42A8C2A8" w14:textId="77777777" w:rsidTr="00670574">
        <w:tc>
          <w:tcPr>
            <w:tcW w:w="567" w:type="dxa"/>
          </w:tcPr>
          <w:p w14:paraId="17C05380" w14:textId="4427013B" w:rsidR="008273F4" w:rsidRPr="00611897" w:rsidRDefault="0061189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b/>
                <w:snapToGrid w:val="0"/>
                <w:sz w:val="22"/>
                <w:szCs w:val="22"/>
              </w:rPr>
              <w:t>§</w:t>
            </w:r>
            <w:r w:rsidR="00573753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652EEE0A" w14:textId="77777777" w:rsidR="00670574" w:rsidRPr="00611897" w:rsidRDefault="0061189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11897">
              <w:rPr>
                <w:b/>
                <w:bCs/>
                <w:color w:val="000000"/>
                <w:sz w:val="22"/>
                <w:szCs w:val="22"/>
              </w:rPr>
              <w:t>Åtgärder för att samordna tillgången till intensivvårdsplatser m.m. under coronapandemin - G16</w:t>
            </w:r>
          </w:p>
          <w:p w14:paraId="3D3F026B" w14:textId="77777777" w:rsidR="00611897" w:rsidRPr="00611897" w:rsidRDefault="006118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148388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106AC1C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056E63" w14:textId="5EC5D678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236898FE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C2179E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546EE473" w:rsidR="00611897" w:rsidRPr="00611897" w:rsidRDefault="006118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11897" w14:paraId="1BA25B46" w14:textId="77777777" w:rsidTr="00670574">
        <w:tc>
          <w:tcPr>
            <w:tcW w:w="567" w:type="dxa"/>
          </w:tcPr>
          <w:p w14:paraId="32A2AF3C" w14:textId="4B36CE95" w:rsidR="008273F4" w:rsidRPr="00611897" w:rsidRDefault="0061189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b/>
                <w:snapToGrid w:val="0"/>
                <w:sz w:val="22"/>
                <w:szCs w:val="22"/>
              </w:rPr>
              <w:t>§</w:t>
            </w:r>
            <w:r w:rsidR="00573753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2C083213" w14:textId="77777777" w:rsidR="00670574" w:rsidRPr="00611897" w:rsidRDefault="0061189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11897">
              <w:rPr>
                <w:b/>
                <w:bCs/>
                <w:color w:val="000000"/>
                <w:sz w:val="22"/>
                <w:szCs w:val="22"/>
              </w:rPr>
              <w:t xml:space="preserve">Dåvarande utrikesministerns agerande i samband med ett möte i Stockholm mellan bl.a. Sveriges dåvarande ambassadör i Kina och </w:t>
            </w:r>
            <w:r w:rsidRPr="00611897">
              <w:rPr>
                <w:b/>
                <w:bCs/>
                <w:color w:val="000000"/>
                <w:sz w:val="22"/>
                <w:szCs w:val="22"/>
              </w:rPr>
              <w:lastRenderedPageBreak/>
              <w:t>kinesiska affärsmän - G1</w:t>
            </w:r>
          </w:p>
          <w:p w14:paraId="2F3272C3" w14:textId="77777777" w:rsidR="00611897" w:rsidRPr="00611897" w:rsidRDefault="006118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0A2235" w14:textId="77777777" w:rsidR="00611897" w:rsidRPr="00611897" w:rsidRDefault="00611897" w:rsidP="006118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5CF1549" w14:textId="6BC20885" w:rsidR="00611897" w:rsidRDefault="00611897" w:rsidP="006118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DCDBBD9" w14:textId="1F5F4565" w:rsidR="006E68B2" w:rsidRDefault="006E68B2" w:rsidP="006118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beslutade att inhämta vissa handlingar från Utrikesdepartementet.</w:t>
            </w:r>
          </w:p>
          <w:p w14:paraId="7024CB17" w14:textId="77777777" w:rsidR="006E68B2" w:rsidRPr="00611897" w:rsidRDefault="006E68B2" w:rsidP="006118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47056AE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175CC7B" w:rsidR="00611897" w:rsidRPr="00611897" w:rsidRDefault="006118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11897" w:rsidRPr="00611897" w14:paraId="78D1785D" w14:textId="77777777" w:rsidTr="00670574">
        <w:tc>
          <w:tcPr>
            <w:tcW w:w="567" w:type="dxa"/>
          </w:tcPr>
          <w:p w14:paraId="2DB6A602" w14:textId="30A1D360" w:rsidR="00611897" w:rsidRPr="00611897" w:rsidRDefault="0061189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1897">
              <w:rPr>
                <w:sz w:val="22"/>
                <w:szCs w:val="22"/>
              </w:rPr>
              <w:lastRenderedPageBreak/>
              <w:br w:type="page"/>
            </w:r>
            <w:r w:rsidRPr="00611897">
              <w:rPr>
                <w:b/>
                <w:snapToGrid w:val="0"/>
                <w:sz w:val="22"/>
                <w:szCs w:val="22"/>
              </w:rPr>
              <w:t>§</w:t>
            </w:r>
            <w:r w:rsidR="00573753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63159A49" w14:textId="77777777" w:rsidR="00611897" w:rsidRPr="00611897" w:rsidRDefault="0061189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11897">
              <w:rPr>
                <w:b/>
                <w:bCs/>
                <w:color w:val="000000"/>
                <w:sz w:val="22"/>
                <w:szCs w:val="22"/>
              </w:rPr>
              <w:t>Beslut om besöksförbud inom äldreomsorgen m.m. under coronapandemin - G9 (delvis) och 21</w:t>
            </w:r>
          </w:p>
          <w:p w14:paraId="1F65C6F7" w14:textId="77777777" w:rsidR="00611897" w:rsidRPr="00611897" w:rsidRDefault="0061189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E8EC700" w14:textId="77777777" w:rsidR="00611897" w:rsidRPr="00611897" w:rsidRDefault="00611897" w:rsidP="006118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6751999" w14:textId="77777777" w:rsidR="00611897" w:rsidRPr="00611897" w:rsidRDefault="00611897" w:rsidP="006118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563F12D" w14:textId="77777777" w:rsidR="00611897" w:rsidRPr="00611897" w:rsidRDefault="00611897" w:rsidP="00611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530B6FEB" w14:textId="4ECCBC6F" w:rsidR="00611897" w:rsidRPr="00611897" w:rsidRDefault="0061189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611897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61189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11897">
              <w:rPr>
                <w:sz w:val="22"/>
                <w:szCs w:val="22"/>
              </w:rPr>
              <w:t>Vid protokollet</w:t>
            </w:r>
          </w:p>
          <w:p w14:paraId="5746705F" w14:textId="7C3BC1D5" w:rsidR="008273F4" w:rsidRPr="0061189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11897">
              <w:rPr>
                <w:sz w:val="22"/>
                <w:szCs w:val="22"/>
              </w:rPr>
              <w:t>Justera</w:t>
            </w:r>
            <w:r w:rsidR="00F10965">
              <w:rPr>
                <w:sz w:val="22"/>
                <w:szCs w:val="22"/>
              </w:rPr>
              <w:t>t 2021-02-02</w:t>
            </w:r>
          </w:p>
          <w:p w14:paraId="4451D9AF" w14:textId="77777777" w:rsidR="008273F4" w:rsidRPr="0061189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11897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61189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38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1"/>
        <w:gridCol w:w="124"/>
        <w:gridCol w:w="355"/>
        <w:gridCol w:w="355"/>
        <w:gridCol w:w="355"/>
        <w:gridCol w:w="276"/>
        <w:gridCol w:w="14"/>
        <w:gridCol w:w="60"/>
      </w:tblGrid>
      <w:tr w:rsidR="00D93C2E" w14:paraId="79DE2F22" w14:textId="77777777" w:rsidTr="00130F82">
        <w:trPr>
          <w:gridAfter w:val="2"/>
          <w:wAfter w:w="44" w:type="pct"/>
        </w:trPr>
        <w:tc>
          <w:tcPr>
            <w:tcW w:w="18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CB655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</w:t>
            </w:r>
            <w:r w:rsidR="004E5E48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537ED139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611897">
              <w:rPr>
                <w:sz w:val="16"/>
                <w:szCs w:val="16"/>
              </w:rPr>
              <w:t>29</w:t>
            </w:r>
          </w:p>
        </w:tc>
      </w:tr>
      <w:tr w:rsidR="00130F82" w:rsidRPr="00E931D7" w14:paraId="612DC205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6903CD63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11897">
              <w:rPr>
                <w:sz w:val="20"/>
              </w:rPr>
              <w:t xml:space="preserve"> 1–</w:t>
            </w:r>
            <w:r w:rsidR="00573753">
              <w:rPr>
                <w:sz w:val="20"/>
              </w:rPr>
              <w:t>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1525674B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56F86CF4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1378BC23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19D648FC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4CBA9CD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51EB4CFE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4AF59A0B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4B2375CE" w:rsidR="00130F82" w:rsidRPr="001A5B6F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2A6B4990" w:rsidR="00130F82" w:rsidRPr="001A5B6F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70F1D81A" w:rsidR="00130F82" w:rsidRPr="001A5B6F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08FC3F88" w:rsidR="00130F82" w:rsidRPr="001A5B6F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501DEF0A" w:rsidR="00130F82" w:rsidRPr="001A5B6F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27683A09" w:rsidR="00130F82" w:rsidRPr="001A5B6F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64873838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3284AB17" w:rsidR="00130F82" w:rsidRPr="001A5B6F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26A456AA" w:rsidR="00130F82" w:rsidRPr="001A5B6F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099D9246" w:rsidR="00130F82" w:rsidRPr="001A5B6F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7D014B16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35AA8C05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6ACA6D90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72DA0DAB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324B49BD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0D58B1CD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1EA9CCA8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731D11EF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3D45F3E9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1D8446A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3AAA13B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5DC7FE4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C27888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7DF1A66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698303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B40FF8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E2B1D81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28F87B4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8D2E10F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7AFDD8F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2F2" w14:textId="5F6224BF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52E3" w14:textId="3FAB15AD" w:rsidR="00130F82" w:rsidRPr="00214135" w:rsidRDefault="0057375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3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A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8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1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9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2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43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84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99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34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7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4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25D" w14:textId="69867D9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3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5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13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3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5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61AA6"/>
    <w:rsid w:val="00165461"/>
    <w:rsid w:val="001828F2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4271A"/>
    <w:rsid w:val="00360479"/>
    <w:rsid w:val="00394192"/>
    <w:rsid w:val="003952A4"/>
    <w:rsid w:val="0039591D"/>
    <w:rsid w:val="003A48EB"/>
    <w:rsid w:val="003A729A"/>
    <w:rsid w:val="003B3F89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709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3753"/>
    <w:rsid w:val="00577B92"/>
    <w:rsid w:val="00581568"/>
    <w:rsid w:val="00586400"/>
    <w:rsid w:val="005C1541"/>
    <w:rsid w:val="005C2F5F"/>
    <w:rsid w:val="005E2252"/>
    <w:rsid w:val="005E28B9"/>
    <w:rsid w:val="005E439C"/>
    <w:rsid w:val="005E614D"/>
    <w:rsid w:val="00611897"/>
    <w:rsid w:val="00612FF5"/>
    <w:rsid w:val="00614737"/>
    <w:rsid w:val="00640520"/>
    <w:rsid w:val="006503A2"/>
    <w:rsid w:val="006559FC"/>
    <w:rsid w:val="00670574"/>
    <w:rsid w:val="006A151D"/>
    <w:rsid w:val="006A511D"/>
    <w:rsid w:val="006B151B"/>
    <w:rsid w:val="006B7B0C"/>
    <w:rsid w:val="006C21FA"/>
    <w:rsid w:val="006D3126"/>
    <w:rsid w:val="006E68B2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3F3F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0A1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02841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F074D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10965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0AAAD-072E-4803-B14E-28AC7679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452</Words>
  <Characters>3478</Characters>
  <Application>Microsoft Office Word</Application>
  <DocSecurity>4</DocSecurity>
  <Lines>1739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2021-01-27T12:56:00Z</cp:lastPrinted>
  <dcterms:created xsi:type="dcterms:W3CDTF">2021-02-05T15:17:00Z</dcterms:created>
  <dcterms:modified xsi:type="dcterms:W3CDTF">2021-02-05T15:17:00Z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