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B0B90" w:rsidP="00DA0661">
      <w:pPr>
        <w:pStyle w:val="Title"/>
      </w:pPr>
      <w:bookmarkStart w:id="0" w:name="Start"/>
      <w:bookmarkEnd w:id="0"/>
      <w:r>
        <w:t>Svar på fråga 2023/24</w:t>
      </w:r>
      <w:r w:rsidR="0024629A">
        <w:t>:103</w:t>
      </w:r>
      <w:r>
        <w:t xml:space="preserve"> av Fredrik Lundh </w:t>
      </w:r>
      <w:r>
        <w:t>Sammeli</w:t>
      </w:r>
      <w:r>
        <w:t xml:space="preserve"> (S)</w:t>
      </w:r>
      <w:r>
        <w:br/>
      </w:r>
      <w:r w:rsidRPr="00BB0B90">
        <w:t>HVB-marknaden och välfärdsbrottslighet</w:t>
      </w:r>
    </w:p>
    <w:p w:rsidR="00A16A3E" w:rsidP="00BB0B90">
      <w:pPr>
        <w:pStyle w:val="BodyText"/>
      </w:pPr>
      <w:r>
        <w:t xml:space="preserve">Fredrik Lundh </w:t>
      </w:r>
      <w:r>
        <w:t>Sammeli</w:t>
      </w:r>
      <w:r>
        <w:t xml:space="preserve"> har frågat mig </w:t>
      </w:r>
      <w:r w:rsidR="00B3584C">
        <w:t xml:space="preserve">vad </w:t>
      </w:r>
      <w:r>
        <w:t>jag är</w:t>
      </w:r>
      <w:r w:rsidRPr="00BB0B90">
        <w:t xml:space="preserve"> beredd att vidta för åtgär</w:t>
      </w:r>
      <w:r w:rsidR="00106719">
        <w:softHyphen/>
      </w:r>
      <w:r w:rsidRPr="00BB0B90">
        <w:t>der så att den fria etableringsrätten</w:t>
      </w:r>
      <w:r>
        <w:t xml:space="preserve"> </w:t>
      </w:r>
      <w:r w:rsidRPr="00BB0B90">
        <w:t>inom vård och omsorg inte göder den or</w:t>
      </w:r>
      <w:r w:rsidR="00106719">
        <w:softHyphen/>
      </w:r>
      <w:r w:rsidRPr="00BB0B90">
        <w:t>ganiserade brottsligheten</w:t>
      </w:r>
      <w:r>
        <w:t>.</w:t>
      </w:r>
    </w:p>
    <w:p w:rsidR="009957CD" w:rsidRPr="00B91450" w:rsidP="00B91450">
      <w:pPr>
        <w:pStyle w:val="BodyText"/>
      </w:pPr>
      <w:r>
        <w:t xml:space="preserve">Jag ser likt </w:t>
      </w:r>
      <w:r w:rsidR="00CD67B6">
        <w:t xml:space="preserve">Fredrik Lundh </w:t>
      </w:r>
      <w:r w:rsidR="00CD67B6">
        <w:t>Sammeli</w:t>
      </w:r>
      <w:r w:rsidR="00CD67B6">
        <w:t xml:space="preserve"> </w:t>
      </w:r>
      <w:r w:rsidR="00122C64">
        <w:t>mycket</w:t>
      </w:r>
      <w:r>
        <w:t xml:space="preserve"> allvarligt på de</w:t>
      </w:r>
      <w:r w:rsidR="00122C64">
        <w:t>t</w:t>
      </w:r>
      <w:r>
        <w:t xml:space="preserve"> som </w:t>
      </w:r>
      <w:r w:rsidR="00122C64">
        <w:t xml:space="preserve">har </w:t>
      </w:r>
      <w:r>
        <w:t>fram</w:t>
      </w:r>
      <w:r w:rsidR="00106719">
        <w:softHyphen/>
      </w:r>
      <w:r>
        <w:t xml:space="preserve">kommit om att kriminella nätverk infiltrerat vård- och omsorgsverksamheter för att på så sätt kunna finansiera sin </w:t>
      </w:r>
      <w:r w:rsidR="00122C64">
        <w:t xml:space="preserve">brottsliga </w:t>
      </w:r>
      <w:r>
        <w:t>verksamhet.</w:t>
      </w:r>
      <w:r w:rsidR="00936768">
        <w:t xml:space="preserve"> </w:t>
      </w:r>
      <w:r>
        <w:t xml:space="preserve">För HVB </w:t>
      </w:r>
      <w:r w:rsidR="00351BCB">
        <w:t xml:space="preserve">(hem för vård </w:t>
      </w:r>
      <w:r w:rsidR="00CD7645">
        <w:t>eller</w:t>
      </w:r>
      <w:r w:rsidR="00351BCB">
        <w:t xml:space="preserve"> boende) </w:t>
      </w:r>
      <w:r>
        <w:t xml:space="preserve">gäller </w:t>
      </w:r>
      <w:r w:rsidR="00936768">
        <w:t xml:space="preserve">dock </w:t>
      </w:r>
      <w:r>
        <w:t>inte en fri etableringsrätt</w:t>
      </w:r>
      <w:r w:rsidR="00122C64">
        <w:t xml:space="preserve"> utan det krävs </w:t>
      </w:r>
      <w:r>
        <w:t>tillstånd från Inspektionen för vård och omsorg (IVO)</w:t>
      </w:r>
      <w:r w:rsidR="00122C64">
        <w:t xml:space="preserve"> för att bedriva sådan verksamhet</w:t>
      </w:r>
      <w:r>
        <w:t xml:space="preserve">. </w:t>
      </w:r>
      <w:r w:rsidR="00122C64">
        <w:t xml:space="preserve">För att underlätta </w:t>
      </w:r>
      <w:r w:rsidR="00122C64">
        <w:t>placeringsprocessen</w:t>
      </w:r>
      <w:r w:rsidR="00122C64">
        <w:t xml:space="preserve"> för kommunerna och öka kvaliteten</w:t>
      </w:r>
      <w:r w:rsidR="00A36ADF">
        <w:t xml:space="preserve"> </w:t>
      </w:r>
      <w:r w:rsidR="00B91450">
        <w:t xml:space="preserve">har IVO </w:t>
      </w:r>
      <w:r w:rsidR="00A36ADF">
        <w:t xml:space="preserve">upprättat ett register över alla </w:t>
      </w:r>
      <w:r w:rsidR="00122C64">
        <w:t xml:space="preserve">tillstånd för </w:t>
      </w:r>
      <w:r w:rsidR="00A36ADF">
        <w:t>HVB-verksam</w:t>
      </w:r>
      <w:r w:rsidR="00351BCB">
        <w:softHyphen/>
      </w:r>
      <w:r w:rsidR="00A36ADF">
        <w:t>het</w:t>
      </w:r>
      <w:r w:rsidRPr="006D19BC" w:rsidR="00B3584C">
        <w:t>.</w:t>
      </w:r>
      <w:r w:rsidRPr="006D19BC" w:rsidR="00B91450">
        <w:t xml:space="preserve"> </w:t>
      </w:r>
      <w:r w:rsidR="00122C64">
        <w:t>Det krävs ä</w:t>
      </w:r>
      <w:r w:rsidR="00B91450">
        <w:t xml:space="preserve">ven </w:t>
      </w:r>
      <w:r w:rsidR="00122C64">
        <w:t xml:space="preserve">tillstånd från IVO för att få bedriva </w:t>
      </w:r>
      <w:r w:rsidR="006D19BC">
        <w:t xml:space="preserve">verksamhet som ger </w:t>
      </w:r>
      <w:r w:rsidR="00B91450">
        <w:t>konsulentstöd</w:t>
      </w:r>
      <w:r w:rsidR="006D19BC">
        <w:t xml:space="preserve"> till familjehem</w:t>
      </w:r>
      <w:r w:rsidR="00B91450">
        <w:t xml:space="preserve">. </w:t>
      </w:r>
      <w:r w:rsidR="0017315E">
        <w:t xml:space="preserve">Detsamma gäller för flera verksamheter inom omsorgen, såsom personlig assistans och hemtjänst. </w:t>
      </w:r>
      <w:r w:rsidR="00122C64">
        <w:t xml:space="preserve">Sedan </w:t>
      </w:r>
      <w:r w:rsidR="000D79AF">
        <w:t xml:space="preserve">2019 </w:t>
      </w:r>
      <w:r w:rsidR="00122C64">
        <w:t>gäller</w:t>
      </w:r>
      <w:r w:rsidR="000D79AF">
        <w:t xml:space="preserve"> också </w:t>
      </w:r>
      <w:r w:rsidR="00122C64">
        <w:t xml:space="preserve">skärpta </w:t>
      </w:r>
      <w:r w:rsidR="006D19BC">
        <w:t xml:space="preserve">krav på </w:t>
      </w:r>
      <w:r w:rsidR="000D79AF">
        <w:t>ägare och ledning hos de</w:t>
      </w:r>
      <w:r w:rsidR="002B496B">
        <w:t xml:space="preserve"> privata aktörer</w:t>
      </w:r>
      <w:r w:rsidR="000D79AF">
        <w:t xml:space="preserve"> som </w:t>
      </w:r>
      <w:r w:rsidR="00122C64">
        <w:t xml:space="preserve">vill bedriva </w:t>
      </w:r>
      <w:r w:rsidR="000D79AF">
        <w:t>till</w:t>
      </w:r>
      <w:r w:rsidR="00106719">
        <w:softHyphen/>
      </w:r>
      <w:r w:rsidR="000D79AF">
        <w:t>stånd</w:t>
      </w:r>
      <w:r w:rsidR="00122C64">
        <w:t>spliktig verksamhet</w:t>
      </w:r>
      <w:r w:rsidR="000D79AF">
        <w:t>.</w:t>
      </w:r>
    </w:p>
    <w:p w:rsidR="00E84642" w:rsidP="00BB0B90">
      <w:pPr>
        <w:pStyle w:val="BodyText"/>
      </w:pPr>
      <w:r w:rsidRPr="00E84642">
        <w:t>IVO har identifierat ett behov av att få bättre förutsättningar för att bland annat säkerställa att oseriösa aktörer och kriminella inte tar sig in på välfärds</w:t>
      </w:r>
      <w:r w:rsidR="00106719">
        <w:softHyphen/>
      </w:r>
      <w:r w:rsidRPr="00E84642">
        <w:t>marknaden. Mot bakgrund av det lämnade IVO till den föregående rege</w:t>
      </w:r>
      <w:r w:rsidR="00106719">
        <w:softHyphen/>
      </w:r>
      <w:r w:rsidRPr="00E84642">
        <w:t xml:space="preserve">ringen ett stort antal förslag på författningsändringar. Regeringen arbetar just nu med att ta om hand dessa.  </w:t>
      </w:r>
    </w:p>
    <w:p w:rsidR="009957CD" w:rsidP="00BB0B90">
      <w:pPr>
        <w:pStyle w:val="BodyText"/>
      </w:pPr>
      <w:r w:rsidRPr="00E84642">
        <w:t xml:space="preserve">Jag ser även fram emot att ta del av slutredovisningen från </w:t>
      </w:r>
      <w:r>
        <w:t>u</w:t>
      </w:r>
      <w:r w:rsidRPr="00A16A3E">
        <w:t>tredning</w:t>
      </w:r>
      <w:r w:rsidR="00122C64">
        <w:t>en</w:t>
      </w:r>
      <w:r w:rsidRPr="00A16A3E">
        <w:t xml:space="preserve"> </w:t>
      </w:r>
      <w:r w:rsidR="00CD7645">
        <w:t>om</w:t>
      </w:r>
      <w:r w:rsidRPr="00A16A3E">
        <w:t xml:space="preserve"> en effektivare tillsyn över socialtjäns</w:t>
      </w:r>
      <w:r w:rsidRPr="00A16A3E">
        <w:softHyphen/>
        <w:t>ten</w:t>
      </w:r>
      <w:r w:rsidRPr="00122C64" w:rsidR="00122C64">
        <w:t xml:space="preserve"> (S</w:t>
      </w:r>
      <w:r w:rsidR="00122C64">
        <w:t> </w:t>
      </w:r>
      <w:r w:rsidRPr="00122C64" w:rsidR="00122C64">
        <w:t>2022:05)</w:t>
      </w:r>
      <w:r w:rsidR="002042E6">
        <w:t xml:space="preserve">, </w:t>
      </w:r>
      <w:r>
        <w:t xml:space="preserve">vilken </w:t>
      </w:r>
      <w:r>
        <w:t>bl.a.</w:t>
      </w:r>
      <w:r>
        <w:t xml:space="preserve"> </w:t>
      </w:r>
      <w:r w:rsidRPr="00A16A3E">
        <w:t xml:space="preserve">ska </w:t>
      </w:r>
      <w:r w:rsidRPr="00E84642">
        <w:t xml:space="preserve">analysera och ta ställning till om IVO behöver utökade eller tydligare möjligheter att </w:t>
      </w:r>
      <w:r w:rsidRPr="00E84642">
        <w:t xml:space="preserve">ingripa när tillsynen visar på brister samt </w:t>
      </w:r>
      <w:r w:rsidRPr="00A16A3E">
        <w:t>analysera och ta ställning till om IVO inom ramen för sin till</w:t>
      </w:r>
      <w:r w:rsidRPr="00A16A3E">
        <w:softHyphen/>
        <w:t>syn ska granska hur kommunerna kontrollerar och följer upp sina avtal med privata utförare inom socialtjänsten</w:t>
      </w:r>
      <w:r>
        <w:t xml:space="preserve">. </w:t>
      </w:r>
      <w:r w:rsidRPr="00A16A3E">
        <w:t>U</w:t>
      </w:r>
      <w:r w:rsidR="00122C64">
        <w:t>ppdraget</w:t>
      </w:r>
      <w:r w:rsidRPr="00A16A3E">
        <w:t xml:space="preserve"> ska redovisa</w:t>
      </w:r>
      <w:r w:rsidR="00122C64">
        <w:t>s</w:t>
      </w:r>
      <w:r w:rsidRPr="00A16A3E">
        <w:t xml:space="preserve"> senast den 29 mars 2024.</w:t>
      </w:r>
    </w:p>
    <w:p w:rsidR="00A16A3E" w:rsidP="00BB0B90">
      <w:pPr>
        <w:pStyle w:val="BodyText"/>
      </w:pPr>
      <w:r w:rsidRPr="002D72C2">
        <w:t>Utredningen om kommunal anslutning till Utbetalningsmyndighetens verk</w:t>
      </w:r>
      <w:r w:rsidR="00106719">
        <w:softHyphen/>
      </w:r>
      <w:r w:rsidRPr="002D72C2">
        <w:t xml:space="preserve">samhet (Fi 2023:04) </w:t>
      </w:r>
      <w:r>
        <w:t xml:space="preserve">har i uppdrag </w:t>
      </w:r>
      <w:r w:rsidR="00E84830">
        <w:t xml:space="preserve">att </w:t>
      </w:r>
      <w:r>
        <w:t>bl.a.</w:t>
      </w:r>
      <w:r>
        <w:t xml:space="preserve"> </w:t>
      </w:r>
      <w:r w:rsidRPr="00E84830" w:rsidR="00E84830">
        <w:t>analysera de rättsliga förutsätt</w:t>
      </w:r>
      <w:r w:rsidR="00106719">
        <w:softHyphen/>
      </w:r>
      <w:r w:rsidRPr="00E84830" w:rsidR="00E84830">
        <w:t>ningarna för kommunal anslutning till Utbetalningsmyndighetens verksam</w:t>
      </w:r>
      <w:r w:rsidR="00106719">
        <w:softHyphen/>
      </w:r>
      <w:r w:rsidRPr="00E84830" w:rsidR="00E84830">
        <w:t>het. Syftet med utredningen är att motverka felaktiga utbetalningar och väl</w:t>
      </w:r>
      <w:r w:rsidR="00106719">
        <w:softHyphen/>
      </w:r>
      <w:r w:rsidRPr="00E84830" w:rsidR="00E84830">
        <w:t>färdsbrott</w:t>
      </w:r>
      <w:r>
        <w:t>,</w:t>
      </w:r>
      <w:r w:rsidR="00E84830">
        <w:t xml:space="preserve"> </w:t>
      </w:r>
      <w:r w:rsidR="00E84830">
        <w:t>t.ex.</w:t>
      </w:r>
      <w:r w:rsidR="00E84830">
        <w:t xml:space="preserve"> </w:t>
      </w:r>
      <w:r>
        <w:t xml:space="preserve">i </w:t>
      </w:r>
      <w:r w:rsidR="00E84830">
        <w:t>fall där kommuner köper platser på HVB</w:t>
      </w:r>
      <w:r>
        <w:t xml:space="preserve"> som drivs i privat regi</w:t>
      </w:r>
      <w:r w:rsidRPr="00E84830" w:rsidR="00E84830">
        <w:t>.</w:t>
      </w:r>
      <w:r w:rsidRPr="002D72C2">
        <w:t xml:space="preserve"> </w:t>
      </w:r>
      <w:r>
        <w:t>U</w:t>
      </w:r>
      <w:r w:rsidRPr="002D72C2">
        <w:t>ppdraget ska redovisas senast den 20</w:t>
      </w:r>
      <w:r>
        <w:t> </w:t>
      </w:r>
      <w:r w:rsidRPr="002D72C2">
        <w:t>december 2024.</w:t>
      </w:r>
    </w:p>
    <w:p w:rsidR="00BB0B90" w:rsidP="00F146E7">
      <w:pPr>
        <w:pStyle w:val="BodyText"/>
      </w:pPr>
      <w:r>
        <w:t xml:space="preserve">Stockholm den </w:t>
      </w:r>
      <w:sdt>
        <w:sdtPr>
          <w:id w:val="-1225218591"/>
          <w:placeholder>
            <w:docPart w:val="C7047B7C27184CBD946F719D5C1FA026"/>
          </w:placeholder>
          <w:dataBinding w:xpath="/ns0:DocumentInfo[1]/ns0:BaseInfo[1]/ns0:HeaderDate[1]" w:storeItemID="{64649AC7-55C7-4E34-BBBA-48E0D7F7E913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E006D">
            <w:t>18 oktober 2023</w:t>
          </w:r>
        </w:sdtContent>
      </w:sdt>
    </w:p>
    <w:p w:rsidR="00BB0B90" w:rsidP="004E7A8F">
      <w:pPr>
        <w:pStyle w:val="Brdtextutanavstnd"/>
      </w:pPr>
    </w:p>
    <w:p w:rsidR="00F146E7" w:rsidP="004E7A8F">
      <w:pPr>
        <w:pStyle w:val="Brdtextutanavstnd"/>
      </w:pPr>
    </w:p>
    <w:p w:rsidR="00F146E7" w:rsidP="004E7A8F">
      <w:pPr>
        <w:pStyle w:val="Brdtextutanavstnd"/>
      </w:pPr>
    </w:p>
    <w:p w:rsidR="00BB0B90" w:rsidP="00422A41">
      <w:pPr>
        <w:pStyle w:val="BodyText"/>
      </w:pPr>
      <w:r>
        <w:t>Camilla Waltersson Grönvall</w:t>
      </w:r>
    </w:p>
    <w:p w:rsidR="00BB0B9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B0B9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B0B90" w:rsidRPr="007D73AB" w:rsidP="00340DE0">
          <w:pPr>
            <w:pStyle w:val="Header"/>
          </w:pPr>
        </w:p>
      </w:tc>
      <w:tc>
        <w:tcPr>
          <w:tcW w:w="1134" w:type="dxa"/>
        </w:tcPr>
        <w:p w:rsidR="00BB0B9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B0B9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0B90" w:rsidRPr="00710A6C" w:rsidP="00EE3C0F">
          <w:pPr>
            <w:pStyle w:val="Header"/>
            <w:rPr>
              <w:b/>
            </w:rPr>
          </w:pPr>
        </w:p>
        <w:p w:rsidR="00BB0B90" w:rsidP="00EE3C0F">
          <w:pPr>
            <w:pStyle w:val="Header"/>
          </w:pPr>
        </w:p>
        <w:p w:rsidR="00BB0B90" w:rsidP="00EE3C0F">
          <w:pPr>
            <w:pStyle w:val="Header"/>
          </w:pPr>
        </w:p>
        <w:p w:rsidR="00BB0B9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7B1248E50E24F0898E4327DCA685DD3"/>
            </w:placeholder>
            <w:dataBinding w:xpath="/ns0:DocumentInfo[1]/ns0:BaseInfo[1]/ns0:Dnr[1]" w:storeItemID="{64649AC7-55C7-4E34-BBBA-48E0D7F7E913}" w:prefixMappings="xmlns:ns0='http://lp/documentinfo/RK' "/>
            <w:text/>
          </w:sdtPr>
          <w:sdtContent>
            <w:p w:rsidR="00BB0B90" w:rsidP="00EE3C0F">
              <w:pPr>
                <w:pStyle w:val="Header"/>
              </w:pPr>
              <w:r>
                <w:t>S2023/02839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2D2595743B4176A86B7E57E9CEE9DB"/>
            </w:placeholder>
            <w:showingPlcHdr/>
            <w:dataBinding w:xpath="/ns0:DocumentInfo[1]/ns0:BaseInfo[1]/ns0:DocNumber[1]" w:storeItemID="{64649AC7-55C7-4E34-BBBA-48E0D7F7E913}" w:prefixMappings="xmlns:ns0='http://lp/documentinfo/RK' "/>
            <w:text/>
          </w:sdtPr>
          <w:sdtContent>
            <w:p w:rsidR="00BB0B9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B0B90" w:rsidP="00EE3C0F">
          <w:pPr>
            <w:pStyle w:val="Header"/>
          </w:pPr>
        </w:p>
      </w:tc>
      <w:tc>
        <w:tcPr>
          <w:tcW w:w="1134" w:type="dxa"/>
        </w:tcPr>
        <w:p w:rsidR="00BB0B90" w:rsidP="0094502D">
          <w:pPr>
            <w:pStyle w:val="Header"/>
          </w:pPr>
        </w:p>
        <w:p w:rsidR="00BB0B9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6E34CD38514E489F64525089517AF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B0B90" w:rsidRPr="00BB0B90" w:rsidP="00340DE0">
              <w:pPr>
                <w:pStyle w:val="Header"/>
                <w:rPr>
                  <w:b/>
                </w:rPr>
              </w:pPr>
              <w:r w:rsidRPr="00BB0B90">
                <w:rPr>
                  <w:b/>
                </w:rPr>
                <w:t>Socialdepartementet</w:t>
              </w:r>
            </w:p>
            <w:p w:rsidR="00BB0B90" w:rsidP="00340DE0">
              <w:pPr>
                <w:pStyle w:val="Header"/>
              </w:pPr>
              <w:r w:rsidRPr="00BB0B90">
                <w:t>Socialtjänstministern</w:t>
              </w:r>
            </w:p>
            <w:p w:rsidR="00BB0B90" w:rsidP="00340DE0">
              <w:pPr>
                <w:pStyle w:val="Header"/>
              </w:pPr>
            </w:p>
            <w:p w:rsidR="00BB0B9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69567187904203A17C9457344FD044"/>
          </w:placeholder>
          <w:dataBinding w:xpath="/ns0:DocumentInfo[1]/ns0:BaseInfo[1]/ns0:Recipient[1]" w:storeItemID="{64649AC7-55C7-4E34-BBBA-48E0D7F7E913}" w:prefixMappings="xmlns:ns0='http://lp/documentinfo/RK' "/>
          <w:text w:multiLine="1"/>
        </w:sdtPr>
        <w:sdtContent>
          <w:tc>
            <w:tcPr>
              <w:tcW w:w="3170" w:type="dxa"/>
            </w:tcPr>
            <w:p w:rsidR="00BB0B9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0B9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20BAD"/>
    <w:multiLevelType w:val="hybridMultilevel"/>
    <w:tmpl w:val="2FC05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A1B7F"/>
    <w:multiLevelType w:val="hybridMultilevel"/>
    <w:tmpl w:val="08085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9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358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B1248E50E24F0898E4327DCA685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88056-9EA0-40B0-9FB2-F9DBCA2D00A3}"/>
      </w:docPartPr>
      <w:docPartBody>
        <w:p w:rsidR="00917433" w:rsidP="00144BA4">
          <w:pPr>
            <w:pStyle w:val="E7B1248E50E24F0898E4327DCA685D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2D2595743B4176A86B7E57E9CEE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A3A9F-5AD8-44A7-BD1B-89F5C174D8FD}"/>
      </w:docPartPr>
      <w:docPartBody>
        <w:p w:rsidR="00917433" w:rsidP="00144BA4">
          <w:pPr>
            <w:pStyle w:val="E42D2595743B4176A86B7E57E9CEE9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6E34CD38514E489F64525089517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847E4-4BF0-4E0E-8443-4FAF62F4B406}"/>
      </w:docPartPr>
      <w:docPartBody>
        <w:p w:rsidR="00917433" w:rsidP="00144BA4">
          <w:pPr>
            <w:pStyle w:val="7F6E34CD38514E489F64525089517A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9567187904203A17C9457344FD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4DB62-6CB6-4567-8FFE-A776F0D4F59C}"/>
      </w:docPartPr>
      <w:docPartBody>
        <w:p w:rsidR="00917433" w:rsidP="00144BA4">
          <w:pPr>
            <w:pStyle w:val="9469567187904203A17C9457344FD0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047B7C27184CBD946F719D5C1FA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257E5-0F2F-495E-B0B3-3D14FE7645FE}"/>
      </w:docPartPr>
      <w:docPartBody>
        <w:p w:rsidR="00917433" w:rsidP="00144BA4">
          <w:pPr>
            <w:pStyle w:val="C7047B7C27184CBD946F719D5C1FA02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948"/>
    <w:rPr>
      <w:noProof w:val="0"/>
      <w:color w:val="808080"/>
    </w:rPr>
  </w:style>
  <w:style w:type="paragraph" w:customStyle="1" w:styleId="E7B1248E50E24F0898E4327DCA685DD3">
    <w:name w:val="E7B1248E50E24F0898E4327DCA685DD3"/>
    <w:rsid w:val="00144BA4"/>
  </w:style>
  <w:style w:type="paragraph" w:customStyle="1" w:styleId="9469567187904203A17C9457344FD044">
    <w:name w:val="9469567187904203A17C9457344FD044"/>
    <w:rsid w:val="00144BA4"/>
  </w:style>
  <w:style w:type="paragraph" w:customStyle="1" w:styleId="E42D2595743B4176A86B7E57E9CEE9DB1">
    <w:name w:val="E42D2595743B4176A86B7E57E9CEE9DB1"/>
    <w:rsid w:val="00144B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6E34CD38514E489F64525089517AF61">
    <w:name w:val="7F6E34CD38514E489F64525089517AF61"/>
    <w:rsid w:val="00144B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047B7C27184CBD946F719D5C1FA026">
    <w:name w:val="C7047B7C27184CBD946F719D5C1FA026"/>
    <w:rsid w:val="00144B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cb1f862c-4d22-4db6-8e09-fd6bfcbb93a6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2023-10-18T00:00:00</HeaderDate>
    <Office/>
    <Dnr>S2023/02839</Dnr>
    <ParagrafNr/>
    <DocumentTitle/>
    <VisitingAddress/>
    <Extra1/>
    <Extra2/>
    <Extra3>Fredrik Lundh Sammeli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0DFF-4B5D-4D6B-BDC1-F638D44F612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</ds:schemaRefs>
</ds:datastoreItem>
</file>

<file path=customXml/itemProps2.xml><?xml version="1.0" encoding="utf-8"?>
<ds:datastoreItem xmlns:ds="http://schemas.openxmlformats.org/officeDocument/2006/customXml" ds:itemID="{64649AC7-55C7-4E34-BBBA-48E0D7F7E913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A5A97D7-1299-4C20-8D28-39FE53E11E2C}"/>
</file>

<file path=customXml/itemProps4.xml><?xml version="1.0" encoding="utf-8"?>
<ds:datastoreItem xmlns:ds="http://schemas.openxmlformats.org/officeDocument/2006/customXml" ds:itemID="{0E36BCA1-ADA7-420D-BBF6-D97BE268A0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 HVB-marknaden och välfärdsbrottslighet.docx</dc:title>
  <cp:revision>5</cp:revision>
  <cp:lastPrinted>2023-10-13T12:14:00Z</cp:lastPrinted>
  <dcterms:created xsi:type="dcterms:W3CDTF">2023-10-13T12:13:00Z</dcterms:created>
  <dcterms:modified xsi:type="dcterms:W3CDTF">2023-10-17T12:24:00Z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4806a526-ea7b-4936-9c5e-ae93d586fd55</vt:lpwstr>
  </property>
</Properties>
</file>