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222" w:rsidRPr="00741222" w:rsidRDefault="00741222">
      <w:pPr>
        <w:pStyle w:val="Hemstlrubrik"/>
      </w:pPr>
      <w:r w:rsidRPr="00741222">
        <w:t>Förslag till riksdagsbeslut</w:t>
      </w:r>
    </w:p>
    <w:p w:rsidR="00741222" w:rsidRPr="00741222" w:rsidRDefault="00741222">
      <w:pPr>
        <w:pStyle w:val="Hemstlatt"/>
        <w:ind w:left="0"/>
      </w:pPr>
      <w:r w:rsidRPr="00741222">
        <w:t>Riksdagen tillkännager för regeringen som sin mening vad som anförs i motionen om dieselskatten.</w:t>
      </w:r>
    </w:p>
    <w:p w:rsidR="00741222" w:rsidRPr="00741222" w:rsidRDefault="00741222">
      <w:pPr>
        <w:pStyle w:val="Rubrik1"/>
      </w:pPr>
      <w:r w:rsidRPr="00741222">
        <w:t>Motivering</w:t>
      </w:r>
    </w:p>
    <w:p w:rsidR="00741222" w:rsidRPr="00741222" w:rsidRDefault="00741222">
      <w:r w:rsidRPr="00741222">
        <w:t>Många jordbrukare och industri- och transportföretag är beroende av diesel för sin verksamhet. Först och främst bör det konstateras att av rent miljömä</w:t>
      </w:r>
      <w:r w:rsidRPr="00741222">
        <w:t>s</w:t>
      </w:r>
      <w:r w:rsidRPr="00741222">
        <w:t>siga skäl är diesel i många fall att föredra, framför allt eftersom partikelfilter används i allt större utsträckning i dieseldrivna fordon.</w:t>
      </w:r>
    </w:p>
    <w:p w:rsidR="00741222" w:rsidRPr="00741222" w:rsidRDefault="00741222">
      <w:pPr>
        <w:pStyle w:val="Normaltindrag"/>
      </w:pPr>
      <w:r w:rsidRPr="00741222">
        <w:t>Sverige är utsatt för en hård konkurrens på livsmedelsprodukter och ind</w:t>
      </w:r>
      <w:r w:rsidRPr="00741222">
        <w:t>u</w:t>
      </w:r>
      <w:r w:rsidRPr="00741222">
        <w:t>str</w:t>
      </w:r>
      <w:r w:rsidRPr="00741222">
        <w:t>i</w:t>
      </w:r>
      <w:r w:rsidRPr="00741222">
        <w:t>produkter och det är inte rimligt att våra producenter som skapar arbete i Sverige ska drabbas av hårdare skatter på diesel än våra konkurrenter. Sverige måste göra en översyn av drivmedelsskatterna så att de inte hämmar våra möjligheter att utveckla vår egen produktion i Sverige. Snarare är det så att skatterna borde vara lägre på drivmedel än för våra konkurrenter med tanke på våra långa avstånd i landet och vårt avstånd ner till marknaden i Europa.</w:t>
      </w:r>
    </w:p>
    <w:p w:rsidR="00741222" w:rsidRPr="00741222" w:rsidRDefault="00741222">
      <w:pPr>
        <w:pStyle w:val="Normaltindrag"/>
      </w:pPr>
      <w:r w:rsidRPr="00741222">
        <w:t>Det är också av miljömässiga skäl att föredra att s</w:t>
      </w:r>
      <w:r w:rsidRPr="00741222">
        <w:t>kattesystemet främjar öve</w:t>
      </w:r>
      <w:r w:rsidRPr="00741222">
        <w:t>r</w:t>
      </w:r>
      <w:r w:rsidRPr="00741222">
        <w:t>gången till moderna dieseldrivna fordon, detta för att minska utsläppen av koldioxid. Många människor, framför allt boende på landsbygden, har valt att ha dieselbil, och dessa drabbas särskilt hårt av höga dieselskatter.</w:t>
      </w:r>
    </w:p>
    <w:p w:rsidR="00741222" w:rsidRPr="00741222" w:rsidRDefault="00741222">
      <w:pPr>
        <w:pStyle w:val="Normaltindrag"/>
      </w:pPr>
      <w:r w:rsidRPr="00741222">
        <w:t>Regeringen bör se över hur skatten på diesel ser ut och göra en tydlig kop</w:t>
      </w:r>
      <w:r w:rsidRPr="00741222">
        <w:t>p</w:t>
      </w:r>
      <w:r w:rsidRPr="00741222">
        <w:t>ling till handeln med utsläppsrätter. Sänkningen av koldioxidskatten för de företag som ingår i systemet med utsläppsrätter bör ses över snarast så att den planerade tidsplanen kan hållas. En översyn av dieselskatten bör omg</w:t>
      </w:r>
      <w:r w:rsidRPr="00741222">
        <w:t>å</w:t>
      </w:r>
      <w:r w:rsidRPr="00741222">
        <w:t>ende ske så att inte våra skatter hämmar vår egen produktion och försämrar våra konkurrensmöjligheter.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222">
        <w:trPr>
          <w:cantSplit/>
        </w:trPr>
        <w:tc>
          <w:tcPr>
            <w:tcW w:w="3046" w:type="dxa"/>
          </w:tcPr>
          <w:p w:rsidR="00741222" w:rsidRPr="00741222" w:rsidRDefault="00741222">
            <w:pPr>
              <w:pStyle w:val="UnderskriftDatum"/>
              <w:spacing w:before="240"/>
            </w:pPr>
            <w:r w:rsidRPr="00741222">
              <w:lastRenderedPageBreak/>
              <w:t>Stockholm den 22 september 2008</w:t>
            </w:r>
          </w:p>
        </w:tc>
        <w:tc>
          <w:tcPr>
            <w:tcW w:w="3047" w:type="dxa"/>
          </w:tcPr>
          <w:p w:rsidR="00741222" w:rsidRPr="00741222" w:rsidRDefault="00741222">
            <w:pPr>
              <w:pStyle w:val="Underskrifter"/>
              <w:spacing w:before="240"/>
            </w:pPr>
          </w:p>
        </w:tc>
      </w:tr>
      <w:tr w:rsidR="00000000" w:rsidRPr="00741222">
        <w:trPr>
          <w:cantSplit/>
        </w:trPr>
        <w:tc>
          <w:tcPr>
            <w:tcW w:w="3046" w:type="dxa"/>
          </w:tcPr>
          <w:p w:rsidR="00741222" w:rsidRPr="00741222" w:rsidRDefault="00741222">
            <w:pPr>
              <w:pStyle w:val="Underskrifter"/>
            </w:pPr>
            <w:r w:rsidRPr="00741222">
              <w:t>Sten Bergheden (m)</w:t>
            </w:r>
          </w:p>
        </w:tc>
        <w:tc>
          <w:tcPr>
            <w:tcW w:w="3046" w:type="dxa"/>
          </w:tcPr>
          <w:p w:rsidR="00741222" w:rsidRPr="00741222" w:rsidRDefault="00741222">
            <w:pPr>
              <w:pStyle w:val="Underskrifter"/>
            </w:pPr>
          </w:p>
        </w:tc>
      </w:tr>
    </w:tbl>
    <w:p w:rsidR="00741222" w:rsidRPr="00741222" w:rsidRDefault="00741222">
      <w:pPr>
        <w:pStyle w:val="Normaltindrag"/>
      </w:pPr>
    </w:p>
    <w:sectPr w:rsidR="00000000" w:rsidRPr="007412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222" w:rsidRPr="00741222" w:rsidRDefault="00741222">
      <w:r w:rsidRPr="00741222">
        <w:separator/>
      </w:r>
    </w:p>
  </w:endnote>
  <w:endnote w:type="continuationSeparator" w:id="0">
    <w:p w:rsidR="00741222" w:rsidRPr="00741222" w:rsidRDefault="00741222">
      <w:r w:rsidRPr="00741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22" w:rsidRPr="00741222" w:rsidRDefault="00741222">
    <w:pPr>
      <w:pStyle w:val="Sidfot"/>
    </w:pPr>
    <w:r w:rsidRPr="007412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8465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22" w:rsidRDefault="007412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222" w:rsidRDefault="007412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22" w:rsidRPr="00741222" w:rsidRDefault="00741222">
    <w:pPr>
      <w:pStyle w:val="Sidfot"/>
    </w:pPr>
    <w:r w:rsidRPr="007412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2374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22" w:rsidRDefault="007412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222" w:rsidRDefault="007412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22" w:rsidRPr="00741222" w:rsidRDefault="00741222">
    <w:pPr>
      <w:pStyle w:val="Sidfot"/>
    </w:pPr>
    <w:r w:rsidRPr="007412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460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22" w:rsidRDefault="007412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222" w:rsidRDefault="007412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222" w:rsidRPr="00741222" w:rsidRDefault="00741222">
      <w:r w:rsidRPr="00741222">
        <w:separator/>
      </w:r>
    </w:p>
  </w:footnote>
  <w:footnote w:type="continuationSeparator" w:id="0">
    <w:p w:rsidR="00741222" w:rsidRPr="00741222" w:rsidRDefault="00741222">
      <w:r w:rsidRPr="00741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22" w:rsidRPr="00741222" w:rsidRDefault="00741222">
    <w:pPr>
      <w:pStyle w:val="Sidhuvud"/>
    </w:pPr>
    <w:r w:rsidRPr="007412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2465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22" w:rsidRDefault="007412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222" w:rsidRDefault="007412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22" w:rsidRPr="00741222" w:rsidRDefault="00741222">
    <w:pPr>
      <w:pStyle w:val="Sidhuvud"/>
    </w:pPr>
    <w:r w:rsidRPr="007412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75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22" w:rsidRDefault="007412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222" w:rsidRDefault="007412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22" w:rsidRPr="00741222" w:rsidRDefault="00741222">
    <w:pPr>
      <w:pStyle w:val="FSHNormal"/>
      <w:tabs>
        <w:tab w:val="right" w:pos="5840"/>
      </w:tabs>
    </w:pPr>
    <w:r w:rsidRPr="00741222">
      <w:br/>
    </w:r>
    <w:r w:rsidRPr="00741222">
      <w:fldChar w:fldCharType="begin" w:fldLock="1"/>
    </w:r>
    <w:r w:rsidRPr="00741222">
      <w:instrText xml:space="preserve"> DOCPROPERTY</w:instrText>
    </w:r>
    <w:r w:rsidRPr="00741222">
      <w:rPr>
        <w:sz w:val="18"/>
      </w:rPr>
      <w:instrText xml:space="preserve"> "YearUser" *\charformat </w:instrText>
    </w:r>
    <w:r w:rsidRPr="00741222">
      <w:fldChar w:fldCharType="separate"/>
    </w:r>
    <w:r w:rsidRPr="00741222">
      <w:t>2008/09</w:t>
    </w:r>
    <w:r w:rsidRPr="00741222">
      <w:fldChar w:fldCharType="end"/>
    </w:r>
    <w:r w:rsidRPr="00741222">
      <w:t xml:space="preserve"> </w:t>
    </w:r>
    <w:r w:rsidRPr="00741222">
      <w:tab/>
      <w:t xml:space="preserve">mnr: </w:t>
    </w:r>
    <w:r w:rsidRPr="00741222">
      <w:fldChar w:fldCharType="begin" w:fldLock="1"/>
    </w:r>
    <w:r w:rsidRPr="00741222">
      <w:instrText xml:space="preserve"> DOCPROPERTY</w:instrText>
    </w:r>
    <w:r w:rsidRPr="00741222">
      <w:rPr>
        <w:sz w:val="18"/>
      </w:rPr>
      <w:instrText xml:space="preserve"> "Motionsnummer" *\charformat </w:instrText>
    </w:r>
    <w:r w:rsidRPr="00741222">
      <w:fldChar w:fldCharType="separate"/>
    </w:r>
    <w:r w:rsidRPr="00741222">
      <w:t>Sk218</w:t>
    </w:r>
    <w:r w:rsidRPr="00741222">
      <w:fldChar w:fldCharType="end"/>
    </w:r>
    <w:r w:rsidRPr="00741222">
      <w:br/>
    </w:r>
    <w:r w:rsidRPr="00741222">
      <w:fldChar w:fldCharType="begin" w:fldLock="1"/>
    </w:r>
    <w:r w:rsidRPr="00741222">
      <w:instrText xml:space="preserve"> DOCPROPERTY</w:instrText>
    </w:r>
    <w:r w:rsidRPr="00741222">
      <w:rPr>
        <w:sz w:val="18"/>
      </w:rPr>
      <w:instrText xml:space="preserve"> "Samling" *\charformat </w:instrText>
    </w:r>
    <w:r w:rsidRPr="00741222">
      <w:fldChar w:fldCharType="end"/>
    </w:r>
    <w:r w:rsidRPr="00741222">
      <w:tab/>
      <w:t xml:space="preserve">pnr: </w:t>
    </w:r>
    <w:r w:rsidRPr="00741222">
      <w:fldChar w:fldCharType="begin" w:fldLock="1"/>
    </w:r>
    <w:r w:rsidRPr="00741222">
      <w:instrText xml:space="preserve"> DOCPROPERTY</w:instrText>
    </w:r>
    <w:r w:rsidRPr="00741222">
      <w:rPr>
        <w:sz w:val="18"/>
      </w:rPr>
      <w:instrText xml:space="preserve"> "Partinummer" *\charformat </w:instrText>
    </w:r>
    <w:r w:rsidRPr="00741222">
      <w:fldChar w:fldCharType="separate"/>
    </w:r>
    <w:r w:rsidRPr="00741222">
      <w:t>m1156</w:t>
    </w:r>
    <w:r w:rsidRPr="00741222">
      <w:fldChar w:fldCharType="end"/>
    </w:r>
  </w:p>
  <w:p w:rsidR="00741222" w:rsidRPr="00741222" w:rsidRDefault="00741222">
    <w:pPr>
      <w:pStyle w:val="FSHRub1"/>
    </w:pPr>
    <w:r w:rsidRPr="00741222">
      <w:t>Motion till riksdagen</w:t>
    </w:r>
    <w:r w:rsidRPr="00741222">
      <w:br/>
    </w:r>
    <w:r w:rsidRPr="00741222">
      <w:fldChar w:fldCharType="begin" w:fldLock="1"/>
    </w:r>
    <w:r w:rsidRPr="00741222">
      <w:instrText xml:space="preserve"> DOCPROPERTY "YearUser" *\charformat </w:instrText>
    </w:r>
    <w:r w:rsidRPr="00741222">
      <w:fldChar w:fldCharType="separate"/>
    </w:r>
    <w:r w:rsidRPr="00741222">
      <w:t>2008/09</w:t>
    </w:r>
    <w:r w:rsidRPr="00741222">
      <w:fldChar w:fldCharType="end"/>
    </w:r>
    <w:r w:rsidRPr="00741222">
      <w:t>:</w:t>
    </w:r>
    <w:r w:rsidRPr="00741222">
      <w:fldChar w:fldCharType="begin" w:fldLock="1"/>
    </w:r>
    <w:r w:rsidRPr="00741222">
      <w:instrText xml:space="preserve"> DOCPROPERTY "Motionsnummer" *\charformat </w:instrText>
    </w:r>
    <w:r w:rsidRPr="00741222">
      <w:fldChar w:fldCharType="separate"/>
    </w:r>
    <w:r w:rsidRPr="00741222">
      <w:t>Sk218</w:t>
    </w:r>
    <w:r w:rsidRPr="00741222">
      <w:fldChar w:fldCharType="end"/>
    </w:r>
  </w:p>
  <w:p w:rsidR="00741222" w:rsidRPr="00741222" w:rsidRDefault="00741222">
    <w:pPr>
      <w:pStyle w:val="FSHNormalS5"/>
    </w:pPr>
    <w:r w:rsidRPr="00741222">
      <w:fldChar w:fldCharType="begin" w:fldLock="1"/>
    </w:r>
    <w:r w:rsidRPr="00741222">
      <w:instrText xml:space="preserve"> DOCPROPERTY "MotionarText" *\charformat </w:instrText>
    </w:r>
    <w:r w:rsidRPr="00741222">
      <w:fldChar w:fldCharType="separate"/>
    </w:r>
    <w:r w:rsidRPr="00741222">
      <w:t>av Sten Bergheden (m)</w:t>
    </w:r>
    <w:r w:rsidRPr="00741222">
      <w:fldChar w:fldCharType="end"/>
    </w:r>
    <w:r w:rsidRPr="00741222">
      <w:br/>
    </w:r>
    <w:r w:rsidRPr="00741222">
      <w:fldChar w:fldCharType="begin" w:fldLock="1"/>
    </w:r>
    <w:r w:rsidRPr="00741222">
      <w:instrText xml:space="preserve"> DOCPROPERTY "SvarFrasKort" *\charformat </w:instrText>
    </w:r>
    <w:r w:rsidRPr="00741222">
      <w:fldChar w:fldCharType="end"/>
    </w:r>
  </w:p>
  <w:p w:rsidR="00741222" w:rsidRPr="00741222" w:rsidRDefault="00741222">
    <w:pPr>
      <w:pStyle w:val="FSHTitel"/>
    </w:pPr>
    <w:r w:rsidRPr="00741222">
      <w:fldChar w:fldCharType="begin" w:fldLock="1"/>
    </w:r>
    <w:r w:rsidRPr="00741222">
      <w:instrText xml:space="preserve"> DOCPROPERTY</w:instrText>
    </w:r>
    <w:r w:rsidRPr="00741222">
      <w:rPr>
        <w:sz w:val="18"/>
      </w:rPr>
      <w:instrText xml:space="preserve"> "RubrikSvar" *\charformat </w:instrText>
    </w:r>
    <w:r w:rsidRPr="00741222">
      <w:fldChar w:fldCharType="separate"/>
    </w:r>
    <w:r w:rsidRPr="00741222">
      <w:t>Dieselskatten</w:t>
    </w:r>
    <w:r w:rsidRPr="00741222">
      <w:fldChar w:fldCharType="end"/>
    </w:r>
  </w:p>
  <w:p w:rsidR="00741222" w:rsidRPr="00741222" w:rsidRDefault="00741222">
    <w:pPr>
      <w:pStyle w:val="Normal00"/>
    </w:pPr>
  </w:p>
  <w:p w:rsidR="00741222" w:rsidRPr="00741222" w:rsidRDefault="007412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0090088">
    <w:abstractNumId w:val="8"/>
  </w:num>
  <w:num w:numId="2" w16cid:durableId="227231327">
    <w:abstractNumId w:val="9"/>
  </w:num>
  <w:num w:numId="3" w16cid:durableId="1924871532">
    <w:abstractNumId w:val="8"/>
  </w:num>
  <w:num w:numId="4" w16cid:durableId="925960122">
    <w:abstractNumId w:val="9"/>
  </w:num>
  <w:num w:numId="5" w16cid:durableId="745079585">
    <w:abstractNumId w:val="13"/>
  </w:num>
  <w:num w:numId="6" w16cid:durableId="1134131142">
    <w:abstractNumId w:val="10"/>
  </w:num>
  <w:num w:numId="7" w16cid:durableId="973103869">
    <w:abstractNumId w:val="11"/>
  </w:num>
  <w:num w:numId="8" w16cid:durableId="1364286845">
    <w:abstractNumId w:val="12"/>
  </w:num>
  <w:num w:numId="9" w16cid:durableId="1610310451">
    <w:abstractNumId w:val="8"/>
  </w:num>
  <w:num w:numId="10" w16cid:durableId="1832718739">
    <w:abstractNumId w:val="3"/>
  </w:num>
  <w:num w:numId="11" w16cid:durableId="1850681919">
    <w:abstractNumId w:val="2"/>
  </w:num>
  <w:num w:numId="12" w16cid:durableId="2101681628">
    <w:abstractNumId w:val="1"/>
  </w:num>
  <w:num w:numId="13" w16cid:durableId="935746101">
    <w:abstractNumId w:val="0"/>
  </w:num>
  <w:num w:numId="14" w16cid:durableId="1762291049">
    <w:abstractNumId w:val="9"/>
  </w:num>
  <w:num w:numId="15" w16cid:durableId="646589430">
    <w:abstractNumId w:val="7"/>
  </w:num>
  <w:num w:numId="16" w16cid:durableId="799298314">
    <w:abstractNumId w:val="6"/>
  </w:num>
  <w:num w:numId="17" w16cid:durableId="1782529769">
    <w:abstractNumId w:val="5"/>
  </w:num>
  <w:num w:numId="18" w16cid:durableId="549613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855A0107-E21E-4848-9A2D-9B7BD10F9FC3}"/>
  </w:docVars>
  <w:rsids>
    <w:rsidRoot w:val="00F265D3"/>
    <w:rsid w:val="00741222"/>
    <w:rsid w:val="00F265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C48AC84-6964-4FAF-BBA0-BA4FF33C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1457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m1156</vt:lpstr>
    </vt:vector>
  </TitlesOfParts>
  <Company>Riksdagen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m1156</dc:title>
  <dc:subject>m1156</dc:subject>
  <dc:creator>Riksdagen</dc:creator>
  <cp:keywords>Riksdagen</cp:keywords>
  <dc:description>TKG-ktrl, MSMQ4mb, PersReg-Distribution mm b-&gt;ny fplogga</dc:description>
  <cp:lastModifiedBy>Lars Brink</cp:lastModifiedBy>
  <cp:revision>2</cp:revision>
  <cp:lastPrinted>2008-11-10T15:09:00Z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Dieselskatten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Dieselskatten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m1156</vt:lpwstr>
  </property>
  <property fmtid="{D5CDD505-2E9C-101B-9397-08002B2CF9AE}" pid="18" name="ArbRubr">
    <vt:lpwstr>Dieselskatten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20082009000000000109000011560069</vt:lpwstr>
  </property>
  <property fmtid="{D5CDD505-2E9C-101B-9397-08002B2CF9AE}" pid="47" name="datum">
    <vt:lpwstr>080922</vt:lpwstr>
  </property>
  <property fmtid="{D5CDD505-2E9C-101B-9397-08002B2CF9AE}" pid="48" name="avsändar-e-post">
    <vt:lpwstr>frida.jacobsson@riksdagen.se</vt:lpwstr>
  </property>
  <property fmtid="{D5CDD505-2E9C-101B-9397-08002B2CF9AE}" pid="49" name="id">
    <vt:lpwstr>20082009000000000109000011560069</vt:lpwstr>
  </property>
  <property fmtid="{D5CDD505-2E9C-101B-9397-08002B2CF9AE}" pid="50" name="nummer">
    <vt:lpwstr>218</vt:lpwstr>
  </property>
  <property fmtid="{D5CDD505-2E9C-101B-9397-08002B2CF9AE}" pid="51" name="utskottsbeteckning">
    <vt:lpwstr>Sk</vt:lpwstr>
  </property>
  <property fmtid="{D5CDD505-2E9C-101B-9397-08002B2CF9AE}" pid="52" name="GlobalUID">
    <vt:lpwstr>{BBCE0D29-3AE0-4DFF-A5F8-5AA52F0D573B}</vt:lpwstr>
  </property>
  <property fmtid="{D5CDD505-2E9C-101B-9397-08002B2CF9AE}" pid="53" name="Överföringar">
    <vt:i4>0</vt:i4>
  </property>
  <property fmtid="{D5CDD505-2E9C-101B-9397-08002B2CF9AE}" pid="54" name="Checksum">
    <vt:lpwstr>*0020420570181*</vt:lpwstr>
  </property>
  <property fmtid="{D5CDD505-2E9C-101B-9397-08002B2CF9AE}" pid="55" name="skuggnummer">
    <vt:lpwstr>233</vt:lpwstr>
  </property>
  <property fmtid="{D5CDD505-2E9C-101B-9397-08002B2CF9AE}" pid="56" name="urixVersion">
    <vt:lpwstr>3.2.0.8</vt:lpwstr>
  </property>
  <property fmtid="{D5CDD505-2E9C-101B-9397-08002B2CF9AE}" pid="57" name="urixOrigin">
    <vt:lpwstr>090402 12:22:01.200</vt:lpwstr>
  </property>
  <property fmtid="{D5CDD505-2E9C-101B-9397-08002B2CF9AE}" pid="58" name="urixGuid">
    <vt:lpwstr>{32290B17-6C4F-4F7E-9DA2-19D373245E04}</vt:lpwstr>
  </property>
</Properties>
</file>