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A10545F" w14:textId="77777777">
        <w:tc>
          <w:tcPr>
            <w:tcW w:w="2268" w:type="dxa"/>
          </w:tcPr>
          <w:p w14:paraId="1BD810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AFDEA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A25FFEB" w14:textId="77777777">
        <w:tc>
          <w:tcPr>
            <w:tcW w:w="2268" w:type="dxa"/>
          </w:tcPr>
          <w:p w14:paraId="2F8180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61A4D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4A8362B" w14:textId="77777777">
        <w:tc>
          <w:tcPr>
            <w:tcW w:w="3402" w:type="dxa"/>
            <w:gridSpan w:val="2"/>
          </w:tcPr>
          <w:p w14:paraId="6ED798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FF63D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0B3B3FD" w14:textId="77777777">
        <w:tc>
          <w:tcPr>
            <w:tcW w:w="2268" w:type="dxa"/>
          </w:tcPr>
          <w:p w14:paraId="4432C4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7461BE" w14:textId="1B1228FE" w:rsidR="006E4E11" w:rsidRDefault="004A64F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</w:t>
            </w:r>
            <w:r w:rsidR="00D219C1">
              <w:rPr>
                <w:sz w:val="20"/>
              </w:rPr>
              <w:t>4666</w:t>
            </w:r>
            <w:r>
              <w:rPr>
                <w:sz w:val="20"/>
              </w:rPr>
              <w:t>/POL</w:t>
            </w:r>
            <w:r w:rsidR="00D219C1">
              <w:rPr>
                <w:sz w:val="20"/>
              </w:rPr>
              <w:t xml:space="preserve"> Ju2017/04669/POL</w:t>
            </w:r>
          </w:p>
          <w:p w14:paraId="6AB584C7" w14:textId="77777777" w:rsidR="00D219C1" w:rsidRPr="00ED583F" w:rsidRDefault="00D219C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CCEF1FF" w14:textId="77777777">
        <w:tc>
          <w:tcPr>
            <w:tcW w:w="2268" w:type="dxa"/>
          </w:tcPr>
          <w:p w14:paraId="190CC7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57FE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8376EB0" w14:textId="77777777">
        <w:trPr>
          <w:trHeight w:val="284"/>
        </w:trPr>
        <w:tc>
          <w:tcPr>
            <w:tcW w:w="4911" w:type="dxa"/>
          </w:tcPr>
          <w:p w14:paraId="6A26A93D" w14:textId="77777777" w:rsidR="006E4E11" w:rsidRDefault="004A64F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D50CED2" w14:textId="77777777">
        <w:trPr>
          <w:trHeight w:val="284"/>
        </w:trPr>
        <w:tc>
          <w:tcPr>
            <w:tcW w:w="4911" w:type="dxa"/>
          </w:tcPr>
          <w:p w14:paraId="319E3480" w14:textId="77777777" w:rsidR="006E4E11" w:rsidRDefault="004A64F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8645F42" w14:textId="77777777">
        <w:trPr>
          <w:trHeight w:val="284"/>
        </w:trPr>
        <w:tc>
          <w:tcPr>
            <w:tcW w:w="4911" w:type="dxa"/>
          </w:tcPr>
          <w:p w14:paraId="401B0A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50CB57" w14:textId="77777777">
        <w:trPr>
          <w:trHeight w:val="284"/>
        </w:trPr>
        <w:tc>
          <w:tcPr>
            <w:tcW w:w="4911" w:type="dxa"/>
          </w:tcPr>
          <w:p w14:paraId="6DA761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06EFC1" w14:textId="77777777">
        <w:trPr>
          <w:trHeight w:val="284"/>
        </w:trPr>
        <w:tc>
          <w:tcPr>
            <w:tcW w:w="4911" w:type="dxa"/>
          </w:tcPr>
          <w:p w14:paraId="3B95AC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EA7312" w14:textId="77777777">
        <w:trPr>
          <w:trHeight w:val="284"/>
        </w:trPr>
        <w:tc>
          <w:tcPr>
            <w:tcW w:w="4911" w:type="dxa"/>
          </w:tcPr>
          <w:p w14:paraId="3D28AF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787FE6" w14:textId="77777777">
        <w:trPr>
          <w:trHeight w:val="284"/>
        </w:trPr>
        <w:tc>
          <w:tcPr>
            <w:tcW w:w="4911" w:type="dxa"/>
          </w:tcPr>
          <w:p w14:paraId="294D67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2D09D3" w14:textId="77777777">
        <w:trPr>
          <w:trHeight w:val="284"/>
        </w:trPr>
        <w:tc>
          <w:tcPr>
            <w:tcW w:w="4911" w:type="dxa"/>
          </w:tcPr>
          <w:p w14:paraId="3ECF6A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2A1E34" w14:textId="77777777">
        <w:trPr>
          <w:trHeight w:val="284"/>
        </w:trPr>
        <w:tc>
          <w:tcPr>
            <w:tcW w:w="4911" w:type="dxa"/>
          </w:tcPr>
          <w:p w14:paraId="78DEA9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7D5656B" w14:textId="77777777" w:rsidR="006E4E11" w:rsidRPr="00012B26" w:rsidRDefault="004A64FC">
      <w:pPr>
        <w:framePr w:w="4400" w:h="2523" w:wrap="notBeside" w:vAnchor="page" w:hAnchor="page" w:x="6453" w:y="2445"/>
        <w:ind w:left="142"/>
      </w:pPr>
      <w:r w:rsidRPr="00012B26">
        <w:t>Till riksdagen</w:t>
      </w:r>
    </w:p>
    <w:p w14:paraId="70A07A02" w14:textId="2657A1DF" w:rsidR="006E4E11" w:rsidRDefault="00012B26" w:rsidP="004A64FC">
      <w:pPr>
        <w:pStyle w:val="RKrubrik"/>
        <w:pBdr>
          <w:bottom w:val="single" w:sz="4" w:space="1" w:color="auto"/>
        </w:pBdr>
        <w:spacing w:before="0" w:after="0"/>
      </w:pPr>
      <w:r w:rsidRPr="00012B26">
        <w:t>Svar på frågorna</w:t>
      </w:r>
      <w:r w:rsidR="004A64FC" w:rsidRPr="00012B26">
        <w:t xml:space="preserve"> 2016/17:1</w:t>
      </w:r>
      <w:r w:rsidR="00D219C1" w:rsidRPr="00012B26">
        <w:t xml:space="preserve">486 och 1488 </w:t>
      </w:r>
      <w:r w:rsidR="004A64FC" w:rsidRPr="00012B26">
        <w:t xml:space="preserve">av </w:t>
      </w:r>
      <w:r w:rsidR="00D219C1" w:rsidRPr="00012B26">
        <w:t xml:space="preserve">Tina Ghasemi </w:t>
      </w:r>
      <w:r w:rsidR="004A64FC" w:rsidRPr="00012B26">
        <w:t xml:space="preserve">(M) </w:t>
      </w:r>
      <w:r w:rsidR="00D219C1" w:rsidRPr="00012B26">
        <w:t>Kompete</w:t>
      </w:r>
      <w:r w:rsidR="00D219C1" w:rsidRPr="00012B26">
        <w:t>n</w:t>
      </w:r>
      <w:r w:rsidR="00D219C1" w:rsidRPr="00012B26">
        <w:t xml:space="preserve">sen inom rättsväsendet beträffande psykiska </w:t>
      </w:r>
      <w:r w:rsidRPr="00012B26">
        <w:t xml:space="preserve">skador och </w:t>
      </w:r>
      <w:r w:rsidR="00D219C1" w:rsidRPr="00012B26">
        <w:t>misshandel</w:t>
      </w:r>
      <w:r w:rsidRPr="00012B26">
        <w:t xml:space="preserve"> respe</w:t>
      </w:r>
      <w:r w:rsidRPr="00012B26">
        <w:t>k</w:t>
      </w:r>
      <w:r w:rsidRPr="00012B26">
        <w:t xml:space="preserve">tive </w:t>
      </w:r>
      <w:r w:rsidR="00D219C1" w:rsidRPr="00012B26">
        <w:t xml:space="preserve">Psykisk misshandel </w:t>
      </w:r>
    </w:p>
    <w:p w14:paraId="57758B26" w14:textId="77777777" w:rsidR="006E4E11" w:rsidRDefault="006E4E11" w:rsidP="004A64FC">
      <w:pPr>
        <w:pStyle w:val="RKnormal"/>
      </w:pPr>
    </w:p>
    <w:p w14:paraId="2159ED25" w14:textId="7D7DD492" w:rsidR="004D679E" w:rsidRDefault="00D219C1" w:rsidP="002441E3">
      <w:pPr>
        <w:pStyle w:val="RKnormal"/>
      </w:pPr>
      <w:r>
        <w:t>Tina Ghasemi</w:t>
      </w:r>
      <w:r w:rsidR="004A64FC">
        <w:t xml:space="preserve"> har frågat </w:t>
      </w:r>
      <w:r>
        <w:t xml:space="preserve">mig om jag </w:t>
      </w:r>
      <w:r w:rsidR="004A64FC">
        <w:t xml:space="preserve">och regeringen </w:t>
      </w:r>
      <w:r>
        <w:t>avser att se över la</w:t>
      </w:r>
      <w:r>
        <w:t>g</w:t>
      </w:r>
      <w:r>
        <w:t>stiftningen för att utröna om även psykisk misshandel som inte åsta</w:t>
      </w:r>
      <w:r>
        <w:t>d</w:t>
      </w:r>
      <w:r>
        <w:t xml:space="preserve">kommer medicinskt påvisbara effekter – men vars förekomst kan ledas i bevis – borde beredas ett större utrymme i straffrättslagstiftningen. Tina Ghasemi har också frågat vad jag och regeringen ämnar vidta för åtgärder för att säkerställa att kompetensen om psykisk misshandel och psykiska skador höjs inom rättsväsendet.  </w:t>
      </w:r>
    </w:p>
    <w:p w14:paraId="6E324DC9" w14:textId="77777777" w:rsidR="002441E3" w:rsidRDefault="002441E3" w:rsidP="002441E3">
      <w:pPr>
        <w:pStyle w:val="RKnormal"/>
      </w:pPr>
    </w:p>
    <w:p w14:paraId="7902F6E6" w14:textId="03F9838B" w:rsidR="001726A5" w:rsidRDefault="001726A5" w:rsidP="002441E3">
      <w:pPr>
        <w:pStyle w:val="RKnormal"/>
      </w:pPr>
      <w:r>
        <w:t>Jag har valt att besvara frågorna i ett gemensamt svar.</w:t>
      </w:r>
    </w:p>
    <w:p w14:paraId="02B5653D" w14:textId="77777777" w:rsidR="001726A5" w:rsidRDefault="001726A5" w:rsidP="002441E3">
      <w:pPr>
        <w:pStyle w:val="RKnormal"/>
      </w:pPr>
    </w:p>
    <w:p w14:paraId="17B43CC4" w14:textId="493D83DE" w:rsidR="006C10BF" w:rsidRDefault="00E7072D" w:rsidP="002441E3">
      <w:pPr>
        <w:pStyle w:val="RKnormal"/>
      </w:pPr>
      <w:r>
        <w:t xml:space="preserve">Att utsättas för </w:t>
      </w:r>
      <w:r w:rsidR="00012B26">
        <w:t xml:space="preserve">hot och andra </w:t>
      </w:r>
      <w:r w:rsidR="00C4674D">
        <w:t>övergrepp</w:t>
      </w:r>
      <w:r>
        <w:t xml:space="preserve"> innebär </w:t>
      </w:r>
      <w:r w:rsidR="00012B26">
        <w:t xml:space="preserve">givetvis ett stort </w:t>
      </w:r>
      <w:r>
        <w:t>ob</w:t>
      </w:r>
      <w:r>
        <w:t>e</w:t>
      </w:r>
      <w:r>
        <w:t>hag</w:t>
      </w:r>
      <w:r w:rsidR="00012B26">
        <w:t xml:space="preserve"> för den som drabbas</w:t>
      </w:r>
      <w:r w:rsidR="00C4674D">
        <w:t>.</w:t>
      </w:r>
      <w:r w:rsidR="00012B26">
        <w:t xml:space="preserve"> Trakasserier och upprepade</w:t>
      </w:r>
      <w:r w:rsidR="006C10BF">
        <w:t xml:space="preserve"> kränkningar kan leda till </w:t>
      </w:r>
      <w:r w:rsidR="00C4674D">
        <w:t xml:space="preserve">ett psykiskt </w:t>
      </w:r>
      <w:r w:rsidR="006C10BF">
        <w:t xml:space="preserve">lidande </w:t>
      </w:r>
      <w:r w:rsidR="00C4674D">
        <w:t>som</w:t>
      </w:r>
      <w:r w:rsidR="001F119A">
        <w:t xml:space="preserve"> </w:t>
      </w:r>
      <w:r w:rsidR="00C4674D">
        <w:t xml:space="preserve">kan få </w:t>
      </w:r>
      <w:r w:rsidR="006C10BF">
        <w:t>långtgående konsekven</w:t>
      </w:r>
      <w:r w:rsidR="00C4674D">
        <w:t xml:space="preserve">ser. Det är därför angeläget att vi har en </w:t>
      </w:r>
      <w:r w:rsidR="00012B26">
        <w:t xml:space="preserve">ändamålsenlig </w:t>
      </w:r>
      <w:r w:rsidR="00C4674D">
        <w:t xml:space="preserve">straffrättslig reglering på detta område. </w:t>
      </w:r>
    </w:p>
    <w:p w14:paraId="1C75FD37" w14:textId="77777777" w:rsidR="002441E3" w:rsidRDefault="002441E3" w:rsidP="002441E3">
      <w:pPr>
        <w:pStyle w:val="RKnormal"/>
      </w:pPr>
    </w:p>
    <w:p w14:paraId="015189FE" w14:textId="1F25FF75" w:rsidR="004D679E" w:rsidRDefault="00AB6E4D" w:rsidP="002441E3">
      <w:pPr>
        <w:pStyle w:val="RKnormal"/>
      </w:pPr>
      <w:r>
        <w:t xml:space="preserve">Den som </w:t>
      </w:r>
      <w:r w:rsidR="004D679E">
        <w:t xml:space="preserve">tillfogar </w:t>
      </w:r>
      <w:r>
        <w:t xml:space="preserve">en </w:t>
      </w:r>
      <w:r w:rsidR="004D679E">
        <w:t xml:space="preserve">annan </w:t>
      </w:r>
      <w:r>
        <w:t xml:space="preserve">person </w:t>
      </w:r>
      <w:r w:rsidR="004D679E">
        <w:t>sjukdom</w:t>
      </w:r>
      <w:r>
        <w:t xml:space="preserve"> kan dömas för misshandel. </w:t>
      </w:r>
      <w:r w:rsidR="00012B26">
        <w:t xml:space="preserve">Med sjukdom menas även </w:t>
      </w:r>
      <w:r w:rsidR="004D679E">
        <w:t xml:space="preserve">psykisk sjukdom och psykisk invaliditet. </w:t>
      </w:r>
      <w:r w:rsidR="00012B26">
        <w:t>O</w:t>
      </w:r>
      <w:r w:rsidR="004D679E">
        <w:t>ckså sådant psykiskt lidande som medför en medicinskt påvisbar e</w:t>
      </w:r>
      <w:r w:rsidR="004D679E">
        <w:t>f</w:t>
      </w:r>
      <w:r w:rsidR="004D679E">
        <w:t>fekt, t.ex. en psykisk chock</w:t>
      </w:r>
      <w:r w:rsidR="00012B26">
        <w:t>, omfattas</w:t>
      </w:r>
      <w:r w:rsidR="004D679E">
        <w:t xml:space="preserve">. Om </w:t>
      </w:r>
      <w:r w:rsidR="00C4674D">
        <w:t xml:space="preserve">en </w:t>
      </w:r>
      <w:r w:rsidR="004D679E">
        <w:t>gärning inte kan anses som misshandel kan de</w:t>
      </w:r>
      <w:r w:rsidR="001F119A">
        <w:t xml:space="preserve">n vara att bedöma som </w:t>
      </w:r>
      <w:r w:rsidR="004D679E">
        <w:t>någon form av frihets- eller fridsbrott</w:t>
      </w:r>
      <w:r>
        <w:t>, exempelvis ofredande eller olaga hot</w:t>
      </w:r>
      <w:r w:rsidR="004D679E">
        <w:t xml:space="preserve">. </w:t>
      </w:r>
      <w:r w:rsidR="00012B26">
        <w:t>U</w:t>
      </w:r>
      <w:r w:rsidR="004D679E">
        <w:t>ppre</w:t>
      </w:r>
      <w:r w:rsidR="00012B26">
        <w:t>pade</w:t>
      </w:r>
      <w:r w:rsidR="004D679E">
        <w:t xml:space="preserve"> kränk</w:t>
      </w:r>
      <w:r w:rsidR="00012B26">
        <w:t>ningar</w:t>
      </w:r>
      <w:r w:rsidR="004D679E">
        <w:t xml:space="preserve"> av den personliga integriteten kan </w:t>
      </w:r>
      <w:r w:rsidR="001F119A">
        <w:t xml:space="preserve">även </w:t>
      </w:r>
      <w:r w:rsidR="004D679E">
        <w:t>leda till ansvar för fridskrän</w:t>
      </w:r>
      <w:r w:rsidR="004D679E">
        <w:t>k</w:t>
      </w:r>
      <w:r w:rsidR="004D679E">
        <w:t>ning</w:t>
      </w:r>
      <w:r w:rsidR="00362FB9">
        <w:t>sbrott</w:t>
      </w:r>
      <w:r w:rsidR="004D679E">
        <w:t xml:space="preserve"> eller</w:t>
      </w:r>
      <w:r w:rsidR="00012B26">
        <w:t xml:space="preserve"> </w:t>
      </w:r>
      <w:r w:rsidR="004D679E">
        <w:t xml:space="preserve">olaga förföljelse. </w:t>
      </w:r>
      <w:r w:rsidR="00C4674D">
        <w:t>Att göra kränkande uttalanden till en annan person kan i många fall straffas som förolämpning.</w:t>
      </w:r>
      <w:r w:rsidR="00E00B7A">
        <w:t xml:space="preserve"> </w:t>
      </w:r>
    </w:p>
    <w:p w14:paraId="52E87850" w14:textId="77777777" w:rsidR="002441E3" w:rsidRDefault="002441E3" w:rsidP="002441E3">
      <w:pPr>
        <w:pStyle w:val="RKnormal"/>
      </w:pPr>
    </w:p>
    <w:p w14:paraId="15D6E75E" w14:textId="247FB905" w:rsidR="00AB6E4D" w:rsidRDefault="00AB6E4D" w:rsidP="002441E3">
      <w:pPr>
        <w:pStyle w:val="RKnormal"/>
      </w:pPr>
      <w:r>
        <w:t>Redan idag finns alltså ett</w:t>
      </w:r>
      <w:r w:rsidR="002441E3">
        <w:t xml:space="preserve"> starkt</w:t>
      </w:r>
      <w:r>
        <w:t xml:space="preserve"> straffrättsligt skydd. </w:t>
      </w:r>
      <w:r w:rsidR="00012B26">
        <w:t xml:space="preserve">För </w:t>
      </w:r>
      <w:r>
        <w:t xml:space="preserve">att kunna ge ett bättre skydd mot hot och andra kränkningar </w:t>
      </w:r>
      <w:r w:rsidR="00012B26">
        <w:t xml:space="preserve">på bl.a. internet kommer </w:t>
      </w:r>
      <w:r>
        <w:t xml:space="preserve">regeringen inom kort att lämna förslag till hur det straffrättsliga skyddet för den personliga integriteten kan stärkas och moderniseras. </w:t>
      </w:r>
    </w:p>
    <w:p w14:paraId="5B19CD02" w14:textId="77777777" w:rsidR="002441E3" w:rsidRDefault="002441E3" w:rsidP="002441E3">
      <w:pPr>
        <w:pStyle w:val="RKnormal"/>
      </w:pPr>
    </w:p>
    <w:p w14:paraId="15453CCA" w14:textId="241A02E0" w:rsidR="007D3C9E" w:rsidRDefault="0012376E" w:rsidP="002441E3">
      <w:pPr>
        <w:pStyle w:val="RKnormal"/>
      </w:pPr>
      <w:r>
        <w:lastRenderedPageBreak/>
        <w:t xml:space="preserve">Rättsväsendets myndigheter arbetar kontinuerligt för att kompetensen </w:t>
      </w:r>
      <w:r w:rsidR="00012B26">
        <w:t xml:space="preserve">på detta område </w:t>
      </w:r>
      <w:r>
        <w:t xml:space="preserve">ska vara hög. </w:t>
      </w:r>
      <w:r w:rsidR="007D3C9E">
        <w:t xml:space="preserve">Våld och brott i nära relation är en del av den polisiära grundutbildningen. För närvarande pågår en revidering av </w:t>
      </w:r>
      <w:r w:rsidR="00F7587B">
        <w:t>Polis</w:t>
      </w:r>
      <w:r w:rsidR="007D3C9E">
        <w:t xml:space="preserve">myndighetens handbok </w:t>
      </w:r>
      <w:r w:rsidR="007D3C9E" w:rsidRPr="00012B26">
        <w:rPr>
          <w:iCs/>
        </w:rPr>
        <w:t>Brott i nära relation</w:t>
      </w:r>
      <w:r w:rsidR="00012B26">
        <w:rPr>
          <w:iCs/>
        </w:rPr>
        <w:t>,</w:t>
      </w:r>
      <w:r w:rsidR="007D3C9E">
        <w:t xml:space="preserve"> som beräknas vara klar under 2017.</w:t>
      </w:r>
      <w:r>
        <w:t xml:space="preserve"> Åklagarmyndigheten har flera utbil</w:t>
      </w:r>
      <w:r w:rsidR="00401CE4">
        <w:t>d</w:t>
      </w:r>
      <w:r>
        <w:t>ningsinsatser på omr</w:t>
      </w:r>
      <w:r>
        <w:t>å</w:t>
      </w:r>
      <w:r>
        <w:t>det. Myndigheten tillhandahåller bl.a. en vidareutbildning om våld i nära relation som inkluderar föreläsningar om normalisering</w:t>
      </w:r>
      <w:r w:rsidR="00292635">
        <w:t>s</w:t>
      </w:r>
      <w:r>
        <w:t xml:space="preserve">processen där psykiskt våld ingår. </w:t>
      </w:r>
      <w:r w:rsidR="001F119A">
        <w:t>Domare erbjuds utbildning i frågan inom ramen för flera av de utbildningar som Domstolsakademin</w:t>
      </w:r>
      <w:r w:rsidR="00401CE4">
        <w:t xml:space="preserve"> tillhandahåller</w:t>
      </w:r>
      <w:r w:rsidR="001F119A">
        <w:t>. En rad av dessa utbildningar behandlar frågor om såväl fysisk som psykisk mis</w:t>
      </w:r>
      <w:r w:rsidR="001F119A">
        <w:t>s</w:t>
      </w:r>
      <w:r w:rsidR="001F119A">
        <w:t xml:space="preserve">handel. Exempelvis erbjuds en särskild </w:t>
      </w:r>
      <w:r w:rsidR="00401CE4">
        <w:t xml:space="preserve">kurs </w:t>
      </w:r>
      <w:r w:rsidR="001F119A">
        <w:t xml:space="preserve">avseende sexual- och fridskränkningsbrotten. </w:t>
      </w:r>
    </w:p>
    <w:p w14:paraId="6B8A2A9A" w14:textId="77777777" w:rsidR="0012376E" w:rsidRDefault="0012376E" w:rsidP="002441E3">
      <w:pPr>
        <w:pStyle w:val="RKnormal"/>
      </w:pPr>
    </w:p>
    <w:p w14:paraId="06E6B76A" w14:textId="31F7051E" w:rsidR="004A64FC" w:rsidRDefault="00D219C1" w:rsidP="002441E3">
      <w:pPr>
        <w:pStyle w:val="RKnormal"/>
      </w:pPr>
      <w:r>
        <w:t>Stockholm den 7 juni</w:t>
      </w:r>
      <w:r w:rsidR="004A64FC">
        <w:t xml:space="preserve"> 2017</w:t>
      </w:r>
    </w:p>
    <w:p w14:paraId="5C17079E" w14:textId="77777777" w:rsidR="004A64FC" w:rsidRDefault="004A64FC" w:rsidP="002441E3">
      <w:pPr>
        <w:pStyle w:val="RKnormal"/>
      </w:pPr>
    </w:p>
    <w:p w14:paraId="7EB20F2B" w14:textId="77777777" w:rsidR="00FF69E8" w:rsidRDefault="00FF69E8" w:rsidP="002441E3">
      <w:pPr>
        <w:pStyle w:val="RKnormal"/>
      </w:pPr>
    </w:p>
    <w:p w14:paraId="7A8C1562" w14:textId="77777777" w:rsidR="004A64FC" w:rsidRDefault="004A64FC" w:rsidP="002441E3">
      <w:pPr>
        <w:pStyle w:val="RKnormal"/>
      </w:pPr>
      <w:r>
        <w:t>Morgan Johansson</w:t>
      </w:r>
    </w:p>
    <w:p w14:paraId="7B81EDD2" w14:textId="65DA4AF6" w:rsidR="00362FB9" w:rsidRDefault="00362FB9" w:rsidP="004A64FC">
      <w:pPr>
        <w:pStyle w:val="RKnormal"/>
        <w:spacing w:after="120"/>
      </w:pPr>
    </w:p>
    <w:p w14:paraId="5F1FE67E" w14:textId="77777777" w:rsidR="00362FB9" w:rsidRDefault="00362FB9" w:rsidP="004A64FC">
      <w:pPr>
        <w:pStyle w:val="RKnormal"/>
        <w:spacing w:after="120"/>
      </w:pPr>
    </w:p>
    <w:sectPr w:rsidR="00362FB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10770" w14:textId="77777777" w:rsidR="004A64FC" w:rsidRDefault="004A64FC">
      <w:r>
        <w:separator/>
      </w:r>
    </w:p>
  </w:endnote>
  <w:endnote w:type="continuationSeparator" w:id="0">
    <w:p w14:paraId="5BC1B58C" w14:textId="77777777" w:rsidR="004A64FC" w:rsidRDefault="004A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D3A66" w14:textId="77777777" w:rsidR="004A64FC" w:rsidRDefault="004A64FC">
      <w:r>
        <w:separator/>
      </w:r>
    </w:p>
  </w:footnote>
  <w:footnote w:type="continuationSeparator" w:id="0">
    <w:p w14:paraId="17F56763" w14:textId="77777777" w:rsidR="004A64FC" w:rsidRDefault="004A6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AC09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8356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2B01DE" w14:textId="77777777">
      <w:trPr>
        <w:cantSplit/>
      </w:trPr>
      <w:tc>
        <w:tcPr>
          <w:tcW w:w="3119" w:type="dxa"/>
        </w:tcPr>
        <w:p w14:paraId="3E1AF4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10EA4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F8FDBD" w14:textId="77777777" w:rsidR="00E80146" w:rsidRDefault="00E80146">
          <w:pPr>
            <w:pStyle w:val="Sidhuvud"/>
            <w:ind w:right="360"/>
          </w:pPr>
        </w:p>
      </w:tc>
    </w:tr>
  </w:tbl>
  <w:p w14:paraId="3DF3830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691F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0B7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10770D" w14:textId="77777777">
      <w:trPr>
        <w:cantSplit/>
      </w:trPr>
      <w:tc>
        <w:tcPr>
          <w:tcW w:w="3119" w:type="dxa"/>
        </w:tcPr>
        <w:p w14:paraId="358AF18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6063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C37947" w14:textId="77777777" w:rsidR="00E80146" w:rsidRDefault="00E80146">
          <w:pPr>
            <w:pStyle w:val="Sidhuvud"/>
            <w:ind w:right="360"/>
          </w:pPr>
        </w:p>
      </w:tc>
    </w:tr>
  </w:tbl>
  <w:p w14:paraId="72B41AE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A84BA" w14:textId="3AA6EBED" w:rsidR="004A64FC" w:rsidRDefault="004A64F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9D9D4ED" wp14:editId="55AF218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32B5B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728F7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1F69B7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B7699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25CA3"/>
    <w:multiLevelType w:val="hybridMultilevel"/>
    <w:tmpl w:val="9D8C9CB0"/>
    <w:lvl w:ilvl="0" w:tplc="625A8D84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FC"/>
    <w:rsid w:val="00012B26"/>
    <w:rsid w:val="000976C5"/>
    <w:rsid w:val="0012376E"/>
    <w:rsid w:val="00150384"/>
    <w:rsid w:val="00160901"/>
    <w:rsid w:val="001726A5"/>
    <w:rsid w:val="001805B7"/>
    <w:rsid w:val="001E22EB"/>
    <w:rsid w:val="001F119A"/>
    <w:rsid w:val="002441E3"/>
    <w:rsid w:val="00292635"/>
    <w:rsid w:val="00362FB9"/>
    <w:rsid w:val="00367B1C"/>
    <w:rsid w:val="003B6FBA"/>
    <w:rsid w:val="003D5688"/>
    <w:rsid w:val="00401CE4"/>
    <w:rsid w:val="00405D08"/>
    <w:rsid w:val="004246BD"/>
    <w:rsid w:val="004A328D"/>
    <w:rsid w:val="004A64FC"/>
    <w:rsid w:val="004C7B41"/>
    <w:rsid w:val="004D679E"/>
    <w:rsid w:val="004F675D"/>
    <w:rsid w:val="0058762B"/>
    <w:rsid w:val="00664C09"/>
    <w:rsid w:val="006C10BF"/>
    <w:rsid w:val="006E4E11"/>
    <w:rsid w:val="007242A3"/>
    <w:rsid w:val="007A6855"/>
    <w:rsid w:val="007D3C9E"/>
    <w:rsid w:val="0088356B"/>
    <w:rsid w:val="00892B6B"/>
    <w:rsid w:val="009126C7"/>
    <w:rsid w:val="0092027A"/>
    <w:rsid w:val="00952DE7"/>
    <w:rsid w:val="00955E31"/>
    <w:rsid w:val="00992E72"/>
    <w:rsid w:val="00A024ED"/>
    <w:rsid w:val="00A22202"/>
    <w:rsid w:val="00AB6E4D"/>
    <w:rsid w:val="00AF26D1"/>
    <w:rsid w:val="00B616F0"/>
    <w:rsid w:val="00C0513A"/>
    <w:rsid w:val="00C16848"/>
    <w:rsid w:val="00C4674D"/>
    <w:rsid w:val="00C54DD2"/>
    <w:rsid w:val="00C81DC6"/>
    <w:rsid w:val="00D133D7"/>
    <w:rsid w:val="00D219C1"/>
    <w:rsid w:val="00D46671"/>
    <w:rsid w:val="00E00B7A"/>
    <w:rsid w:val="00E7072D"/>
    <w:rsid w:val="00E80146"/>
    <w:rsid w:val="00E904D0"/>
    <w:rsid w:val="00EA5A2F"/>
    <w:rsid w:val="00EC25F9"/>
    <w:rsid w:val="00ED583F"/>
    <w:rsid w:val="00F7587B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F6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69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69E8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next w:val="Brdtextmedindrag"/>
    <w:link w:val="BrdtextChar"/>
    <w:qFormat/>
    <w:rsid w:val="00E7072D"/>
    <w:pPr>
      <w:tabs>
        <w:tab w:val="left" w:pos="2268"/>
      </w:tabs>
      <w:spacing w:line="240" w:lineRule="auto"/>
      <w:jc w:val="both"/>
    </w:pPr>
    <w:rPr>
      <w:rFonts w:ascii="Times New Roman" w:hAnsi="Times New Roman"/>
      <w:sz w:val="20"/>
    </w:rPr>
  </w:style>
  <w:style w:type="character" w:customStyle="1" w:styleId="BrdtextChar">
    <w:name w:val="Brödtext Char"/>
    <w:basedOn w:val="Standardstycketeckensnitt"/>
    <w:link w:val="Brdtext"/>
    <w:rsid w:val="00E7072D"/>
    <w:rPr>
      <w:lang w:eastAsia="en-US"/>
    </w:rPr>
  </w:style>
  <w:style w:type="paragraph" w:styleId="Brdtextmedindrag">
    <w:name w:val="Body Text Indent"/>
    <w:basedOn w:val="Normal"/>
    <w:link w:val="BrdtextmedindragChar"/>
    <w:rsid w:val="00E7072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7072D"/>
    <w:rPr>
      <w:rFonts w:ascii="OrigGarmnd BT" w:hAnsi="OrigGarmnd BT"/>
      <w:sz w:val="24"/>
      <w:lang w:eastAsia="en-US"/>
    </w:rPr>
  </w:style>
  <w:style w:type="paragraph" w:customStyle="1" w:styleId="Brdtextmedindragram">
    <w:name w:val="Brödtext med indrag ram"/>
    <w:basedOn w:val="Brdtextmedindrag"/>
    <w:link w:val="BrdtextmedindragramChar"/>
    <w:qFormat/>
    <w:rsid w:val="00E7072D"/>
    <w:pPr>
      <w:pBdr>
        <w:top w:val="single" w:sz="4" w:space="2" w:color="auto"/>
        <w:left w:val="single" w:sz="4" w:space="4" w:color="auto"/>
        <w:bottom w:val="single" w:sz="4" w:space="3" w:color="auto"/>
        <w:right w:val="single" w:sz="4" w:space="4" w:color="auto"/>
      </w:pBdr>
      <w:tabs>
        <w:tab w:val="left" w:pos="2268"/>
      </w:tabs>
      <w:spacing w:after="0" w:line="240" w:lineRule="auto"/>
      <w:ind w:left="113" w:right="113" w:firstLine="170"/>
      <w:jc w:val="both"/>
    </w:pPr>
  </w:style>
  <w:style w:type="character" w:customStyle="1" w:styleId="BrdtextmedindragramChar">
    <w:name w:val="Brödtext med indrag ram Char"/>
    <w:basedOn w:val="BrdtextmedindragChar"/>
    <w:link w:val="Brdtextmedindragram"/>
    <w:rsid w:val="00E7072D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69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69E8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next w:val="Brdtextmedindrag"/>
    <w:link w:val="BrdtextChar"/>
    <w:qFormat/>
    <w:rsid w:val="00E7072D"/>
    <w:pPr>
      <w:tabs>
        <w:tab w:val="left" w:pos="2268"/>
      </w:tabs>
      <w:spacing w:line="240" w:lineRule="auto"/>
      <w:jc w:val="both"/>
    </w:pPr>
    <w:rPr>
      <w:rFonts w:ascii="Times New Roman" w:hAnsi="Times New Roman"/>
      <w:sz w:val="20"/>
    </w:rPr>
  </w:style>
  <w:style w:type="character" w:customStyle="1" w:styleId="BrdtextChar">
    <w:name w:val="Brödtext Char"/>
    <w:basedOn w:val="Standardstycketeckensnitt"/>
    <w:link w:val="Brdtext"/>
    <w:rsid w:val="00E7072D"/>
    <w:rPr>
      <w:lang w:eastAsia="en-US"/>
    </w:rPr>
  </w:style>
  <w:style w:type="paragraph" w:styleId="Brdtextmedindrag">
    <w:name w:val="Body Text Indent"/>
    <w:basedOn w:val="Normal"/>
    <w:link w:val="BrdtextmedindragChar"/>
    <w:rsid w:val="00E7072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7072D"/>
    <w:rPr>
      <w:rFonts w:ascii="OrigGarmnd BT" w:hAnsi="OrigGarmnd BT"/>
      <w:sz w:val="24"/>
      <w:lang w:eastAsia="en-US"/>
    </w:rPr>
  </w:style>
  <w:style w:type="paragraph" w:customStyle="1" w:styleId="Brdtextmedindragram">
    <w:name w:val="Brödtext med indrag ram"/>
    <w:basedOn w:val="Brdtextmedindrag"/>
    <w:link w:val="BrdtextmedindragramChar"/>
    <w:qFormat/>
    <w:rsid w:val="00E7072D"/>
    <w:pPr>
      <w:pBdr>
        <w:top w:val="single" w:sz="4" w:space="2" w:color="auto"/>
        <w:left w:val="single" w:sz="4" w:space="4" w:color="auto"/>
        <w:bottom w:val="single" w:sz="4" w:space="3" w:color="auto"/>
        <w:right w:val="single" w:sz="4" w:space="4" w:color="auto"/>
      </w:pBdr>
      <w:tabs>
        <w:tab w:val="left" w:pos="2268"/>
      </w:tabs>
      <w:spacing w:after="0" w:line="240" w:lineRule="auto"/>
      <w:ind w:left="113" w:right="113" w:firstLine="170"/>
      <w:jc w:val="both"/>
    </w:pPr>
  </w:style>
  <w:style w:type="character" w:customStyle="1" w:styleId="BrdtextmedindragramChar">
    <w:name w:val="Brödtext med indrag ram Char"/>
    <w:basedOn w:val="BrdtextmedindragChar"/>
    <w:link w:val="Brdtextmedindragram"/>
    <w:rsid w:val="00E7072D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725a56d8-2a44-4227-afed-dddbd786a512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1CE89-C37A-4204-BA73-6A1BF7475719}"/>
</file>

<file path=customXml/itemProps2.xml><?xml version="1.0" encoding="utf-8"?>
<ds:datastoreItem xmlns:ds="http://schemas.openxmlformats.org/officeDocument/2006/customXml" ds:itemID="{37BB365F-45BB-42C8-A8F2-7EF678563E99}"/>
</file>

<file path=customXml/itemProps3.xml><?xml version="1.0" encoding="utf-8"?>
<ds:datastoreItem xmlns:ds="http://schemas.openxmlformats.org/officeDocument/2006/customXml" ds:itemID="{32DFA554-FADB-407C-B620-EB9FBB366C8F}"/>
</file>

<file path=customXml/itemProps4.xml><?xml version="1.0" encoding="utf-8"?>
<ds:datastoreItem xmlns:ds="http://schemas.openxmlformats.org/officeDocument/2006/customXml" ds:itemID="{F5AFE465-E838-49DC-8EAD-C4C241A006D6}"/>
</file>

<file path=customXml/itemProps5.xml><?xml version="1.0" encoding="utf-8"?>
<ds:datastoreItem xmlns:ds="http://schemas.openxmlformats.org/officeDocument/2006/customXml" ds:itemID="{6D740B8E-68E9-4CA1-A419-8B14D8575C99}"/>
</file>

<file path=customXml/itemProps6.xml><?xml version="1.0" encoding="utf-8"?>
<ds:datastoreItem xmlns:ds="http://schemas.openxmlformats.org/officeDocument/2006/customXml" ds:itemID="{094EE2E6-0D3D-4DB7-B273-1860FE8D2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Therese Thorblad</dc:creator>
  <cp:lastModifiedBy>Gunilla Hansson-Böe</cp:lastModifiedBy>
  <cp:revision>2</cp:revision>
  <cp:lastPrinted>2017-05-31T08:27:00Z</cp:lastPrinted>
  <dcterms:created xsi:type="dcterms:W3CDTF">2017-06-07T08:20:00Z</dcterms:created>
  <dcterms:modified xsi:type="dcterms:W3CDTF">2017-06-07T08:20:00Z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2e063a23-8735-44ed-9195-c6c9e93d61c3</vt:lpwstr>
  </property>
</Properties>
</file>