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2A2F" w:rsidRPr="00DC2A2F" w:rsidRDefault="00DC2A2F">
      <w:pPr>
        <w:pStyle w:val="Frslagsrubrik"/>
      </w:pPr>
      <w:r w:rsidRPr="00DC2A2F">
        <w:t>Förslag till riksdagsbeslut</w:t>
      </w:r>
    </w:p>
    <w:p w:rsidR="00DC2A2F" w:rsidRPr="00DC2A2F" w:rsidRDefault="00DC2A2F">
      <w:pPr>
        <w:pStyle w:val="Hemstlatt"/>
      </w:pPr>
      <w:r w:rsidRPr="00DC2A2F">
        <w:t>Riksdagen tillkännager för regeringen som sin mening vad som anförs i motionen om behov av subventionering vid ökad elförbru</w:t>
      </w:r>
      <w:r w:rsidRPr="00DC2A2F">
        <w:t>k</w:t>
      </w:r>
      <w:r w:rsidRPr="00DC2A2F">
        <w:t>ning i samband med syrgasbehandling.</w:t>
      </w:r>
    </w:p>
    <w:p w:rsidR="00DC2A2F" w:rsidRPr="00DC2A2F" w:rsidRDefault="00DC2A2F">
      <w:pPr>
        <w:pStyle w:val="Rubrik1"/>
      </w:pPr>
      <w:r w:rsidRPr="00DC2A2F">
        <w:t>Motivering</w:t>
      </w:r>
    </w:p>
    <w:p w:rsidR="00DC2A2F" w:rsidRPr="00DC2A2F" w:rsidRDefault="00DC2A2F">
      <w:r w:rsidRPr="00DC2A2F">
        <w:t>Det finns patienter som är i behov av syrgas på grund av dålig andningsfun</w:t>
      </w:r>
      <w:r w:rsidRPr="00DC2A2F">
        <w:t>k</w:t>
      </w:r>
      <w:r w:rsidRPr="00DC2A2F">
        <w:t>tion. Sedan 2005 är syrgas klassat som läkemedel och behandlingen ska vara ordinerad av läkare. Läkemedelsklassningen innebär att syrgas omfattas av lag (2002:160) om läkemedelsförmåner m.m. Tandvårds- och läkemedel</w:t>
      </w:r>
      <w:r w:rsidRPr="00DC2A2F">
        <w:t>s</w:t>
      </w:r>
      <w:r w:rsidRPr="00DC2A2F">
        <w:t>förmånsverket (TLV) beslutar om priser för dessa gaser. I det pris som patie</w:t>
      </w:r>
      <w:r w:rsidRPr="00DC2A2F">
        <w:t>n</w:t>
      </w:r>
      <w:r w:rsidRPr="00DC2A2F">
        <w:t>ten betalar ingår kostnader för gasen, hyra för gasförpackningar, transport och eventuell fakturaavgift. Summan av dessa kostnader räknas in i högkostnad</w:t>
      </w:r>
      <w:r w:rsidRPr="00DC2A2F">
        <w:t>s</w:t>
      </w:r>
      <w:r w:rsidRPr="00DC2A2F">
        <w:t>skyddet och skrivs ut på recept.</w:t>
      </w:r>
    </w:p>
    <w:p w:rsidR="00DC2A2F" w:rsidRPr="00DC2A2F" w:rsidRDefault="00DC2A2F">
      <w:pPr>
        <w:pStyle w:val="Normaltindrag"/>
      </w:pPr>
      <w:r w:rsidRPr="00DC2A2F">
        <w:t xml:space="preserve">Under senare år har det blivit </w:t>
      </w:r>
      <w:r w:rsidRPr="00DC2A2F">
        <w:t>enklare att ta fram syrgas för patienter som behöver lågflödesdoserad syrgasbehandling. De kan med fördel använda oxygenkoncentrator. En sådan samlar och koncentrerar syrgas ur luften och man slipper därmed hanteringen av gasförpackningar. Men det för med sig en ökad elförbrukning för patienterna till en kostnad av omkring 300 kronor per månad. Samtidigt som det blir billigare för samhället att tillhandahålla sy</w:t>
      </w:r>
      <w:r w:rsidRPr="00DC2A2F">
        <w:t>r</w:t>
      </w:r>
      <w:r w:rsidRPr="00DC2A2F">
        <w:t xml:space="preserve">gasbehandlingen blir det dyrare för patienten genom de ökade elkostnaderna. Det medför risk för </w:t>
      </w:r>
      <w:r w:rsidRPr="00DC2A2F">
        <w:t>att patienterna väljer att fortsätta använda gastuber eller att inte fullt ut utnyttja möjligheten till syrgasbehandling med de hälsokons</w:t>
      </w:r>
      <w:r w:rsidRPr="00DC2A2F">
        <w:t>e</w:t>
      </w:r>
      <w:r w:rsidRPr="00DC2A2F">
        <w:t>kvenser det kan föra med sig. Att försöka få ersättning för förhöjda elkostn</w:t>
      </w:r>
      <w:r w:rsidRPr="00DC2A2F">
        <w:t>a</w:t>
      </w:r>
      <w:r w:rsidRPr="00DC2A2F">
        <w:t>der genom Försäkringskassan har inte visat sig vara en framkomlig väg.</w:t>
      </w:r>
    </w:p>
    <w:p w:rsidR="00DC2A2F" w:rsidRPr="00DC2A2F" w:rsidRDefault="00DC2A2F">
      <w:pPr>
        <w:pStyle w:val="Normaltindrag"/>
      </w:pPr>
      <w:r w:rsidRPr="00DC2A2F">
        <w:t>Den totala kostnaden för syrgasbehandling, oavsett om den tillförs genom gastuber eller med hjälp av oxygenkoncentrator, bör inrymmas i högkostnad</w:t>
      </w:r>
      <w:r w:rsidRPr="00DC2A2F">
        <w:t>s</w:t>
      </w:r>
      <w:r w:rsidRPr="00DC2A2F">
        <w:t>skyddet.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2A2F">
        <w:trPr>
          <w:cantSplit/>
        </w:trPr>
        <w:tc>
          <w:tcPr>
            <w:tcW w:w="3046" w:type="dxa"/>
          </w:tcPr>
          <w:p w:rsidR="00DC2A2F" w:rsidRPr="00DC2A2F" w:rsidRDefault="00DC2A2F">
            <w:pPr>
              <w:pStyle w:val="UnderskriftDatum"/>
              <w:spacing w:before="240"/>
            </w:pPr>
            <w:r w:rsidRPr="00DC2A2F">
              <w:lastRenderedPageBreak/>
              <w:t>Stockholm den 29 september 2009</w:t>
            </w:r>
          </w:p>
        </w:tc>
        <w:tc>
          <w:tcPr>
            <w:tcW w:w="3047" w:type="dxa"/>
          </w:tcPr>
          <w:p w:rsidR="00DC2A2F" w:rsidRPr="00DC2A2F" w:rsidRDefault="00DC2A2F">
            <w:pPr>
              <w:pStyle w:val="Underskrifter"/>
              <w:spacing w:before="240"/>
            </w:pPr>
          </w:p>
        </w:tc>
      </w:tr>
      <w:tr w:rsidR="00000000" w:rsidRPr="00DC2A2F">
        <w:trPr>
          <w:cantSplit/>
        </w:trPr>
        <w:tc>
          <w:tcPr>
            <w:tcW w:w="3046" w:type="dxa"/>
          </w:tcPr>
          <w:p w:rsidR="00DC2A2F" w:rsidRPr="00DC2A2F" w:rsidRDefault="00DC2A2F">
            <w:pPr>
              <w:pStyle w:val="Underskrifter"/>
            </w:pPr>
            <w:r w:rsidRPr="00DC2A2F">
              <w:t>Christer Winbäck (fp)</w:t>
            </w:r>
          </w:p>
        </w:tc>
        <w:tc>
          <w:tcPr>
            <w:tcW w:w="3046" w:type="dxa"/>
          </w:tcPr>
          <w:p w:rsidR="00DC2A2F" w:rsidRPr="00DC2A2F" w:rsidRDefault="00DC2A2F">
            <w:pPr>
              <w:pStyle w:val="Underskrifter"/>
            </w:pPr>
          </w:p>
        </w:tc>
      </w:tr>
    </w:tbl>
    <w:p w:rsidR="00DC2A2F" w:rsidRPr="00DC2A2F" w:rsidRDefault="00DC2A2F">
      <w:pPr>
        <w:pStyle w:val="Normaltindrag"/>
      </w:pPr>
    </w:p>
    <w:sectPr w:rsidR="00000000" w:rsidRPr="00DC2A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2A2F" w:rsidRPr="00DC2A2F" w:rsidRDefault="00DC2A2F">
      <w:r w:rsidRPr="00DC2A2F">
        <w:separator/>
      </w:r>
    </w:p>
  </w:endnote>
  <w:endnote w:type="continuationSeparator" w:id="0">
    <w:p w:rsidR="00DC2A2F" w:rsidRPr="00DC2A2F" w:rsidRDefault="00DC2A2F">
      <w:r w:rsidRPr="00DC2A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A2F" w:rsidRPr="00DC2A2F" w:rsidRDefault="00DC2A2F">
    <w:pPr>
      <w:pStyle w:val="Sidfot"/>
    </w:pPr>
    <w:r w:rsidRPr="00DC2A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226586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A2F" w:rsidRDefault="00DC2A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2A2F" w:rsidRDefault="00DC2A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A2F" w:rsidRPr="00DC2A2F" w:rsidRDefault="00DC2A2F">
    <w:pPr>
      <w:pStyle w:val="Sidfot"/>
    </w:pPr>
    <w:r w:rsidRPr="00DC2A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574348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A2F" w:rsidRDefault="00DC2A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2A2F" w:rsidRDefault="00DC2A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A2F" w:rsidRPr="00DC2A2F" w:rsidRDefault="00DC2A2F">
    <w:pPr>
      <w:pStyle w:val="Sidfot"/>
    </w:pPr>
    <w:r w:rsidRPr="00DC2A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4791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A2F" w:rsidRDefault="00DC2A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2A2F" w:rsidRDefault="00DC2A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2A2F" w:rsidRPr="00DC2A2F" w:rsidRDefault="00DC2A2F">
      <w:r w:rsidRPr="00DC2A2F">
        <w:separator/>
      </w:r>
    </w:p>
  </w:footnote>
  <w:footnote w:type="continuationSeparator" w:id="0">
    <w:p w:rsidR="00DC2A2F" w:rsidRPr="00DC2A2F" w:rsidRDefault="00DC2A2F">
      <w:r w:rsidRPr="00DC2A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A2F" w:rsidRPr="00DC2A2F" w:rsidRDefault="00DC2A2F">
    <w:pPr>
      <w:pStyle w:val="Sidhuvud"/>
    </w:pPr>
    <w:r w:rsidRPr="00DC2A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03551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A2F" w:rsidRDefault="00DC2A2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2A2F" w:rsidRDefault="00DC2A2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A2F" w:rsidRPr="00DC2A2F" w:rsidRDefault="00DC2A2F">
    <w:pPr>
      <w:pStyle w:val="Sidhuvud"/>
    </w:pPr>
    <w:r w:rsidRPr="00DC2A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30083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A2F" w:rsidRDefault="00DC2A2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2A2F" w:rsidRDefault="00DC2A2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A2F" w:rsidRPr="00DC2A2F" w:rsidRDefault="00DC2A2F">
    <w:pPr>
      <w:pStyle w:val="FSHNormal"/>
      <w:tabs>
        <w:tab w:val="right" w:pos="5840"/>
      </w:tabs>
    </w:pPr>
    <w:r w:rsidRPr="00DC2A2F">
      <w:br/>
    </w:r>
    <w:r w:rsidRPr="00DC2A2F">
      <w:fldChar w:fldCharType="begin" w:fldLock="1"/>
    </w:r>
    <w:r w:rsidRPr="00DC2A2F">
      <w:instrText xml:space="preserve"> DOCPROPERTY</w:instrText>
    </w:r>
    <w:r w:rsidRPr="00DC2A2F">
      <w:rPr>
        <w:sz w:val="18"/>
      </w:rPr>
      <w:instrText xml:space="preserve"> "YearUser" *\charformat </w:instrText>
    </w:r>
    <w:r w:rsidRPr="00DC2A2F">
      <w:fldChar w:fldCharType="separate"/>
    </w:r>
    <w:r w:rsidRPr="00DC2A2F">
      <w:t>2009/10</w:t>
    </w:r>
    <w:r w:rsidRPr="00DC2A2F">
      <w:fldChar w:fldCharType="end"/>
    </w:r>
    <w:r w:rsidRPr="00DC2A2F">
      <w:t xml:space="preserve"> </w:t>
    </w:r>
    <w:r w:rsidRPr="00DC2A2F">
      <w:tab/>
      <w:t xml:space="preserve">mnr: </w:t>
    </w:r>
    <w:r w:rsidRPr="00DC2A2F">
      <w:fldChar w:fldCharType="begin" w:fldLock="1"/>
    </w:r>
    <w:r w:rsidRPr="00DC2A2F">
      <w:instrText xml:space="preserve"> DOCPROPERTY</w:instrText>
    </w:r>
    <w:r w:rsidRPr="00DC2A2F">
      <w:rPr>
        <w:sz w:val="18"/>
      </w:rPr>
      <w:instrText xml:space="preserve"> "Motionsnummer" *\charformat </w:instrText>
    </w:r>
    <w:r w:rsidRPr="00DC2A2F">
      <w:fldChar w:fldCharType="separate"/>
    </w:r>
    <w:r w:rsidRPr="00DC2A2F">
      <w:t>So252</w:t>
    </w:r>
    <w:r w:rsidRPr="00DC2A2F">
      <w:fldChar w:fldCharType="end"/>
    </w:r>
    <w:r w:rsidRPr="00DC2A2F">
      <w:br/>
    </w:r>
    <w:r w:rsidRPr="00DC2A2F">
      <w:fldChar w:fldCharType="begin" w:fldLock="1"/>
    </w:r>
    <w:r w:rsidRPr="00DC2A2F">
      <w:instrText xml:space="preserve"> DOCPROPERTY</w:instrText>
    </w:r>
    <w:r w:rsidRPr="00DC2A2F">
      <w:rPr>
        <w:sz w:val="18"/>
      </w:rPr>
      <w:instrText xml:space="preserve"> "Samling" *\charformat </w:instrText>
    </w:r>
    <w:r w:rsidRPr="00DC2A2F">
      <w:fldChar w:fldCharType="end"/>
    </w:r>
    <w:r w:rsidRPr="00DC2A2F">
      <w:tab/>
      <w:t xml:space="preserve">pnr: </w:t>
    </w:r>
    <w:r w:rsidRPr="00DC2A2F">
      <w:fldChar w:fldCharType="begin" w:fldLock="1"/>
    </w:r>
    <w:r w:rsidRPr="00DC2A2F">
      <w:instrText xml:space="preserve"> DOCPROPERTY</w:instrText>
    </w:r>
    <w:r w:rsidRPr="00DC2A2F">
      <w:rPr>
        <w:sz w:val="18"/>
      </w:rPr>
      <w:instrText xml:space="preserve"> "Partinummer" *\charformat </w:instrText>
    </w:r>
    <w:r w:rsidRPr="00DC2A2F">
      <w:fldChar w:fldCharType="separate"/>
    </w:r>
    <w:r w:rsidRPr="00DC2A2F">
      <w:t>fp1096</w:t>
    </w:r>
    <w:r w:rsidRPr="00DC2A2F">
      <w:fldChar w:fldCharType="end"/>
    </w:r>
  </w:p>
  <w:p w:rsidR="00DC2A2F" w:rsidRPr="00DC2A2F" w:rsidRDefault="00DC2A2F">
    <w:pPr>
      <w:pStyle w:val="FSHRub1"/>
    </w:pPr>
    <w:r w:rsidRPr="00DC2A2F">
      <w:t>Motion till riksdagen</w:t>
    </w:r>
    <w:r w:rsidRPr="00DC2A2F">
      <w:br/>
    </w:r>
    <w:r w:rsidRPr="00DC2A2F">
      <w:fldChar w:fldCharType="begin" w:fldLock="1"/>
    </w:r>
    <w:r w:rsidRPr="00DC2A2F">
      <w:instrText xml:space="preserve"> DOCPROPERTY "YearUser" *\charformat </w:instrText>
    </w:r>
    <w:r w:rsidRPr="00DC2A2F">
      <w:fldChar w:fldCharType="separate"/>
    </w:r>
    <w:r w:rsidRPr="00DC2A2F">
      <w:t>2009/10</w:t>
    </w:r>
    <w:r w:rsidRPr="00DC2A2F">
      <w:fldChar w:fldCharType="end"/>
    </w:r>
    <w:r w:rsidRPr="00DC2A2F">
      <w:t>:</w:t>
    </w:r>
    <w:r w:rsidRPr="00DC2A2F">
      <w:fldChar w:fldCharType="begin" w:fldLock="1"/>
    </w:r>
    <w:r w:rsidRPr="00DC2A2F">
      <w:instrText xml:space="preserve"> DOCPROPERTY "Motionsnummer" *\charformat </w:instrText>
    </w:r>
    <w:r w:rsidRPr="00DC2A2F">
      <w:fldChar w:fldCharType="separate"/>
    </w:r>
    <w:r w:rsidRPr="00DC2A2F">
      <w:t>So252</w:t>
    </w:r>
    <w:r w:rsidRPr="00DC2A2F">
      <w:fldChar w:fldCharType="end"/>
    </w:r>
  </w:p>
  <w:p w:rsidR="00DC2A2F" w:rsidRPr="00DC2A2F" w:rsidRDefault="00DC2A2F">
    <w:pPr>
      <w:pStyle w:val="FSHNormalS5"/>
    </w:pPr>
    <w:r w:rsidRPr="00DC2A2F">
      <w:fldChar w:fldCharType="begin" w:fldLock="1"/>
    </w:r>
    <w:r w:rsidRPr="00DC2A2F">
      <w:instrText xml:space="preserve"> DOCPROPERTY "MotionarText" *\charformat </w:instrText>
    </w:r>
    <w:r w:rsidRPr="00DC2A2F">
      <w:fldChar w:fldCharType="separate"/>
    </w:r>
    <w:r w:rsidRPr="00DC2A2F">
      <w:t>av Christer Winbäck (fp)</w:t>
    </w:r>
    <w:r w:rsidRPr="00DC2A2F">
      <w:fldChar w:fldCharType="end"/>
    </w:r>
    <w:r w:rsidRPr="00DC2A2F">
      <w:br/>
    </w:r>
    <w:r w:rsidRPr="00DC2A2F">
      <w:fldChar w:fldCharType="begin" w:fldLock="1"/>
    </w:r>
    <w:r w:rsidRPr="00DC2A2F">
      <w:instrText xml:space="preserve"> DOCPROPERTY "SvarFrasKort" *\charformat </w:instrText>
    </w:r>
    <w:r w:rsidRPr="00DC2A2F">
      <w:fldChar w:fldCharType="end"/>
    </w:r>
  </w:p>
  <w:p w:rsidR="00DC2A2F" w:rsidRPr="00DC2A2F" w:rsidRDefault="00DC2A2F">
    <w:pPr>
      <w:pStyle w:val="FSHTitel"/>
    </w:pPr>
    <w:r w:rsidRPr="00DC2A2F">
      <w:fldChar w:fldCharType="begin" w:fldLock="1"/>
    </w:r>
    <w:r w:rsidRPr="00DC2A2F">
      <w:instrText xml:space="preserve"> DOCPROPERTY</w:instrText>
    </w:r>
    <w:r w:rsidRPr="00DC2A2F">
      <w:rPr>
        <w:sz w:val="18"/>
      </w:rPr>
      <w:instrText xml:space="preserve"> "RubrikSvar" *\charformat </w:instrText>
    </w:r>
    <w:r w:rsidRPr="00DC2A2F">
      <w:fldChar w:fldCharType="separate"/>
    </w:r>
    <w:r w:rsidRPr="00DC2A2F">
      <w:t>Subvention av kostnader för syrgas</w:t>
    </w:r>
    <w:r w:rsidRPr="00DC2A2F">
      <w:fldChar w:fldCharType="end"/>
    </w:r>
  </w:p>
  <w:p w:rsidR="00DC2A2F" w:rsidRPr="00DC2A2F" w:rsidRDefault="00DC2A2F">
    <w:pPr>
      <w:pStyle w:val="Normal00"/>
    </w:pPr>
  </w:p>
  <w:p w:rsidR="00DC2A2F" w:rsidRPr="00DC2A2F" w:rsidRDefault="00DC2A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08343201">
    <w:abstractNumId w:val="8"/>
  </w:num>
  <w:num w:numId="2" w16cid:durableId="584192091">
    <w:abstractNumId w:val="9"/>
  </w:num>
  <w:num w:numId="3" w16cid:durableId="609161460">
    <w:abstractNumId w:val="8"/>
  </w:num>
  <w:num w:numId="4" w16cid:durableId="186649745">
    <w:abstractNumId w:val="9"/>
  </w:num>
  <w:num w:numId="5" w16cid:durableId="1047027316">
    <w:abstractNumId w:val="13"/>
  </w:num>
  <w:num w:numId="6" w16cid:durableId="1153138313">
    <w:abstractNumId w:val="10"/>
  </w:num>
  <w:num w:numId="7" w16cid:durableId="719669801">
    <w:abstractNumId w:val="11"/>
  </w:num>
  <w:num w:numId="8" w16cid:durableId="1387795429">
    <w:abstractNumId w:val="12"/>
  </w:num>
  <w:num w:numId="9" w16cid:durableId="1525630820">
    <w:abstractNumId w:val="8"/>
  </w:num>
  <w:num w:numId="10" w16cid:durableId="2059276734">
    <w:abstractNumId w:val="3"/>
  </w:num>
  <w:num w:numId="11" w16cid:durableId="1568153660">
    <w:abstractNumId w:val="2"/>
  </w:num>
  <w:num w:numId="12" w16cid:durableId="1723945509">
    <w:abstractNumId w:val="1"/>
  </w:num>
  <w:num w:numId="13" w16cid:durableId="687292678">
    <w:abstractNumId w:val="0"/>
  </w:num>
  <w:num w:numId="14" w16cid:durableId="1130048357">
    <w:abstractNumId w:val="9"/>
  </w:num>
  <w:num w:numId="15" w16cid:durableId="2039038851">
    <w:abstractNumId w:val="7"/>
  </w:num>
  <w:num w:numId="16" w16cid:durableId="1028140818">
    <w:abstractNumId w:val="6"/>
  </w:num>
  <w:num w:numId="17" w16cid:durableId="1957827431">
    <w:abstractNumId w:val="5"/>
  </w:num>
  <w:num w:numId="18" w16cid:durableId="3580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CFF07056-9456-496C-B49E-6961846FBDAC}"/>
  </w:docVars>
  <w:rsids>
    <w:rsidRoot w:val="0066745C"/>
    <w:rsid w:val="0066745C"/>
    <w:rsid w:val="00DC2A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FCC06E1-9DA7-4C15-9F6D-04F12BEBA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1575</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fp1096</vt:lpstr>
    </vt:vector>
  </TitlesOfParts>
  <Company>Riksdagen</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fp1096</dc:title>
  <dc:subject>fp1096</dc:subject>
  <dc:creator>Riksdagen</dc:creator>
  <cp:keywords>Riksdagen</cp:keywords>
  <dc:description>Nya formatmallshantering för förslag+urix bakåtkomp+könamn</dc:description>
  <cp:lastModifiedBy>Lars Brink</cp:lastModifiedBy>
  <cp:revision>2</cp:revision>
  <cp:lastPrinted>2010-01-23T08:23:00Z</cp:lastPrinted>
  <dcterms:created xsi:type="dcterms:W3CDTF">2025-12-17T21:22:00Z</dcterms:created>
  <dcterms:modified xsi:type="dcterms:W3CDTF">2025-12-17T21:22:00Z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Subvention av kostnader för syrgas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Subvention av kostnader för syrgas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fp1096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20092010000001020112000010960069</vt:lpwstr>
  </property>
  <property fmtid="{D5CDD505-2E9C-101B-9397-08002B2CF9AE}" pid="47" name="datum">
    <vt:lpwstr>090929</vt:lpwstr>
  </property>
  <property fmtid="{D5CDD505-2E9C-101B-9397-08002B2CF9AE}" pid="48" name="avsändar-e-post">
    <vt:lpwstr>sofia.konberg@riksdagen.se</vt:lpwstr>
  </property>
  <property fmtid="{D5CDD505-2E9C-101B-9397-08002B2CF9AE}" pid="49" name="id">
    <vt:lpwstr>20092010000001020112000010960069</vt:lpwstr>
  </property>
  <property fmtid="{D5CDD505-2E9C-101B-9397-08002B2CF9AE}" pid="50" name="nummer">
    <vt:lpwstr>252</vt:lpwstr>
  </property>
  <property fmtid="{D5CDD505-2E9C-101B-9397-08002B2CF9AE}" pid="51" name="utskottsbeteckning">
    <vt:lpwstr>So</vt:lpwstr>
  </property>
  <property fmtid="{D5CDD505-2E9C-101B-9397-08002B2CF9AE}" pid="52" name="GlobalUID">
    <vt:lpwstr>{C0FB1FB0-95F1-4EFD-A032-EF7F1D4B7E10}</vt:lpwstr>
  </property>
  <property fmtid="{D5CDD505-2E9C-101B-9397-08002B2CF9AE}" pid="53" name="Överföringar">
    <vt:i4>0</vt:i4>
  </property>
  <property fmtid="{D5CDD505-2E9C-101B-9397-08002B2CF9AE}" pid="54" name="Checksum">
    <vt:lpwstr>*1005612495656*</vt:lpwstr>
  </property>
  <property fmtid="{D5CDD505-2E9C-101B-9397-08002B2CF9AE}" pid="55" name="skuggnummer">
    <vt:lpwstr>240</vt:lpwstr>
  </property>
  <property fmtid="{D5CDD505-2E9C-101B-9397-08002B2CF9AE}" pid="56" name="urixVersion">
    <vt:lpwstr>4.1.0.6</vt:lpwstr>
  </property>
  <property fmtid="{D5CDD505-2E9C-101B-9397-08002B2CF9AE}" pid="57" name="urixOrigin">
    <vt:lpwstr>100123 09:23:08.644</vt:lpwstr>
  </property>
  <property fmtid="{D5CDD505-2E9C-101B-9397-08002B2CF9AE}" pid="58" name="urixGuid">
    <vt:lpwstr>{F04E02EE-643A-4225-86A6-569C15CD861B}</vt:lpwstr>
  </property>
</Properties>
</file>