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9676235206484886EC41D625983D67"/>
        </w:placeholder>
        <w:text/>
      </w:sdtPr>
      <w:sdtEndPr/>
      <w:sdtContent>
        <w:p w:rsidRPr="009B062B" w:rsidR="00AF30DD" w:rsidP="00DA28CE" w:rsidRDefault="00AF30DD" w14:paraId="7C069D6C" w14:textId="77777777">
          <w:pPr>
            <w:pStyle w:val="Rubrik1"/>
            <w:spacing w:after="300"/>
          </w:pPr>
          <w:r w:rsidRPr="009B062B">
            <w:t>Förslag till riksdagsbeslut</w:t>
          </w:r>
        </w:p>
      </w:sdtContent>
    </w:sdt>
    <w:sdt>
      <w:sdtPr>
        <w:alias w:val="Yrkande 1"/>
        <w:tag w:val="678ab930-55ba-40e1-9c11-a777a55e62e1"/>
        <w:id w:val="2013726907"/>
        <w:lock w:val="sdtLocked"/>
      </w:sdtPr>
      <w:sdtEndPr/>
      <w:sdtContent>
        <w:p w:rsidR="00C00DDE" w:rsidRDefault="00E475F3" w14:paraId="7C069D6D" w14:textId="77777777">
          <w:pPr>
            <w:pStyle w:val="Frslagstext"/>
          </w:pPr>
          <w:r>
            <w:t>Riksdagen ställer sig bakom det som anförs i motionen om att göra det allmänna vaccinationsprogrammet obligatoriskt för alla barn och tillkännager detta för regeringen.</w:t>
          </w:r>
        </w:p>
      </w:sdtContent>
    </w:sdt>
    <w:sdt>
      <w:sdtPr>
        <w:alias w:val="Yrkande 2"/>
        <w:tag w:val="00325c5d-1adf-429f-9ea5-7f12a83be7c8"/>
        <w:id w:val="721028795"/>
        <w:lock w:val="sdtLocked"/>
      </w:sdtPr>
      <w:sdtEndPr/>
      <w:sdtContent>
        <w:p w:rsidR="00C00DDE" w:rsidRDefault="00E475F3" w14:paraId="7C069D6E" w14:textId="33A8D310">
          <w:pPr>
            <w:pStyle w:val="Frslagstext"/>
          </w:pPr>
          <w:r>
            <w:t>Riksdagen ställer sig bakom det som anförs i motionen om att regeringen ska se över vilka sanktionsmöjligheter som krävs gentemot föräldrar som vägrar låta sina barn delta i det allmänna vaccinationsprogrammet, och detta tillkännager riksdagen för regeringen.</w:t>
          </w:r>
        </w:p>
      </w:sdtContent>
    </w:sdt>
    <w:sdt>
      <w:sdtPr>
        <w:alias w:val="Yrkande 3"/>
        <w:tag w:val="211bff46-0293-4c0a-b595-e8b323850c1a"/>
        <w:id w:val="1979031032"/>
        <w:lock w:val="sdtLocked"/>
      </w:sdtPr>
      <w:sdtEndPr/>
      <w:sdtContent>
        <w:p w:rsidR="00C00DDE" w:rsidRDefault="00E475F3" w14:paraId="7C069D6F" w14:textId="3ABCBCB2">
          <w:pPr>
            <w:pStyle w:val="Frslagstext"/>
          </w:pPr>
          <w:r>
            <w:t>Riksdagen ställer sig bakom det som anförs i motionen om desinformation rörande vaccinationer och svensk sjukvård samt behovet av ett arbete mot detta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5A5F7842554C95BC05E49175EACA59"/>
        </w:placeholder>
        <w:text/>
      </w:sdtPr>
      <w:sdtEndPr/>
      <w:sdtContent>
        <w:p w:rsidRPr="009B062B" w:rsidR="006D79C9" w:rsidP="00333E95" w:rsidRDefault="006D79C9" w14:paraId="7C069D70" w14:textId="77777777">
          <w:pPr>
            <w:pStyle w:val="Rubrik1"/>
          </w:pPr>
          <w:r>
            <w:t>Motivering</w:t>
          </w:r>
        </w:p>
      </w:sdtContent>
    </w:sdt>
    <w:p w:rsidRPr="007665D3" w:rsidR="00CC329D" w:rsidP="007665D3" w:rsidRDefault="00CC329D" w14:paraId="7C069D71" w14:textId="12AE2729">
      <w:pPr>
        <w:pStyle w:val="Normalutanindragellerluft"/>
        <w:rPr>
          <w:spacing w:val="1"/>
        </w:rPr>
      </w:pPr>
      <w:r w:rsidRPr="007665D3">
        <w:rPr>
          <w:spacing w:val="1"/>
        </w:rPr>
        <w:t>Under lång tid har Sverige varit ett land där vaccinering av barn men även vuxna an</w:t>
      </w:r>
      <w:r w:rsidR="007665D3">
        <w:rPr>
          <w:spacing w:val="1"/>
        </w:rPr>
        <w:softHyphen/>
      </w:r>
      <w:r w:rsidRPr="007665D3">
        <w:rPr>
          <w:spacing w:val="1"/>
        </w:rPr>
        <w:t>setts vara normalt och fullt naturligt. Nära nog alla barn har tagit del av det allmänna vaccinationsprogrammet och som följd av detta har antalet farliga smittsamma sjuk</w:t>
      </w:r>
      <w:r w:rsidR="007665D3">
        <w:rPr>
          <w:spacing w:val="1"/>
        </w:rPr>
        <w:softHyphen/>
      </w:r>
      <w:r w:rsidRPr="007665D3">
        <w:rPr>
          <w:spacing w:val="1"/>
        </w:rPr>
        <w:t>domar hållit</w:t>
      </w:r>
      <w:r w:rsidRPr="007665D3" w:rsidR="00DC3890">
        <w:rPr>
          <w:spacing w:val="1"/>
        </w:rPr>
        <w:t>s</w:t>
      </w:r>
      <w:r w:rsidRPr="007665D3">
        <w:rPr>
          <w:spacing w:val="1"/>
        </w:rPr>
        <w:t xml:space="preserve"> på en låg nivå i Sverige. Detta har varit av avgörande betydelse för den svenska folkhälsan och begränsningen av smittsamma sjukdomar. </w:t>
      </w:r>
    </w:p>
    <w:p w:rsidRPr="00CC329D" w:rsidR="00CC329D" w:rsidP="007665D3" w:rsidRDefault="00CC329D" w14:paraId="7C069D72" w14:textId="30E55587">
      <w:r w:rsidRPr="00CC329D">
        <w:t>Under senare år har dock ett motstånd mot vaccinationer vuxit fram på ett oroande sätt. Utbrott av sjukdomar som vi trodde var utrotade i Sverige har inträffat och på sociala medier sprids en allt mer omfattande desinformation om vaccin, dess bestånds</w:t>
      </w:r>
      <w:r w:rsidR="007665D3">
        <w:softHyphen/>
      </w:r>
      <w:r w:rsidRPr="00CC329D">
        <w:t>delar och påstådda bieffekter. Själva grunderna för västerländsk medicin ifrågasätts och ”alternativa fakta” åberopas som sanningar till men för små barn vars föräldrar avstår från att vaccinera barnen inom ramen för det allmänna vaccinationsprogrammet. Desin</w:t>
      </w:r>
      <w:r w:rsidR="007665D3">
        <w:softHyphen/>
      </w:r>
      <w:r w:rsidRPr="00CC329D">
        <w:t xml:space="preserve">formationen som ligger till grund för detta är därför direkt farlig för enskilda barn men också för folkhälsan nationellt. En ogrundad skepsis mot vaccination slår som hårdast mot de som av hälsoskäl är mest utsatta för smittor såsom barn och äldre. </w:t>
      </w:r>
    </w:p>
    <w:p w:rsidRPr="00CC329D" w:rsidR="00CC329D" w:rsidP="007665D3" w:rsidRDefault="00CC329D" w14:paraId="7C069D73" w14:textId="690EDF8D">
      <w:r w:rsidRPr="00CC329D">
        <w:lastRenderedPageBreak/>
        <w:t>I flera andra länder såsom Tyskland, Frankrike och Italien anses det allmänna vaccinationsprogrammet vara så avgörande för folkhälsan och den enskildes hälsa att det är obligatoriskt för alla barn att delta om inte hälsoskäl förhindrar detta. I exempel</w:t>
      </w:r>
      <w:r w:rsidR="007665D3">
        <w:softHyphen/>
      </w:r>
      <w:r w:rsidRPr="00CC329D">
        <w:t>vis Tyskland kan förskoleplats dras in och böter utfärdas till de föräldrar som vägrar att vaccinera sina barn mot mässlingen.</w:t>
      </w:r>
      <w:r>
        <w:rPr>
          <w:rStyle w:val="Fotnotsreferens"/>
        </w:rPr>
        <w:footnoteReference w:id="1"/>
      </w:r>
      <w:r w:rsidRPr="00CC329D">
        <w:t xml:space="preserve"> </w:t>
      </w:r>
    </w:p>
    <w:p w:rsidRPr="00CC329D" w:rsidR="00CC329D" w:rsidP="007665D3" w:rsidRDefault="00CC329D" w14:paraId="7C069D74" w14:textId="5DC231E6">
      <w:r w:rsidRPr="00CC329D">
        <w:t>Sverige är ett land som har legat i framkant vad gäller folkhälsoarbete och vi har dragit stora fördelar utav detta. När delar av detta nu hotas av organiserad desinforma</w:t>
      </w:r>
      <w:r w:rsidR="007665D3">
        <w:softHyphen/>
      </w:r>
      <w:r w:rsidRPr="00CC329D">
        <w:t>tion och ogrundad skepsis mot vaccinationer som tjänat oss väl krävs att samhället ager</w:t>
      </w:r>
      <w:r w:rsidR="007665D3">
        <w:softHyphen/>
      </w:r>
      <w:r w:rsidRPr="00CC329D">
        <w:t>ar för att slå vakt om såväl folkhälsan som den enskildes rätt till en god hälsa, oaktat föräldrarnas egna preferenser, uppfattningar och missuppfattningar.</w:t>
      </w:r>
    </w:p>
    <w:p w:rsidRPr="00CC329D" w:rsidR="00BB6339" w:rsidP="00CC329D" w:rsidRDefault="00CC329D" w14:paraId="7C069D75" w14:textId="77777777">
      <w:r w:rsidRPr="00CC329D">
        <w:t>Regeringen bör därför inleda ett arbete för att inför riksdagen presentera lagstiftning i syfte att göra det allmänna vaccinationsprogrammet för barn obligatoriskt. Regeringen bör även se över vilka sanktioner som bör införas mot föräldrar som vägra låta sina barn vaccineras. Därutöver bör regeringen inleda ett mer effektivt och målmedvetet arbete med att motverka desinformation som syftar till ett osakligt motstånd mot vaccinationer och svensk sjukvård</w:t>
      </w:r>
      <w:r w:rsidRPr="00CC329D" w:rsidR="0022174C">
        <w:t>.</w:t>
      </w:r>
    </w:p>
    <w:sdt>
      <w:sdtPr>
        <w:rPr>
          <w:i/>
          <w:noProof/>
        </w:rPr>
        <w:alias w:val="CC_Underskrifter"/>
        <w:tag w:val="CC_Underskrifter"/>
        <w:id w:val="583496634"/>
        <w:lock w:val="sdtContentLocked"/>
        <w:placeholder>
          <w:docPart w:val="828DEF3B46184B34A9B4D4DFB07F351E"/>
        </w:placeholder>
      </w:sdtPr>
      <w:sdtEndPr>
        <w:rPr>
          <w:i w:val="0"/>
          <w:noProof w:val="0"/>
        </w:rPr>
      </w:sdtEndPr>
      <w:sdtContent>
        <w:p w:rsidR="0023309C" w:rsidP="0023309C" w:rsidRDefault="0023309C" w14:paraId="7C069D76" w14:textId="77777777"/>
        <w:p w:rsidRPr="008E0FE2" w:rsidR="004801AC" w:rsidP="0023309C" w:rsidRDefault="00471114" w14:paraId="7C069D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B37A2D" w:rsidRDefault="00B37A2D" w14:paraId="7C069D7B" w14:textId="77777777">
      <w:bookmarkStart w:name="_GoBack" w:id="1"/>
      <w:bookmarkEnd w:id="1"/>
    </w:p>
    <w:sectPr w:rsidR="00B37A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69D7D" w14:textId="77777777" w:rsidR="0022174C" w:rsidRDefault="0022174C" w:rsidP="000C1CAD">
      <w:pPr>
        <w:spacing w:line="240" w:lineRule="auto"/>
      </w:pPr>
      <w:r>
        <w:separator/>
      </w:r>
    </w:p>
  </w:endnote>
  <w:endnote w:type="continuationSeparator" w:id="0">
    <w:p w14:paraId="7C069D7E" w14:textId="77777777" w:rsidR="0022174C" w:rsidRDefault="002217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9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9D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30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69D7B" w14:textId="4966B79B" w:rsidR="0022174C" w:rsidRDefault="0022174C" w:rsidP="000C1CAD">
      <w:pPr>
        <w:spacing w:line="240" w:lineRule="auto"/>
      </w:pPr>
    </w:p>
  </w:footnote>
  <w:footnote w:type="continuationSeparator" w:id="0">
    <w:p w14:paraId="7C069D7C" w14:textId="77777777" w:rsidR="0022174C" w:rsidRDefault="0022174C" w:rsidP="000C1CAD">
      <w:pPr>
        <w:spacing w:line="240" w:lineRule="auto"/>
      </w:pPr>
      <w:r>
        <w:continuationSeparator/>
      </w:r>
    </w:p>
  </w:footnote>
  <w:footnote w:id="1">
    <w:p w14:paraId="7C069D91" w14:textId="59427D4D" w:rsidR="00CC329D" w:rsidRDefault="00CC329D">
      <w:pPr>
        <w:pStyle w:val="Fotnotstext"/>
      </w:pPr>
      <w:r>
        <w:rPr>
          <w:rStyle w:val="Fotnotsreferens"/>
        </w:rPr>
        <w:footnoteRef/>
      </w:r>
      <w:r>
        <w:t xml:space="preserve"> </w:t>
      </w:r>
      <w:r w:rsidRPr="00CC329D">
        <w:t>https://www.svt.se/nyheter/utrikes/vaccinera-ditt-barn-annars-vantar-boter</w:t>
      </w:r>
      <w:r w:rsidR="0047111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069D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69D8E" wp14:anchorId="7C069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1114" w14:paraId="7C069D92" w14:textId="77777777">
                          <w:pPr>
                            <w:jc w:val="right"/>
                          </w:pPr>
                          <w:sdt>
                            <w:sdtPr>
                              <w:alias w:val="CC_Noformat_Partikod"/>
                              <w:tag w:val="CC_Noformat_Partikod"/>
                              <w:id w:val="-53464382"/>
                              <w:placeholder>
                                <w:docPart w:val="384AA00555DC48059FB5AE9462FBF113"/>
                              </w:placeholder>
                              <w:text/>
                            </w:sdtPr>
                            <w:sdtEndPr/>
                            <w:sdtContent>
                              <w:r w:rsidR="0022174C">
                                <w:t>M</w:t>
                              </w:r>
                            </w:sdtContent>
                          </w:sdt>
                          <w:sdt>
                            <w:sdtPr>
                              <w:alias w:val="CC_Noformat_Partinummer"/>
                              <w:tag w:val="CC_Noformat_Partinummer"/>
                              <w:id w:val="-1709555926"/>
                              <w:placeholder>
                                <w:docPart w:val="7C360D11EC8F4017B011832C95EBEB48"/>
                              </w:placeholder>
                              <w:text/>
                            </w:sdtPr>
                            <w:sdtEndPr/>
                            <w:sdtContent>
                              <w:r w:rsidR="0022174C">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069D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1114" w14:paraId="7C069D92" w14:textId="77777777">
                    <w:pPr>
                      <w:jc w:val="right"/>
                    </w:pPr>
                    <w:sdt>
                      <w:sdtPr>
                        <w:alias w:val="CC_Noformat_Partikod"/>
                        <w:tag w:val="CC_Noformat_Partikod"/>
                        <w:id w:val="-53464382"/>
                        <w:placeholder>
                          <w:docPart w:val="384AA00555DC48059FB5AE9462FBF113"/>
                        </w:placeholder>
                        <w:text/>
                      </w:sdtPr>
                      <w:sdtEndPr/>
                      <w:sdtContent>
                        <w:r w:rsidR="0022174C">
                          <w:t>M</w:t>
                        </w:r>
                      </w:sdtContent>
                    </w:sdt>
                    <w:sdt>
                      <w:sdtPr>
                        <w:alias w:val="CC_Noformat_Partinummer"/>
                        <w:tag w:val="CC_Noformat_Partinummer"/>
                        <w:id w:val="-1709555926"/>
                        <w:placeholder>
                          <w:docPart w:val="7C360D11EC8F4017B011832C95EBEB48"/>
                        </w:placeholder>
                        <w:text/>
                      </w:sdtPr>
                      <w:sdtEndPr/>
                      <w:sdtContent>
                        <w:r w:rsidR="0022174C">
                          <w:t>1019</w:t>
                        </w:r>
                      </w:sdtContent>
                    </w:sdt>
                  </w:p>
                </w:txbxContent>
              </v:textbox>
              <w10:wrap anchorx="page"/>
            </v:shape>
          </w:pict>
        </mc:Fallback>
      </mc:AlternateContent>
    </w:r>
  </w:p>
  <w:p w:rsidRPr="00293C4F" w:rsidR="00262EA3" w:rsidP="00776B74" w:rsidRDefault="00262EA3" w14:paraId="7C069D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069D81" w14:textId="77777777">
    <w:pPr>
      <w:jc w:val="right"/>
    </w:pPr>
  </w:p>
  <w:p w:rsidR="00262EA3" w:rsidP="00776B74" w:rsidRDefault="00262EA3" w14:paraId="7C069D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1114" w14:paraId="7C069D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069D90" wp14:anchorId="7C069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1114" w14:paraId="7C069D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174C">
          <w:t>M</w:t>
        </w:r>
      </w:sdtContent>
    </w:sdt>
    <w:sdt>
      <w:sdtPr>
        <w:alias w:val="CC_Noformat_Partinummer"/>
        <w:tag w:val="CC_Noformat_Partinummer"/>
        <w:id w:val="-2014525982"/>
        <w:text/>
      </w:sdtPr>
      <w:sdtEndPr/>
      <w:sdtContent>
        <w:r w:rsidR="0022174C">
          <w:t>1019</w:t>
        </w:r>
      </w:sdtContent>
    </w:sdt>
  </w:p>
  <w:p w:rsidRPr="008227B3" w:rsidR="00262EA3" w:rsidP="008227B3" w:rsidRDefault="00471114" w14:paraId="7C069D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1114" w14:paraId="7C069D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:2033</w:t>
        </w:r>
      </w:sdtContent>
    </w:sdt>
  </w:p>
  <w:p w:rsidR="00262EA3" w:rsidP="00E03A3D" w:rsidRDefault="00471114" w14:paraId="7C069D8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Ottoson (M)</w:t>
        </w:r>
      </w:sdtContent>
    </w:sdt>
  </w:p>
  <w:sdt>
    <w:sdtPr>
      <w:alias w:val="CC_Noformat_Rubtext"/>
      <w:tag w:val="CC_Noformat_Rubtext"/>
      <w:id w:val="-218060500"/>
      <w:lock w:val="sdtLocked"/>
      <w:placeholder>
        <w:docPart w:val="32E2F75D6FF4456DB819BCFC205A6FAA"/>
      </w:placeholder>
      <w:text/>
    </w:sdtPr>
    <w:sdtEndPr/>
    <w:sdtContent>
      <w:p w:rsidR="00262EA3" w:rsidP="00283E0F" w:rsidRDefault="0022174C" w14:paraId="7C069D8A" w14:textId="77777777">
        <w:pPr>
          <w:pStyle w:val="FSHRub2"/>
        </w:pPr>
        <w:r>
          <w:t>Obligatoriskt allmänt vaccinationsprogram för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C069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217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4C"/>
    <w:rsid w:val="00222C9E"/>
    <w:rsid w:val="00223315"/>
    <w:rsid w:val="00223328"/>
    <w:rsid w:val="0022373F"/>
    <w:rsid w:val="00224466"/>
    <w:rsid w:val="00225404"/>
    <w:rsid w:val="002257F5"/>
    <w:rsid w:val="00230143"/>
    <w:rsid w:val="0023042C"/>
    <w:rsid w:val="00231E1F"/>
    <w:rsid w:val="00232A75"/>
    <w:rsid w:val="00232D3A"/>
    <w:rsid w:val="0023309C"/>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14"/>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D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79E"/>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620"/>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2D"/>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DD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7F"/>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29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90"/>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5F3"/>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0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069D6B"/>
  <w15:chartTrackingRefBased/>
  <w15:docId w15:val="{E352201C-A247-4517-A478-A4B072C0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C3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9676235206484886EC41D625983D67"/>
        <w:category>
          <w:name w:val="Allmänt"/>
          <w:gallery w:val="placeholder"/>
        </w:category>
        <w:types>
          <w:type w:val="bbPlcHdr"/>
        </w:types>
        <w:behaviors>
          <w:behavior w:val="content"/>
        </w:behaviors>
        <w:guid w:val="{5ED79F19-6BCD-44C4-B44E-4155BCFA8A21}"/>
      </w:docPartPr>
      <w:docPartBody>
        <w:p w:rsidR="007D09BA" w:rsidRDefault="0019367C">
          <w:pPr>
            <w:pStyle w:val="579676235206484886EC41D625983D67"/>
          </w:pPr>
          <w:r w:rsidRPr="005A0A93">
            <w:rPr>
              <w:rStyle w:val="Platshllartext"/>
            </w:rPr>
            <w:t>Förslag till riksdagsbeslut</w:t>
          </w:r>
        </w:p>
      </w:docPartBody>
    </w:docPart>
    <w:docPart>
      <w:docPartPr>
        <w:name w:val="595A5F7842554C95BC05E49175EACA59"/>
        <w:category>
          <w:name w:val="Allmänt"/>
          <w:gallery w:val="placeholder"/>
        </w:category>
        <w:types>
          <w:type w:val="bbPlcHdr"/>
        </w:types>
        <w:behaviors>
          <w:behavior w:val="content"/>
        </w:behaviors>
        <w:guid w:val="{9857E045-1B8D-4160-984B-43F791353350}"/>
      </w:docPartPr>
      <w:docPartBody>
        <w:p w:rsidR="007D09BA" w:rsidRDefault="0019367C">
          <w:pPr>
            <w:pStyle w:val="595A5F7842554C95BC05E49175EACA59"/>
          </w:pPr>
          <w:r w:rsidRPr="005A0A93">
            <w:rPr>
              <w:rStyle w:val="Platshllartext"/>
            </w:rPr>
            <w:t>Motivering</w:t>
          </w:r>
        </w:p>
      </w:docPartBody>
    </w:docPart>
    <w:docPart>
      <w:docPartPr>
        <w:name w:val="384AA00555DC48059FB5AE9462FBF113"/>
        <w:category>
          <w:name w:val="Allmänt"/>
          <w:gallery w:val="placeholder"/>
        </w:category>
        <w:types>
          <w:type w:val="bbPlcHdr"/>
        </w:types>
        <w:behaviors>
          <w:behavior w:val="content"/>
        </w:behaviors>
        <w:guid w:val="{0F588D8E-6AF9-4DD5-A355-F33EA26894AF}"/>
      </w:docPartPr>
      <w:docPartBody>
        <w:p w:rsidR="007D09BA" w:rsidRDefault="0019367C">
          <w:pPr>
            <w:pStyle w:val="384AA00555DC48059FB5AE9462FBF113"/>
          </w:pPr>
          <w:r>
            <w:rPr>
              <w:rStyle w:val="Platshllartext"/>
            </w:rPr>
            <w:t xml:space="preserve"> </w:t>
          </w:r>
        </w:p>
      </w:docPartBody>
    </w:docPart>
    <w:docPart>
      <w:docPartPr>
        <w:name w:val="7C360D11EC8F4017B011832C95EBEB48"/>
        <w:category>
          <w:name w:val="Allmänt"/>
          <w:gallery w:val="placeholder"/>
        </w:category>
        <w:types>
          <w:type w:val="bbPlcHdr"/>
        </w:types>
        <w:behaviors>
          <w:behavior w:val="content"/>
        </w:behaviors>
        <w:guid w:val="{238DD23C-941B-4432-8CD7-115F9ECEFBDD}"/>
      </w:docPartPr>
      <w:docPartBody>
        <w:p w:rsidR="007D09BA" w:rsidRDefault="0019367C">
          <w:pPr>
            <w:pStyle w:val="7C360D11EC8F4017B011832C95EBEB48"/>
          </w:pPr>
          <w:r>
            <w:t xml:space="preserve"> </w:t>
          </w:r>
        </w:p>
      </w:docPartBody>
    </w:docPart>
    <w:docPart>
      <w:docPartPr>
        <w:name w:val="DefaultPlaceholder_-1854013440"/>
        <w:category>
          <w:name w:val="Allmänt"/>
          <w:gallery w:val="placeholder"/>
        </w:category>
        <w:types>
          <w:type w:val="bbPlcHdr"/>
        </w:types>
        <w:behaviors>
          <w:behavior w:val="content"/>
        </w:behaviors>
        <w:guid w:val="{62CA3D41-B641-448C-8495-B0D4E307081C}"/>
      </w:docPartPr>
      <w:docPartBody>
        <w:p w:rsidR="007D09BA" w:rsidRDefault="0019367C">
          <w:r w:rsidRPr="004262D3">
            <w:rPr>
              <w:rStyle w:val="Platshllartext"/>
            </w:rPr>
            <w:t>Klicka eller tryck här för att ange text.</w:t>
          </w:r>
        </w:p>
      </w:docPartBody>
    </w:docPart>
    <w:docPart>
      <w:docPartPr>
        <w:name w:val="32E2F75D6FF4456DB819BCFC205A6FAA"/>
        <w:category>
          <w:name w:val="Allmänt"/>
          <w:gallery w:val="placeholder"/>
        </w:category>
        <w:types>
          <w:type w:val="bbPlcHdr"/>
        </w:types>
        <w:behaviors>
          <w:behavior w:val="content"/>
        </w:behaviors>
        <w:guid w:val="{5D05ED39-9940-4427-9F64-416EA13C2771}"/>
      </w:docPartPr>
      <w:docPartBody>
        <w:p w:rsidR="007D09BA" w:rsidRDefault="0019367C">
          <w:r w:rsidRPr="004262D3">
            <w:rPr>
              <w:rStyle w:val="Platshllartext"/>
            </w:rPr>
            <w:t>[ange din text här]</w:t>
          </w:r>
        </w:p>
      </w:docPartBody>
    </w:docPart>
    <w:docPart>
      <w:docPartPr>
        <w:name w:val="828DEF3B46184B34A9B4D4DFB07F351E"/>
        <w:category>
          <w:name w:val="Allmänt"/>
          <w:gallery w:val="placeholder"/>
        </w:category>
        <w:types>
          <w:type w:val="bbPlcHdr"/>
        </w:types>
        <w:behaviors>
          <w:behavior w:val="content"/>
        </w:behaviors>
        <w:guid w:val="{A8C65AB6-CD7B-4BD5-8E8D-A96193AE8038}"/>
      </w:docPartPr>
      <w:docPartBody>
        <w:p w:rsidR="00E553F4" w:rsidRDefault="00E553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7C"/>
    <w:rsid w:val="0019367C"/>
    <w:rsid w:val="007D09BA"/>
    <w:rsid w:val="00E55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367C"/>
    <w:rPr>
      <w:color w:val="F4B083" w:themeColor="accent2" w:themeTint="99"/>
    </w:rPr>
  </w:style>
  <w:style w:type="paragraph" w:customStyle="1" w:styleId="579676235206484886EC41D625983D67">
    <w:name w:val="579676235206484886EC41D625983D67"/>
  </w:style>
  <w:style w:type="paragraph" w:customStyle="1" w:styleId="1BC20B35FEA347BF857C56E81C6FDC0C">
    <w:name w:val="1BC20B35FEA347BF857C56E81C6FDC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4DA97E2F7C474B855AA62889360B3B">
    <w:name w:val="EC4DA97E2F7C474B855AA62889360B3B"/>
  </w:style>
  <w:style w:type="paragraph" w:customStyle="1" w:styleId="595A5F7842554C95BC05E49175EACA59">
    <w:name w:val="595A5F7842554C95BC05E49175EACA59"/>
  </w:style>
  <w:style w:type="paragraph" w:customStyle="1" w:styleId="7E2ACA0E6350494E80916D9BDDC96A67">
    <w:name w:val="7E2ACA0E6350494E80916D9BDDC96A67"/>
  </w:style>
  <w:style w:type="paragraph" w:customStyle="1" w:styleId="A65B2B4583DE43E0B1A7D4F8B6809669">
    <w:name w:val="A65B2B4583DE43E0B1A7D4F8B6809669"/>
  </w:style>
  <w:style w:type="paragraph" w:customStyle="1" w:styleId="384AA00555DC48059FB5AE9462FBF113">
    <w:name w:val="384AA00555DC48059FB5AE9462FBF113"/>
  </w:style>
  <w:style w:type="paragraph" w:customStyle="1" w:styleId="7C360D11EC8F4017B011832C95EBEB48">
    <w:name w:val="7C360D11EC8F4017B011832C95EBE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DFF33-8097-4FD4-A3A6-BF29C6A916E0}"/>
</file>

<file path=customXml/itemProps2.xml><?xml version="1.0" encoding="utf-8"?>
<ds:datastoreItem xmlns:ds="http://schemas.openxmlformats.org/officeDocument/2006/customXml" ds:itemID="{512531E9-96F1-4D78-A467-C55B75394330}"/>
</file>

<file path=customXml/itemProps3.xml><?xml version="1.0" encoding="utf-8"?>
<ds:datastoreItem xmlns:ds="http://schemas.openxmlformats.org/officeDocument/2006/customXml" ds:itemID="{94A8D583-EBE7-4331-988E-EA3821CE9FF7}"/>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2650</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M1019 Obligatoriskt allmänt vaccinationsprogram för barn</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