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4159" w:rsidRPr="00687021" w:rsidRDefault="00694159" w:rsidP="00B15813">
      <w:pPr>
        <w:pStyle w:val="Hemstlrubrik"/>
      </w:pPr>
      <w:r w:rsidRPr="00687021">
        <w:t>Förslag till riksdagsbeslut</w:t>
      </w:r>
    </w:p>
    <w:p w:rsidR="00694159" w:rsidRPr="00687021" w:rsidRDefault="00694159" w:rsidP="00694159">
      <w:pPr>
        <w:pStyle w:val="Hemstlatt"/>
      </w:pPr>
      <w:r w:rsidRPr="00687021">
        <w:t>Riksdagen tillkännager för regeringen som sin mening vad i motionen anförs om könsneutral äktenskapslagstiftning.</w:t>
      </w:r>
    </w:p>
    <w:p w:rsidR="00694159" w:rsidRPr="00687021" w:rsidRDefault="00694159" w:rsidP="00B15813">
      <w:pPr>
        <w:pStyle w:val="Rubrik1"/>
      </w:pPr>
      <w:r w:rsidRPr="00687021">
        <w:t>Bakgrund</w:t>
      </w:r>
    </w:p>
    <w:p w:rsidR="00694159" w:rsidRPr="00687021" w:rsidRDefault="00694159" w:rsidP="00B15813">
      <w:r w:rsidRPr="00687021">
        <w:t>Varje dag diskrimineras människor på grund av sin sexuella läggning. Det kan vi socialdemokrater aldrig acceptera. Alla människor har lika värde och ska bemötas med respekt. Vi vill skapa ett samhälle utan fördomar och dis</w:t>
      </w:r>
      <w:r w:rsidR="00B15813" w:rsidRPr="00687021">
        <w:softHyphen/>
      </w:r>
      <w:r w:rsidRPr="00687021">
        <w:t xml:space="preserve">kriminering, ett samhälle där alla behövs och får plats </w:t>
      </w:r>
      <w:r w:rsidR="00B15813" w:rsidRPr="00687021">
        <w:t>–</w:t>
      </w:r>
      <w:r w:rsidRPr="00687021">
        <w:t> där alla har samma rätt och samma värde.</w:t>
      </w:r>
    </w:p>
    <w:p w:rsidR="00694159" w:rsidRPr="00687021" w:rsidRDefault="00694159" w:rsidP="00694159">
      <w:pPr>
        <w:pStyle w:val="Normaltindrag"/>
      </w:pPr>
      <w:r w:rsidRPr="00687021">
        <w:t>Bi-, homosexuella och transpersoner har länge utsatts för ett strukturellt förtryck som tagit sig uttryck i diskriminerande lagstiftning, osynliggörande samt ytterst psykiskt och fysiskt våld. Vi socialdemokrater vill på samhällsl</w:t>
      </w:r>
      <w:r w:rsidRPr="00687021">
        <w:t>i</w:t>
      </w:r>
      <w:r w:rsidRPr="00687021">
        <w:t>vets alla områden bekämpa kvarvarande orättvisor som drabbar dessa gru</w:t>
      </w:r>
      <w:r w:rsidRPr="00687021">
        <w:t>p</w:t>
      </w:r>
      <w:r w:rsidRPr="00687021">
        <w:t xml:space="preserve">per. </w:t>
      </w:r>
    </w:p>
    <w:p w:rsidR="00694159" w:rsidRPr="00687021" w:rsidRDefault="00694159" w:rsidP="00694159">
      <w:pPr>
        <w:pStyle w:val="Normaltindrag"/>
      </w:pPr>
      <w:r w:rsidRPr="00687021">
        <w:t>Vi anser att lagstiftningen fungerar som attitydmarkering av va</w:t>
      </w:r>
      <w:r w:rsidR="00B15813" w:rsidRPr="00687021">
        <w:t>d</w:t>
      </w:r>
      <w:r w:rsidRPr="00687021">
        <w:t xml:space="preserve"> vi geme</w:t>
      </w:r>
      <w:r w:rsidRPr="00687021">
        <w:t>n</w:t>
      </w:r>
      <w:r w:rsidRPr="00687021">
        <w:t>samt har för grundläggande syn. Parallellt måste vi dock alla arbeta tillsa</w:t>
      </w:r>
      <w:r w:rsidRPr="00687021">
        <w:t>m</w:t>
      </w:r>
      <w:r w:rsidRPr="00687021">
        <w:t>mans för att förändra de attityder som finns runt omkring oss, på arbetsplatsen eller fritiden, i skolan och i hemmet.</w:t>
      </w:r>
      <w:r w:rsidR="00070E19" w:rsidRPr="00687021">
        <w:t xml:space="preserve"> Vårt mål är ett samhälle fritt från diskr</w:t>
      </w:r>
      <w:r w:rsidR="00070E19" w:rsidRPr="00687021">
        <w:t>i</w:t>
      </w:r>
      <w:r w:rsidR="00070E19" w:rsidRPr="00687021">
        <w:t>minering och fördomar.</w:t>
      </w:r>
    </w:p>
    <w:p w:rsidR="00694159" w:rsidRPr="00687021" w:rsidRDefault="00DD60B8" w:rsidP="00B15813">
      <w:pPr>
        <w:pStyle w:val="Rubrik1"/>
      </w:pPr>
      <w:r w:rsidRPr="00687021">
        <w:t>Könsneutral äktenskapslagstiftning</w:t>
      </w:r>
    </w:p>
    <w:p w:rsidR="00DD60B8" w:rsidRPr="00687021" w:rsidRDefault="00DD60B8" w:rsidP="00B15813">
      <w:r w:rsidRPr="00687021">
        <w:t xml:space="preserve">Staten ska verka mot </w:t>
      </w:r>
      <w:r w:rsidR="00E6496B" w:rsidRPr="00687021">
        <w:t xml:space="preserve">att </w:t>
      </w:r>
      <w:r w:rsidRPr="00687021">
        <w:t xml:space="preserve">diskriminering och homosexuella relationer inte </w:t>
      </w:r>
      <w:r w:rsidR="00E6496B" w:rsidRPr="00687021">
        <w:t xml:space="preserve">ska </w:t>
      </w:r>
      <w:r w:rsidRPr="00687021">
        <w:t>behandlas på annat sätt, eller värderas annorlunda, än heterosexuella relati</w:t>
      </w:r>
      <w:r w:rsidRPr="00687021">
        <w:t>o</w:t>
      </w:r>
      <w:r w:rsidRPr="00687021">
        <w:t>ner. Det finns i dag omotiverade rättsliga skillnader i möjligheterna för hom</w:t>
      </w:r>
      <w:r w:rsidRPr="00687021">
        <w:t>o</w:t>
      </w:r>
      <w:r w:rsidRPr="00687021">
        <w:t>sexuella par jämfört med heterosexuella par att juridiskt stadsfästa sin rel</w:t>
      </w:r>
      <w:r w:rsidRPr="00687021">
        <w:t>a</w:t>
      </w:r>
      <w:r w:rsidRPr="00687021">
        <w:t xml:space="preserve">tion. </w:t>
      </w:r>
    </w:p>
    <w:p w:rsidR="00DD60B8" w:rsidRPr="00687021" w:rsidRDefault="00DD60B8" w:rsidP="002119DA">
      <w:pPr>
        <w:pStyle w:val="Normaltindrag"/>
      </w:pPr>
      <w:r w:rsidRPr="00687021">
        <w:lastRenderedPageBreak/>
        <w:t xml:space="preserve">En man och en kvinna kan ingå äktenskap medan homosexuella par är hänvisade till att registrera partnerskap. Skillnaderna i de två lagstiftningarna är omotiverade och bör därför undanröjas. </w:t>
      </w:r>
    </w:p>
    <w:p w:rsidR="002119DA" w:rsidRPr="00687021" w:rsidRDefault="00DD60B8" w:rsidP="002119DA">
      <w:pPr>
        <w:pStyle w:val="Normaltindrag"/>
      </w:pPr>
      <w:r w:rsidRPr="00687021">
        <w:t>Ett exempel på hur fel det kan bli när vi har ett antal särlagstiftningar är att registrerade partner inte likställs med äkta makar i tjänsteinstruktionerna för EU:s institutioner. Regeringen har hårt drivit frågan att svensk civilrätt ska respekteras och därför bör samma sak ske i EU:s institutioner. Ett av domst</w:t>
      </w:r>
      <w:r w:rsidRPr="00687021">
        <w:t>o</w:t>
      </w:r>
      <w:r w:rsidRPr="00687021">
        <w:t xml:space="preserve">lens argument är att registrerat partnerskap </w:t>
      </w:r>
      <w:r w:rsidR="00B15813" w:rsidRPr="00687021">
        <w:t>”</w:t>
      </w:r>
      <w:r w:rsidRPr="00687021">
        <w:t>inte kan anses utgöra äktenskap</w:t>
      </w:r>
      <w:r w:rsidR="00B15813" w:rsidRPr="00687021">
        <w:t>”</w:t>
      </w:r>
      <w:r w:rsidRPr="00687021">
        <w:t xml:space="preserve"> i Sverige. </w:t>
      </w:r>
    </w:p>
    <w:p w:rsidR="00DD60B8" w:rsidRPr="00687021" w:rsidRDefault="00DD60B8" w:rsidP="002119DA">
      <w:pPr>
        <w:pStyle w:val="Normaltindrag"/>
      </w:pPr>
      <w:r w:rsidRPr="00687021">
        <w:t>Svensk rätt gör alltså skillnad på äktenskap och partnerskap. Även om Sverige hävdade att begreppet gift och make ska fastställas enligt nationell rätt drog EG-domstolen en annan slutsats. Registrerat partnerskap ger inte fullt ut samma rättsverkningar som ett äktenskap. Det blir då inkonsekvent att kräva av EU:s institutioner att de ska genomföra något som vi inte har i Sv</w:t>
      </w:r>
      <w:r w:rsidRPr="00687021">
        <w:t>e</w:t>
      </w:r>
      <w:r w:rsidRPr="00687021">
        <w:t xml:space="preserve">rige. </w:t>
      </w:r>
    </w:p>
    <w:p w:rsidR="00DD60B8" w:rsidRPr="00687021" w:rsidRDefault="00DD60B8" w:rsidP="002119DA">
      <w:pPr>
        <w:pStyle w:val="Normaltindrag"/>
      </w:pPr>
      <w:r w:rsidRPr="00687021">
        <w:t>Det är positivt att vi nu har en utredning tillsatt som ska se på denna fråga för det är angeläget att denna fråga får sin lösning så att även registrerad par</w:t>
      </w:r>
      <w:r w:rsidRPr="00687021">
        <w:t>t</w:t>
      </w:r>
      <w:r w:rsidRPr="00687021">
        <w:t>ner i Sverige likställs med make i äktenskap.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15813" w:rsidRPr="00687021">
        <w:tblPrEx>
          <w:tblCellMar>
            <w:top w:w="0" w:type="dxa"/>
            <w:bottom w:w="0" w:type="dxa"/>
          </w:tblCellMar>
        </w:tblPrEx>
        <w:trPr>
          <w:cantSplit/>
        </w:trPr>
        <w:tc>
          <w:tcPr>
            <w:tcW w:w="3046" w:type="dxa"/>
          </w:tcPr>
          <w:p w:rsidR="00B15813" w:rsidRPr="00687021" w:rsidRDefault="00B15813" w:rsidP="00B15813">
            <w:pPr>
              <w:pStyle w:val="UnderskriftDatum"/>
              <w:spacing w:before="240"/>
            </w:pPr>
            <w:r w:rsidRPr="00687021">
              <w:t>Stockholm den 4 oktober 2005</w:t>
            </w:r>
          </w:p>
        </w:tc>
        <w:tc>
          <w:tcPr>
            <w:tcW w:w="3047" w:type="dxa"/>
          </w:tcPr>
          <w:p w:rsidR="00B15813" w:rsidRPr="00687021" w:rsidRDefault="00B15813" w:rsidP="00B15813">
            <w:pPr>
              <w:pStyle w:val="Underskrifter"/>
              <w:spacing w:before="240"/>
            </w:pPr>
          </w:p>
        </w:tc>
      </w:tr>
      <w:tr w:rsidR="00B15813" w:rsidRPr="00687021">
        <w:tblPrEx>
          <w:tblCellMar>
            <w:top w:w="0" w:type="dxa"/>
            <w:bottom w:w="0" w:type="dxa"/>
          </w:tblCellMar>
        </w:tblPrEx>
        <w:trPr>
          <w:cantSplit/>
        </w:trPr>
        <w:tc>
          <w:tcPr>
            <w:tcW w:w="3046" w:type="dxa"/>
          </w:tcPr>
          <w:p w:rsidR="00B15813" w:rsidRPr="00687021" w:rsidRDefault="00B15813" w:rsidP="00B15813">
            <w:pPr>
              <w:pStyle w:val="Underskrifter"/>
            </w:pPr>
            <w:r w:rsidRPr="00687021">
              <w:t>Börje Vestlund (s)</w:t>
            </w:r>
          </w:p>
        </w:tc>
        <w:tc>
          <w:tcPr>
            <w:tcW w:w="3047" w:type="dxa"/>
          </w:tcPr>
          <w:p w:rsidR="00B15813" w:rsidRPr="00687021" w:rsidRDefault="00B15813" w:rsidP="00B15813">
            <w:pPr>
              <w:pStyle w:val="Underskrifter"/>
            </w:pPr>
          </w:p>
        </w:tc>
      </w:tr>
      <w:tr w:rsidR="00B15813" w:rsidRPr="00687021">
        <w:tblPrEx>
          <w:tblCellMar>
            <w:top w:w="0" w:type="dxa"/>
            <w:bottom w:w="0" w:type="dxa"/>
          </w:tblCellMar>
        </w:tblPrEx>
        <w:trPr>
          <w:cantSplit/>
        </w:trPr>
        <w:tc>
          <w:tcPr>
            <w:tcW w:w="3046" w:type="dxa"/>
          </w:tcPr>
          <w:p w:rsidR="00B15813" w:rsidRPr="00687021" w:rsidRDefault="00B15813" w:rsidP="00B15813">
            <w:pPr>
              <w:pStyle w:val="Underskrifter"/>
            </w:pPr>
            <w:r w:rsidRPr="00687021">
              <w:t>Anders Bengtsson (s)</w:t>
            </w:r>
          </w:p>
        </w:tc>
        <w:tc>
          <w:tcPr>
            <w:tcW w:w="3047" w:type="dxa"/>
          </w:tcPr>
          <w:p w:rsidR="00B15813" w:rsidRPr="00687021" w:rsidRDefault="00B15813" w:rsidP="00B15813">
            <w:pPr>
              <w:pStyle w:val="Underskrifter"/>
            </w:pPr>
            <w:r w:rsidRPr="00687021">
              <w:t>Elisebeht Markström (s)</w:t>
            </w:r>
          </w:p>
        </w:tc>
      </w:tr>
      <w:tr w:rsidR="00B15813" w:rsidRPr="00687021">
        <w:tblPrEx>
          <w:tblCellMar>
            <w:top w:w="0" w:type="dxa"/>
            <w:bottom w:w="0" w:type="dxa"/>
          </w:tblCellMar>
        </w:tblPrEx>
        <w:trPr>
          <w:cantSplit/>
        </w:trPr>
        <w:tc>
          <w:tcPr>
            <w:tcW w:w="3046" w:type="dxa"/>
          </w:tcPr>
          <w:p w:rsidR="00B15813" w:rsidRPr="00687021" w:rsidRDefault="00B15813" w:rsidP="00B15813">
            <w:pPr>
              <w:pStyle w:val="Underskrifter"/>
            </w:pPr>
            <w:r w:rsidRPr="00687021">
              <w:t>Joe Frans (s)</w:t>
            </w:r>
          </w:p>
        </w:tc>
        <w:tc>
          <w:tcPr>
            <w:tcW w:w="3047" w:type="dxa"/>
          </w:tcPr>
          <w:p w:rsidR="00B15813" w:rsidRPr="00687021" w:rsidRDefault="00B15813" w:rsidP="00B15813">
            <w:pPr>
              <w:pStyle w:val="Underskrifter"/>
            </w:pPr>
            <w:r w:rsidRPr="00687021">
              <w:t>Louise Malmström (s)</w:t>
            </w:r>
          </w:p>
        </w:tc>
      </w:tr>
      <w:tr w:rsidR="00B15813" w:rsidRPr="00687021">
        <w:tblPrEx>
          <w:tblCellMar>
            <w:top w:w="0" w:type="dxa"/>
            <w:bottom w:w="0" w:type="dxa"/>
          </w:tblCellMar>
        </w:tblPrEx>
        <w:trPr>
          <w:cantSplit/>
        </w:trPr>
        <w:tc>
          <w:tcPr>
            <w:tcW w:w="3046" w:type="dxa"/>
          </w:tcPr>
          <w:p w:rsidR="00B15813" w:rsidRPr="00687021" w:rsidRDefault="00B15813" w:rsidP="00B15813">
            <w:pPr>
              <w:pStyle w:val="Underskrifter"/>
            </w:pPr>
            <w:r w:rsidRPr="00687021">
              <w:t>Inger Jarl Beck (s)</w:t>
            </w:r>
          </w:p>
        </w:tc>
        <w:tc>
          <w:tcPr>
            <w:tcW w:w="3047" w:type="dxa"/>
          </w:tcPr>
          <w:p w:rsidR="00B15813" w:rsidRPr="00687021" w:rsidRDefault="00B15813" w:rsidP="00B15813">
            <w:pPr>
              <w:pStyle w:val="Underskrifter"/>
            </w:pPr>
            <w:r w:rsidRPr="00687021">
              <w:t>Christina Axelsson (s)</w:t>
            </w:r>
          </w:p>
        </w:tc>
      </w:tr>
      <w:tr w:rsidR="00B15813" w:rsidRPr="00687021">
        <w:tblPrEx>
          <w:tblCellMar>
            <w:top w:w="0" w:type="dxa"/>
            <w:bottom w:w="0" w:type="dxa"/>
          </w:tblCellMar>
        </w:tblPrEx>
        <w:trPr>
          <w:cantSplit/>
        </w:trPr>
        <w:tc>
          <w:tcPr>
            <w:tcW w:w="3046" w:type="dxa"/>
          </w:tcPr>
          <w:p w:rsidR="00B15813" w:rsidRPr="00687021" w:rsidRDefault="00B15813" w:rsidP="00B15813">
            <w:pPr>
              <w:pStyle w:val="Underskrifter"/>
            </w:pPr>
            <w:r w:rsidRPr="00687021">
              <w:t>Matilda Ernkrans (s)</w:t>
            </w:r>
          </w:p>
        </w:tc>
        <w:tc>
          <w:tcPr>
            <w:tcW w:w="3047" w:type="dxa"/>
          </w:tcPr>
          <w:p w:rsidR="00B15813" w:rsidRPr="00687021" w:rsidRDefault="00B15813" w:rsidP="00B15813">
            <w:pPr>
              <w:pStyle w:val="Underskrifter"/>
            </w:pPr>
            <w:r w:rsidRPr="00687021">
              <w:t>Siw Wittgren-Ahl (s)</w:t>
            </w:r>
          </w:p>
        </w:tc>
      </w:tr>
      <w:tr w:rsidR="00B15813" w:rsidRPr="00687021">
        <w:tblPrEx>
          <w:tblCellMar>
            <w:top w:w="0" w:type="dxa"/>
            <w:bottom w:w="0" w:type="dxa"/>
          </w:tblCellMar>
        </w:tblPrEx>
        <w:trPr>
          <w:cantSplit/>
        </w:trPr>
        <w:tc>
          <w:tcPr>
            <w:tcW w:w="3046" w:type="dxa"/>
          </w:tcPr>
          <w:p w:rsidR="00B15813" w:rsidRPr="00687021" w:rsidRDefault="00B15813" w:rsidP="00B15813">
            <w:pPr>
              <w:pStyle w:val="Underskrifter"/>
            </w:pPr>
            <w:r w:rsidRPr="00687021">
              <w:t>Britta Rådström (s)</w:t>
            </w:r>
          </w:p>
        </w:tc>
        <w:tc>
          <w:tcPr>
            <w:tcW w:w="3047" w:type="dxa"/>
          </w:tcPr>
          <w:p w:rsidR="00B15813" w:rsidRPr="00687021" w:rsidRDefault="00B15813" w:rsidP="00B15813">
            <w:pPr>
              <w:pStyle w:val="Underskrifter"/>
            </w:pPr>
            <w:r w:rsidRPr="00687021">
              <w:t>Lars U Granberg (s)</w:t>
            </w:r>
          </w:p>
        </w:tc>
      </w:tr>
      <w:tr w:rsidR="00B15813" w:rsidRPr="00687021">
        <w:tblPrEx>
          <w:tblCellMar>
            <w:top w:w="0" w:type="dxa"/>
            <w:bottom w:w="0" w:type="dxa"/>
          </w:tblCellMar>
        </w:tblPrEx>
        <w:trPr>
          <w:cantSplit/>
        </w:trPr>
        <w:tc>
          <w:tcPr>
            <w:tcW w:w="3046" w:type="dxa"/>
          </w:tcPr>
          <w:p w:rsidR="00B15813" w:rsidRPr="00687021" w:rsidRDefault="00B15813" w:rsidP="00B15813">
            <w:pPr>
              <w:pStyle w:val="Underskrifter"/>
            </w:pPr>
            <w:r w:rsidRPr="00687021">
              <w:t>Cinnika Beiming (s)</w:t>
            </w:r>
          </w:p>
        </w:tc>
        <w:tc>
          <w:tcPr>
            <w:tcW w:w="3047" w:type="dxa"/>
          </w:tcPr>
          <w:p w:rsidR="00B15813" w:rsidRPr="00687021" w:rsidRDefault="00B15813" w:rsidP="00B15813">
            <w:pPr>
              <w:pStyle w:val="Underskrifter"/>
            </w:pPr>
          </w:p>
        </w:tc>
      </w:tr>
    </w:tbl>
    <w:p w:rsidR="00694159" w:rsidRPr="00687021" w:rsidRDefault="00694159" w:rsidP="00B15813">
      <w:pPr>
        <w:pStyle w:val="Normaltindrag"/>
      </w:pPr>
    </w:p>
    <w:sectPr w:rsidR="00694159" w:rsidRPr="00687021" w:rsidSect="00B158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36D4" w:rsidRPr="00687021" w:rsidRDefault="003A36D4">
      <w:r w:rsidRPr="00687021">
        <w:separator/>
      </w:r>
    </w:p>
  </w:endnote>
  <w:endnote w:type="continuationSeparator" w:id="0">
    <w:p w:rsidR="003A36D4" w:rsidRPr="00687021" w:rsidRDefault="003A36D4">
      <w:r w:rsidRPr="006870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F47" w:rsidRPr="00687021" w:rsidRDefault="00687021" w:rsidP="00B15813">
    <w:pPr>
      <w:pStyle w:val="Sidfot"/>
    </w:pPr>
    <w:r w:rsidRPr="006870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34185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813" w:rsidRDefault="00B15813">
                          <w:pPr>
                            <w:pStyle w:val="NormalS5sidnrV"/>
                          </w:pPr>
                          <w:r>
                            <w:fldChar w:fldCharType="begin"/>
                          </w:r>
                          <w:r>
                            <w:instrText xml:space="preserve"> PAGE *\charformat</w:instrText>
                          </w:r>
                          <w:r>
                            <w:fldChar w:fldCharType="separate"/>
                          </w:r>
                          <w:r w:rsidR="00E6496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5813" w:rsidRDefault="00B15813">
                    <w:pPr>
                      <w:pStyle w:val="NormalS5sidnrV"/>
                    </w:pPr>
                    <w:r>
                      <w:fldChar w:fldCharType="begin"/>
                    </w:r>
                    <w:r>
                      <w:instrText xml:space="preserve"> PAGE *\charformat</w:instrText>
                    </w:r>
                    <w:r>
                      <w:fldChar w:fldCharType="separate"/>
                    </w:r>
                    <w:r w:rsidR="00E6496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9DA" w:rsidRPr="00687021" w:rsidRDefault="00687021" w:rsidP="00B15813">
    <w:pPr>
      <w:pStyle w:val="Sidfot"/>
    </w:pPr>
    <w:r w:rsidRPr="006870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49805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813" w:rsidRDefault="00B15813">
                          <w:pPr>
                            <w:pStyle w:val="NormalS5sidnrH"/>
                            <w:ind w:right="0"/>
                          </w:pPr>
                          <w:r>
                            <w:fldChar w:fldCharType="begin"/>
                          </w:r>
                          <w:r>
                            <w:instrText xml:space="preserve"> PAGE *\charformat</w:instrText>
                          </w:r>
                          <w:r>
                            <w:fldChar w:fldCharType="separate"/>
                          </w:r>
                          <w:r w:rsidR="00E6496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5813" w:rsidRDefault="00B15813">
                    <w:pPr>
                      <w:pStyle w:val="NormalS5sidnrH"/>
                      <w:ind w:right="0"/>
                    </w:pPr>
                    <w:r>
                      <w:fldChar w:fldCharType="begin"/>
                    </w:r>
                    <w:r>
                      <w:instrText xml:space="preserve"> PAGE *\charformat</w:instrText>
                    </w:r>
                    <w:r>
                      <w:fldChar w:fldCharType="separate"/>
                    </w:r>
                    <w:r w:rsidR="00E6496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9DA" w:rsidRPr="00687021" w:rsidRDefault="00687021" w:rsidP="00B15813">
    <w:pPr>
      <w:pStyle w:val="Sidfot"/>
    </w:pPr>
    <w:r w:rsidRPr="006870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95700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813" w:rsidRDefault="00B15813">
                          <w:pPr>
                            <w:pStyle w:val="NormalS5sidnrH"/>
                            <w:ind w:right="0"/>
                          </w:pPr>
                          <w:r>
                            <w:fldChar w:fldCharType="begin"/>
                          </w:r>
                          <w:r>
                            <w:instrText xml:space="preserve"> PAGE *\charformat</w:instrText>
                          </w:r>
                          <w:r>
                            <w:fldChar w:fldCharType="separate"/>
                          </w:r>
                          <w:r w:rsidR="00E6496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5813" w:rsidRDefault="00B15813">
                    <w:pPr>
                      <w:pStyle w:val="NormalS5sidnrH"/>
                      <w:ind w:right="0"/>
                    </w:pPr>
                    <w:r>
                      <w:fldChar w:fldCharType="begin"/>
                    </w:r>
                    <w:r>
                      <w:instrText xml:space="preserve"> PAGE *\charformat</w:instrText>
                    </w:r>
                    <w:r>
                      <w:fldChar w:fldCharType="separate"/>
                    </w:r>
                    <w:r w:rsidR="00E6496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36D4" w:rsidRPr="00687021" w:rsidRDefault="003A36D4">
      <w:r w:rsidRPr="00687021">
        <w:separator/>
      </w:r>
    </w:p>
  </w:footnote>
  <w:footnote w:type="continuationSeparator" w:id="0">
    <w:p w:rsidR="003A36D4" w:rsidRPr="00687021" w:rsidRDefault="003A36D4">
      <w:r w:rsidRPr="006870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F47" w:rsidRPr="00687021" w:rsidRDefault="00687021" w:rsidP="00B15813">
    <w:pPr>
      <w:pStyle w:val="Sidhuvud"/>
    </w:pPr>
    <w:r w:rsidRPr="006870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24200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813" w:rsidRDefault="00B15813">
                          <w:pPr>
                            <w:pStyle w:val="KantRubrikS5V"/>
                          </w:pPr>
                          <w:r>
                            <w:fldChar w:fldCharType="begin"/>
                          </w:r>
                          <w:r>
                            <w:instrText xml:space="preserve"> DOCPROPERTY "YearUser" *\charformat </w:instrText>
                          </w:r>
                          <w:r>
                            <w:fldChar w:fldCharType="separate"/>
                          </w:r>
                          <w:r w:rsidR="00E6496B">
                            <w:t>2005/06</w:t>
                          </w:r>
                          <w:r>
                            <w:fldChar w:fldCharType="end"/>
                          </w:r>
                          <w:r>
                            <w:t>:</w:t>
                          </w:r>
                          <w:r>
                            <w:fldChar w:fldCharType="begin"/>
                          </w:r>
                          <w:r>
                            <w:instrText xml:space="preserve"> DOCPROPERTY "Motionsnummer" *\charformat </w:instrText>
                          </w:r>
                          <w:r>
                            <w:fldChar w:fldCharType="separate"/>
                          </w:r>
                          <w:r w:rsidR="00E6496B">
                            <w:t>L392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5813" w:rsidRDefault="00B15813">
                    <w:pPr>
                      <w:pStyle w:val="KantRubrikS5V"/>
                    </w:pPr>
                    <w:r>
                      <w:fldChar w:fldCharType="begin"/>
                    </w:r>
                    <w:r>
                      <w:instrText xml:space="preserve"> DOCPROPERTY "YearUser" *\charformat </w:instrText>
                    </w:r>
                    <w:r>
                      <w:fldChar w:fldCharType="separate"/>
                    </w:r>
                    <w:r w:rsidR="00E6496B">
                      <w:t>2005/06</w:t>
                    </w:r>
                    <w:r>
                      <w:fldChar w:fldCharType="end"/>
                    </w:r>
                    <w:r>
                      <w:t>:</w:t>
                    </w:r>
                    <w:r>
                      <w:fldChar w:fldCharType="begin"/>
                    </w:r>
                    <w:r>
                      <w:instrText xml:space="preserve"> DOCPROPERTY "Motionsnummer" *\charformat </w:instrText>
                    </w:r>
                    <w:r>
                      <w:fldChar w:fldCharType="separate"/>
                    </w:r>
                    <w:r w:rsidR="00E6496B">
                      <w:t>L392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9DA" w:rsidRPr="00687021" w:rsidRDefault="00687021" w:rsidP="00B15813">
    <w:pPr>
      <w:pStyle w:val="Sidhuvud"/>
    </w:pPr>
    <w:r w:rsidRPr="006870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69774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813" w:rsidRDefault="00B15813">
                          <w:pPr>
                            <w:pStyle w:val="KantRubrikS5H"/>
                            <w:ind w:right="0"/>
                          </w:pPr>
                          <w:r>
                            <w:fldChar w:fldCharType="begin"/>
                          </w:r>
                          <w:r>
                            <w:instrText xml:space="preserve"> DOCPROPERTY "YearUser" *\charformat </w:instrText>
                          </w:r>
                          <w:r>
                            <w:fldChar w:fldCharType="separate"/>
                          </w:r>
                          <w:r w:rsidR="00E6496B">
                            <w:t>2005/06</w:t>
                          </w:r>
                          <w:r>
                            <w:fldChar w:fldCharType="end"/>
                          </w:r>
                          <w:r>
                            <w:t>:</w:t>
                          </w:r>
                          <w:r>
                            <w:fldChar w:fldCharType="begin"/>
                          </w:r>
                          <w:r>
                            <w:instrText xml:space="preserve"> DOCPROPERTY "Motionsnummer" *\charformat </w:instrText>
                          </w:r>
                          <w:r>
                            <w:fldChar w:fldCharType="separate"/>
                          </w:r>
                          <w:r w:rsidR="00E6496B">
                            <w:t>L392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5813" w:rsidRDefault="00B15813">
                    <w:pPr>
                      <w:pStyle w:val="KantRubrikS5H"/>
                      <w:ind w:right="0"/>
                    </w:pPr>
                    <w:r>
                      <w:fldChar w:fldCharType="begin"/>
                    </w:r>
                    <w:r>
                      <w:instrText xml:space="preserve"> DOCPROPERTY "YearUser" *\charformat </w:instrText>
                    </w:r>
                    <w:r>
                      <w:fldChar w:fldCharType="separate"/>
                    </w:r>
                    <w:r w:rsidR="00E6496B">
                      <w:t>2005/06</w:t>
                    </w:r>
                    <w:r>
                      <w:fldChar w:fldCharType="end"/>
                    </w:r>
                    <w:r>
                      <w:t>:</w:t>
                    </w:r>
                    <w:r>
                      <w:fldChar w:fldCharType="begin"/>
                    </w:r>
                    <w:r>
                      <w:instrText xml:space="preserve"> DOCPROPERTY "Motionsnummer" *\charformat </w:instrText>
                    </w:r>
                    <w:r>
                      <w:fldChar w:fldCharType="separate"/>
                    </w:r>
                    <w:r w:rsidR="00E6496B">
                      <w:t>L392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813" w:rsidRPr="00687021" w:rsidRDefault="00B15813">
    <w:pPr>
      <w:pStyle w:val="FSHNormal"/>
      <w:tabs>
        <w:tab w:val="right" w:pos="5840"/>
      </w:tabs>
    </w:pPr>
    <w:r w:rsidRPr="00687021">
      <w:br/>
    </w:r>
    <w:r w:rsidRPr="00687021">
      <w:fldChar w:fldCharType="begin" w:fldLock="1"/>
    </w:r>
    <w:r w:rsidRPr="00687021">
      <w:instrText xml:space="preserve"> DOCPROPERTY</w:instrText>
    </w:r>
    <w:r w:rsidRPr="00687021">
      <w:rPr>
        <w:sz w:val="18"/>
      </w:rPr>
      <w:instrText xml:space="preserve"> "YearUser" *\charformat </w:instrText>
    </w:r>
    <w:r w:rsidRPr="00687021">
      <w:fldChar w:fldCharType="separate"/>
    </w:r>
    <w:r w:rsidR="00E6496B" w:rsidRPr="00687021">
      <w:t>2005/06</w:t>
    </w:r>
    <w:r w:rsidRPr="00687021">
      <w:fldChar w:fldCharType="end"/>
    </w:r>
    <w:r w:rsidRPr="00687021">
      <w:t xml:space="preserve"> </w:t>
    </w:r>
    <w:r w:rsidRPr="00687021">
      <w:tab/>
      <w:t xml:space="preserve">mnr: </w:t>
    </w:r>
    <w:r w:rsidRPr="00687021">
      <w:fldChar w:fldCharType="begin" w:fldLock="1"/>
    </w:r>
    <w:r w:rsidRPr="00687021">
      <w:instrText xml:space="preserve"> DOCPROPERTY</w:instrText>
    </w:r>
    <w:r w:rsidRPr="00687021">
      <w:rPr>
        <w:sz w:val="18"/>
      </w:rPr>
      <w:instrText xml:space="preserve"> "Motionsnummer" *\charformat </w:instrText>
    </w:r>
    <w:r w:rsidRPr="00687021">
      <w:fldChar w:fldCharType="separate"/>
    </w:r>
    <w:r w:rsidR="00E6496B" w:rsidRPr="00687021">
      <w:t>L392</w:t>
    </w:r>
    <w:r w:rsidRPr="00687021">
      <w:fldChar w:fldCharType="end"/>
    </w:r>
    <w:r w:rsidRPr="00687021">
      <w:br/>
    </w:r>
    <w:r w:rsidRPr="00687021">
      <w:fldChar w:fldCharType="begin" w:fldLock="1"/>
    </w:r>
    <w:r w:rsidRPr="00687021">
      <w:instrText xml:space="preserve"> DOCPROPERTY</w:instrText>
    </w:r>
    <w:r w:rsidRPr="00687021">
      <w:rPr>
        <w:sz w:val="18"/>
      </w:rPr>
      <w:instrText xml:space="preserve"> "Samling" *\charformat </w:instrText>
    </w:r>
    <w:r w:rsidRPr="00687021">
      <w:fldChar w:fldCharType="end"/>
    </w:r>
    <w:r w:rsidRPr="00687021">
      <w:tab/>
      <w:t xml:space="preserve">pnr: </w:t>
    </w:r>
    <w:r w:rsidRPr="00687021">
      <w:fldChar w:fldCharType="begin" w:fldLock="1"/>
    </w:r>
    <w:r w:rsidRPr="00687021">
      <w:instrText xml:space="preserve"> DOCPROPERTY</w:instrText>
    </w:r>
    <w:r w:rsidRPr="00687021">
      <w:rPr>
        <w:sz w:val="18"/>
      </w:rPr>
      <w:instrText xml:space="preserve"> "Partinummer" *\charformat </w:instrText>
    </w:r>
    <w:r w:rsidRPr="00687021">
      <w:fldChar w:fldCharType="separate"/>
    </w:r>
    <w:r w:rsidR="00E6496B" w:rsidRPr="00687021">
      <w:t>s47506</w:t>
    </w:r>
    <w:r w:rsidRPr="00687021">
      <w:fldChar w:fldCharType="end"/>
    </w:r>
  </w:p>
  <w:p w:rsidR="00B15813" w:rsidRPr="00687021" w:rsidRDefault="00B15813">
    <w:pPr>
      <w:pStyle w:val="FSHRub1"/>
    </w:pPr>
    <w:r w:rsidRPr="00687021">
      <w:t>Motion till riksdagen</w:t>
    </w:r>
    <w:r w:rsidRPr="00687021">
      <w:br/>
    </w:r>
    <w:r w:rsidRPr="00687021">
      <w:fldChar w:fldCharType="begin" w:fldLock="1"/>
    </w:r>
    <w:r w:rsidRPr="00687021">
      <w:instrText xml:space="preserve"> DOCPROPERTY "YearUser" *\charformat </w:instrText>
    </w:r>
    <w:r w:rsidRPr="00687021">
      <w:fldChar w:fldCharType="separate"/>
    </w:r>
    <w:r w:rsidR="00E6496B" w:rsidRPr="00687021">
      <w:t>2005/06</w:t>
    </w:r>
    <w:r w:rsidRPr="00687021">
      <w:fldChar w:fldCharType="end"/>
    </w:r>
    <w:r w:rsidRPr="00687021">
      <w:t>:</w:t>
    </w:r>
    <w:r w:rsidRPr="00687021">
      <w:fldChar w:fldCharType="begin" w:fldLock="1"/>
    </w:r>
    <w:r w:rsidRPr="00687021">
      <w:instrText xml:space="preserve"> DOCPROPERTY "Motionsnummer" *\charformat </w:instrText>
    </w:r>
    <w:r w:rsidRPr="00687021">
      <w:fldChar w:fldCharType="separate"/>
    </w:r>
    <w:r w:rsidR="00E6496B" w:rsidRPr="00687021">
      <w:t>L392</w:t>
    </w:r>
    <w:r w:rsidRPr="00687021">
      <w:fldChar w:fldCharType="end"/>
    </w:r>
  </w:p>
  <w:p w:rsidR="00B15813" w:rsidRPr="00687021" w:rsidRDefault="00B15813">
    <w:pPr>
      <w:pStyle w:val="FSHNormalS5"/>
    </w:pPr>
    <w:r w:rsidRPr="00687021">
      <w:fldChar w:fldCharType="begin" w:fldLock="1"/>
    </w:r>
    <w:r w:rsidRPr="00687021">
      <w:instrText xml:space="preserve"> DOCPROPERTY "MotionarText" *\charformat </w:instrText>
    </w:r>
    <w:r w:rsidRPr="00687021">
      <w:fldChar w:fldCharType="separate"/>
    </w:r>
    <w:r w:rsidR="00E6496B" w:rsidRPr="00687021">
      <w:t>av Börje Vestlund m.fl. (s)</w:t>
    </w:r>
    <w:r w:rsidRPr="00687021">
      <w:fldChar w:fldCharType="end"/>
    </w:r>
    <w:r w:rsidRPr="00687021">
      <w:br/>
    </w:r>
    <w:r w:rsidRPr="00687021">
      <w:fldChar w:fldCharType="begin" w:fldLock="1"/>
    </w:r>
    <w:r w:rsidRPr="00687021">
      <w:instrText xml:space="preserve"> DOCPROPERTY "SvarFrasKort" *\charformat </w:instrText>
    </w:r>
    <w:r w:rsidRPr="00687021">
      <w:fldChar w:fldCharType="end"/>
    </w:r>
  </w:p>
  <w:p w:rsidR="00B15813" w:rsidRPr="00687021" w:rsidRDefault="00B15813">
    <w:pPr>
      <w:pStyle w:val="FSHTitel"/>
    </w:pPr>
    <w:r w:rsidRPr="00687021">
      <w:fldChar w:fldCharType="begin" w:fldLock="1"/>
    </w:r>
    <w:r w:rsidRPr="00687021">
      <w:instrText xml:space="preserve"> DOCPROPERTY</w:instrText>
    </w:r>
    <w:r w:rsidRPr="00687021">
      <w:rPr>
        <w:sz w:val="18"/>
      </w:rPr>
      <w:instrText xml:space="preserve"> "RubrikSvar" *\charformat </w:instrText>
    </w:r>
    <w:r w:rsidRPr="00687021">
      <w:fldChar w:fldCharType="separate"/>
    </w:r>
    <w:r w:rsidR="00E6496B" w:rsidRPr="00687021">
      <w:t>Könsneutral äktenskapslagstiftning</w:t>
    </w:r>
    <w:r w:rsidRPr="00687021">
      <w:fldChar w:fldCharType="end"/>
    </w:r>
  </w:p>
  <w:p w:rsidR="00B15813" w:rsidRPr="00687021" w:rsidRDefault="00B15813" w:rsidP="00B1581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15403851">
    <w:abstractNumId w:val="13"/>
  </w:num>
  <w:num w:numId="2" w16cid:durableId="818111390">
    <w:abstractNumId w:val="10"/>
  </w:num>
  <w:num w:numId="3" w16cid:durableId="1932395814">
    <w:abstractNumId w:val="11"/>
  </w:num>
  <w:num w:numId="4" w16cid:durableId="790512538">
    <w:abstractNumId w:val="12"/>
  </w:num>
  <w:num w:numId="5" w16cid:durableId="692850166">
    <w:abstractNumId w:val="8"/>
  </w:num>
  <w:num w:numId="6" w16cid:durableId="919211884">
    <w:abstractNumId w:val="3"/>
  </w:num>
  <w:num w:numId="7" w16cid:durableId="1417509552">
    <w:abstractNumId w:val="2"/>
  </w:num>
  <w:num w:numId="8" w16cid:durableId="109907508">
    <w:abstractNumId w:val="1"/>
  </w:num>
  <w:num w:numId="9" w16cid:durableId="79718508">
    <w:abstractNumId w:val="0"/>
  </w:num>
  <w:num w:numId="10" w16cid:durableId="1101947030">
    <w:abstractNumId w:val="9"/>
  </w:num>
  <w:num w:numId="11" w16cid:durableId="807362811">
    <w:abstractNumId w:val="7"/>
  </w:num>
  <w:num w:numId="12" w16cid:durableId="1386294834">
    <w:abstractNumId w:val="6"/>
  </w:num>
  <w:num w:numId="13" w16cid:durableId="1814636571">
    <w:abstractNumId w:val="5"/>
  </w:num>
  <w:num w:numId="14" w16cid:durableId="1188832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5"/>
  </w:docVars>
  <w:rsids>
    <w:rsidRoot w:val="00DD60B8"/>
    <w:rsid w:val="0004381F"/>
    <w:rsid w:val="00064BC3"/>
    <w:rsid w:val="00066775"/>
    <w:rsid w:val="00070E19"/>
    <w:rsid w:val="00072FB9"/>
    <w:rsid w:val="000B1E0A"/>
    <w:rsid w:val="00100531"/>
    <w:rsid w:val="00201DFB"/>
    <w:rsid w:val="00204A63"/>
    <w:rsid w:val="002119DA"/>
    <w:rsid w:val="00212FF1"/>
    <w:rsid w:val="00230193"/>
    <w:rsid w:val="0025068A"/>
    <w:rsid w:val="002818D3"/>
    <w:rsid w:val="002D11A8"/>
    <w:rsid w:val="002D5AAB"/>
    <w:rsid w:val="003A36D4"/>
    <w:rsid w:val="00445271"/>
    <w:rsid w:val="004A0504"/>
    <w:rsid w:val="004E38D9"/>
    <w:rsid w:val="005641AE"/>
    <w:rsid w:val="00587A6A"/>
    <w:rsid w:val="005B145B"/>
    <w:rsid w:val="00611B63"/>
    <w:rsid w:val="00621391"/>
    <w:rsid w:val="006241BD"/>
    <w:rsid w:val="00687021"/>
    <w:rsid w:val="00694159"/>
    <w:rsid w:val="006A27F7"/>
    <w:rsid w:val="00740D6D"/>
    <w:rsid w:val="00794149"/>
    <w:rsid w:val="007B67A7"/>
    <w:rsid w:val="007C6092"/>
    <w:rsid w:val="008B4EDD"/>
    <w:rsid w:val="009C0FB3"/>
    <w:rsid w:val="00A053C6"/>
    <w:rsid w:val="00B13BF0"/>
    <w:rsid w:val="00B15813"/>
    <w:rsid w:val="00B57F47"/>
    <w:rsid w:val="00BA3DBF"/>
    <w:rsid w:val="00BD0553"/>
    <w:rsid w:val="00BE595F"/>
    <w:rsid w:val="00C1285C"/>
    <w:rsid w:val="00C27B7D"/>
    <w:rsid w:val="00C43614"/>
    <w:rsid w:val="00CF7A43"/>
    <w:rsid w:val="00D1174F"/>
    <w:rsid w:val="00D177B0"/>
    <w:rsid w:val="00DC6C70"/>
    <w:rsid w:val="00DD60B8"/>
    <w:rsid w:val="00DE6796"/>
    <w:rsid w:val="00E22893"/>
    <w:rsid w:val="00E360DE"/>
    <w:rsid w:val="00E6496B"/>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28BC27-458E-4CF5-A79A-7303F891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1581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435</Words>
  <Characters>2502</Characters>
  <Application>Microsoft Office Word</Application>
  <DocSecurity>4</DocSecurity>
  <Lines>59</Lines>
  <Paragraphs>29</Paragraphs>
  <ScaleCrop>false</ScaleCrop>
  <HeadingPairs>
    <vt:vector size="2" baseType="variant">
      <vt:variant>
        <vt:lpstr>Rubrik</vt:lpstr>
      </vt:variant>
      <vt:variant>
        <vt:i4>1</vt:i4>
      </vt:variant>
    </vt:vector>
  </HeadingPairs>
  <TitlesOfParts>
    <vt:vector size="1" baseType="lpstr">
      <vt:lpstr>L392</vt:lpstr>
    </vt:vector>
  </TitlesOfParts>
  <Company>Riksdagen</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L392</dc:title>
  <dc:subject>L392</dc:subject>
  <dc:creator>Riksdagen</dc:creator>
  <cp:keywords>Riksdagen</cp:keywords>
  <dc:description/>
  <cp:lastModifiedBy>Lars Brink</cp:lastModifiedBy>
  <cp:revision>2</cp:revision>
  <cp:lastPrinted>2006-01-04T12:08:00Z</cp:lastPrinted>
  <dcterms:created xsi:type="dcterms:W3CDTF">2025-12-16T20:02:00Z</dcterms:created>
  <dcterms:modified xsi:type="dcterms:W3CDTF">2025-12-16T20:02:00Z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mot2000_423_2005-12-15</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Könsneutral äktenskapslagstiftning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Könsneutral äktenskapslagstiftning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s47506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12</vt:lpwstr>
  </property>
  <property fmtid="{D5CDD505-2E9C-101B-9397-08002B2CF9AE}" pid="25" name="MotionarText">
    <vt:lpwstr>av Börje Vestlund m.fl. (s)</vt:lpwstr>
  </property>
  <property fmtid="{D5CDD505-2E9C-101B-9397-08002B2CF9AE}" pid="26" name="MotionarLista">
    <vt:lpwstr>Vestlund, Börje (s)\Bengtsson, Anders (s)\Markström, Elisebeht (s)\Frans, Joe (s)\Malmström, Louise (s)\Jarl Beck, Inger (s)\Axelsson, Christina (s)\Ernkrans, Matilda (s)\Wittgren-Ahl, Siw (s)\Rådström, Britta (s)\Granberg, Lars U (s)\Beiming, Cinnika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Anders Bengtsson (s), Elisebeht Markström (s), Joe Frans (s), Louise Malmström (s), Inger Jarl Beck (s), Christina Axelsson (s), Matilda Ernkrans (s), Siw Wittgren-Ahl (s), Britta Rådström (s), Lars U Granberg (s), Cinnika Beiming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L392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peter.frejhagen@riksdagen.se</vt:lpwstr>
  </property>
  <property fmtid="{D5CDD505-2E9C-101B-9397-08002B2CF9AE}" pid="45" name="ReservUID">
    <vt:lpwstr>anna sund</vt:lpwstr>
  </property>
  <property fmtid="{D5CDD505-2E9C-101B-9397-08002B2CF9AE}" pid="46" name="MotionID">
    <vt:lpwstr>20052006000000000115000475060069</vt:lpwstr>
  </property>
  <property fmtid="{D5CDD505-2E9C-101B-9397-08002B2CF9AE}" pid="47" name="datum">
    <vt:lpwstr>051004</vt:lpwstr>
  </property>
  <property fmtid="{D5CDD505-2E9C-101B-9397-08002B2CF9AE}" pid="48" name="avsändar-e-post">
    <vt:lpwstr>peter.frejhagen@riksdagen.se</vt:lpwstr>
  </property>
  <property fmtid="{D5CDD505-2E9C-101B-9397-08002B2CF9AE}" pid="49" name="id">
    <vt:lpwstr>20052006000000000115000475060069</vt:lpwstr>
  </property>
  <property fmtid="{D5CDD505-2E9C-101B-9397-08002B2CF9AE}" pid="50" name="nummer">
    <vt:lpwstr>392</vt:lpwstr>
  </property>
  <property fmtid="{D5CDD505-2E9C-101B-9397-08002B2CF9AE}" pid="51" name="utskottsbeteckning">
    <vt:lpwstr>L</vt:lpwstr>
  </property>
</Properties>
</file>