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C5DE3" w14:paraId="1102D5C8" w14:textId="77777777">
      <w:pPr>
        <w:pStyle w:val="RubrikFrslagTIllRiksdagsbeslut"/>
      </w:pPr>
      <w:sdt>
        <w:sdtPr>
          <w:alias w:val="CC_Boilerplate_4"/>
          <w:tag w:val="CC_Boilerplate_4"/>
          <w:id w:val="-1644581176"/>
          <w:lock w:val="sdtContentLocked"/>
          <w:placeholder>
            <w:docPart w:val="C36217E03A604E429A4F867D7F622389"/>
          </w:placeholder>
          <w:text/>
        </w:sdtPr>
        <w:sdtEndPr/>
        <w:sdtContent>
          <w:r w:rsidRPr="009B062B" w:rsidR="00AF30DD">
            <w:t>Förslag till riksdagsbeslut</w:t>
          </w:r>
        </w:sdtContent>
      </w:sdt>
      <w:bookmarkEnd w:id="0"/>
      <w:bookmarkEnd w:id="1"/>
    </w:p>
    <w:sdt>
      <w:sdtPr>
        <w:alias w:val="Yrkande 1"/>
        <w:tag w:val="f46b082c-cf66-4517-b6cb-ade1fd18f6f2"/>
        <w:id w:val="-275406158"/>
        <w:lock w:val="sdtLocked"/>
      </w:sdtPr>
      <w:sdtEndPr/>
      <w:sdtContent>
        <w:p w:rsidR="00AF66D1" w:rsidRDefault="004D39C2" w14:paraId="397237E5" w14:textId="77777777">
          <w:pPr>
            <w:pStyle w:val="Frslagstext"/>
            <w:numPr>
              <w:ilvl w:val="0"/>
              <w:numId w:val="0"/>
            </w:numPr>
          </w:pPr>
          <w:r>
            <w:t>Riksdagen ställer sig bakom det som anförs i motionen om att regeringen bör genomföra en översyn av regelverket kring undervattensjakt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5C1E1D040244C0BC7FE15A5D78CC97"/>
        </w:placeholder>
        <w:text/>
      </w:sdtPr>
      <w:sdtEndPr/>
      <w:sdtContent>
        <w:p w:rsidRPr="009B062B" w:rsidR="006D79C9" w:rsidP="00333E95" w:rsidRDefault="006D79C9" w14:paraId="2E608E55" w14:textId="77777777">
          <w:pPr>
            <w:pStyle w:val="Rubrik1"/>
          </w:pPr>
          <w:r>
            <w:t>Motivering</w:t>
          </w:r>
        </w:p>
      </w:sdtContent>
    </w:sdt>
    <w:bookmarkEnd w:displacedByCustomXml="prev" w:id="3"/>
    <w:bookmarkEnd w:displacedByCustomXml="prev" w:id="4"/>
    <w:p w:rsidR="004E0023" w:rsidP="004E0023" w:rsidRDefault="004E0023" w14:paraId="557C8EB9" w14:textId="55157DA2">
      <w:pPr>
        <w:pStyle w:val="Normalutanindragellerluft"/>
      </w:pPr>
      <w:r>
        <w:t>Undervattensjakt med harpungevär är i dag förbjuden i Sverige. Samtidigt är sporten tillåten i flera andra nordiska länder, såsom Norge och Danmark, där verksamheten bedrivs under tydliga regler som tar hänsyn till både arter och ekosystem. Det svenska totalförbudet riskerar att framstå som oproportionerligt när grannländer har visat att en reglerad modell kan förena fritidsintresse med omsorg om natur och säkerhet.</w:t>
      </w:r>
    </w:p>
    <w:p w:rsidR="004E0023" w:rsidP="006C5DE3" w:rsidRDefault="004E0023" w14:paraId="06112E16" w14:textId="77777777">
      <w:r>
        <w:t>När frågan tidigare behandlats i riksdagen har utskottet betonat behovet av att skydda känsliga arter och fiskbestånd samt menat att den nuvarande lagstiftningen är tillräcklig. Dessa farhågor måste tas på största allvar. En ny prövning av frågan bör därför inte enbart handla om att öppna upp för undervattensjakt, utan framför allt om att undersöka hur en hållbar och säker reglering kan utformas.</w:t>
      </w:r>
    </w:p>
    <w:p w:rsidR="004E0023" w:rsidP="006C5DE3" w:rsidRDefault="004E0023" w14:paraId="11DA29B0" w14:textId="31006136">
      <w:r>
        <w:t>En översyn behöver omfatta både biologiska och säkerhetsmässiga aspekter. Den bör klarlägga vilka arter och områden som kan påverkas negativt och därför måste undantas, men också om undervattensjakt kan användas som ett verktyg för att begränsa sprid</w:t>
      </w:r>
      <w:r w:rsidR="006C5DE3">
        <w:softHyphen/>
      </w:r>
      <w:r>
        <w:t>ningen av invasiva arter. Vidare bör regeringen undersöka hur ett system för utbildning och licensiering kan införas för att säkerställa att utövarna har nödvändiga kunskaper om säkerhet, artkännedom och ansvarstagande. Ett regelverk måste också ta hänsyn till frågor om vapenhantering och tillsyn, så att både allmänhetens trygghet och naturens integritet upprätthålls.</w:t>
      </w:r>
    </w:p>
    <w:p w:rsidR="004E0023" w:rsidP="006C5DE3" w:rsidRDefault="004E0023" w14:paraId="6F511BF4" w14:textId="77777777">
      <w:r>
        <w:t xml:space="preserve">Det är värdefullt att jämföra med hur Norge, Danmark och andra länder redan har reglerat undervattensjakt. Deras erfarenheter visar att det går att förena intresset för </w:t>
      </w:r>
      <w:r>
        <w:lastRenderedPageBreak/>
        <w:t>sporten med höga krav på miljöhänsyn och säkerhet. I Sverige skulle ett första steg kunna vara att tillåta undervattensjakt i form av pilotprojekt i begränsade områden, så att konsekvenserna kan utvärderas innan ett eventuellt bredare införande.</w:t>
      </w:r>
    </w:p>
    <w:p w:rsidR="00BB6339" w:rsidP="006C5DE3" w:rsidRDefault="004E0023" w14:paraId="63382DB4" w14:textId="4A942947">
      <w:r>
        <w:t>Syftet med en reglerad modell är att skapa balans mellan människors möjligheter till fritid och naturupplevelser och det ansvar vi har att långsiktigt värna den biologiska mångfalden. Genom en översyn som tar hänsyn till både risker och möjligheter kan regeringen lägga grunden för ett rättssäkert, hållbart och modernt regelverk för undervattensjakt i Sverige.</w:t>
      </w:r>
    </w:p>
    <w:sdt>
      <w:sdtPr>
        <w:alias w:val="CC_Underskrifter"/>
        <w:tag w:val="CC_Underskrifter"/>
        <w:id w:val="583496634"/>
        <w:lock w:val="sdtContentLocked"/>
        <w:placeholder>
          <w:docPart w:val="01C3D131AB024D068468E0C410D7D2B2"/>
        </w:placeholder>
      </w:sdtPr>
      <w:sdtEndPr>
        <w:rPr>
          <w:i/>
          <w:noProof/>
        </w:rPr>
      </w:sdtEndPr>
      <w:sdtContent>
        <w:p w:rsidR="004E0023" w:rsidP="005A48E5" w:rsidRDefault="004E0023" w14:paraId="3732DBE8" w14:textId="77777777"/>
        <w:p w:rsidR="004E0023" w:rsidP="005A48E5" w:rsidRDefault="006C5DE3" w14:paraId="4BF4A669" w14:textId="206E1453"/>
      </w:sdtContent>
    </w:sdt>
    <w:tbl>
      <w:tblPr>
        <w:tblW w:w="5000" w:type="pct"/>
        <w:tblLook w:val="04A0" w:firstRow="1" w:lastRow="0" w:firstColumn="1" w:lastColumn="0" w:noHBand="0" w:noVBand="1"/>
        <w:tblCaption w:val="underskrifter"/>
      </w:tblPr>
      <w:tblGrid>
        <w:gridCol w:w="4252"/>
        <w:gridCol w:w="4252"/>
      </w:tblGrid>
      <w:tr w:rsidR="00AF66D1" w14:paraId="2FD43172" w14:textId="77777777">
        <w:trPr>
          <w:cantSplit/>
        </w:trPr>
        <w:tc>
          <w:tcPr>
            <w:tcW w:w="50" w:type="pct"/>
            <w:vAlign w:val="bottom"/>
          </w:tcPr>
          <w:p w:rsidR="00AF66D1" w:rsidRDefault="004D39C2" w14:paraId="6F0ACD36" w14:textId="77777777">
            <w:pPr>
              <w:pStyle w:val="Underskrifter"/>
              <w:spacing w:after="0"/>
            </w:pPr>
            <w:r>
              <w:t>Magnus Berntsson (KD)</w:t>
            </w:r>
          </w:p>
        </w:tc>
        <w:tc>
          <w:tcPr>
            <w:tcW w:w="50" w:type="pct"/>
            <w:vAlign w:val="bottom"/>
          </w:tcPr>
          <w:p w:rsidR="00AF66D1" w:rsidRDefault="00AF66D1" w14:paraId="0C6F95D8" w14:textId="77777777">
            <w:pPr>
              <w:pStyle w:val="Underskrifter"/>
              <w:spacing w:after="0"/>
            </w:pPr>
          </w:p>
        </w:tc>
      </w:tr>
    </w:tbl>
    <w:p w:rsidRPr="008E0FE2" w:rsidR="004801AC" w:rsidP="00DF3554" w:rsidRDefault="004801AC" w14:paraId="5AA2E683" w14:textId="03A0EA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77EA" w14:textId="77777777" w:rsidR="004E0023" w:rsidRDefault="004E0023" w:rsidP="000C1CAD">
      <w:pPr>
        <w:spacing w:line="240" w:lineRule="auto"/>
      </w:pPr>
      <w:r>
        <w:separator/>
      </w:r>
    </w:p>
  </w:endnote>
  <w:endnote w:type="continuationSeparator" w:id="0">
    <w:p w14:paraId="457A4F52" w14:textId="77777777" w:rsidR="004E0023" w:rsidRDefault="004E0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D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C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C4A8" w14:textId="29FB600D" w:rsidR="00262EA3" w:rsidRPr="005A48E5" w:rsidRDefault="00262EA3" w:rsidP="005A4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92A2" w14:textId="77777777" w:rsidR="004E0023" w:rsidRDefault="004E0023" w:rsidP="000C1CAD">
      <w:pPr>
        <w:spacing w:line="240" w:lineRule="auto"/>
      </w:pPr>
      <w:r>
        <w:separator/>
      </w:r>
    </w:p>
  </w:footnote>
  <w:footnote w:type="continuationSeparator" w:id="0">
    <w:p w14:paraId="6B6F5ABF" w14:textId="77777777" w:rsidR="004E0023" w:rsidRDefault="004E00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16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05649" wp14:editId="781B0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BFD96" w14:textId="22FC69CB" w:rsidR="00262EA3" w:rsidRDefault="006C5DE3" w:rsidP="008103B5">
                          <w:pPr>
                            <w:jc w:val="right"/>
                          </w:pPr>
                          <w:sdt>
                            <w:sdtPr>
                              <w:alias w:val="CC_Noformat_Partikod"/>
                              <w:tag w:val="CC_Noformat_Partikod"/>
                              <w:id w:val="-53464382"/>
                              <w:placeholder>
                                <w:docPart w:val="AC5D6179B2E74EDC837894EDD879E5DC"/>
                              </w:placeholder>
                              <w:text/>
                            </w:sdtPr>
                            <w:sdtEndPr/>
                            <w:sdtContent>
                              <w:r w:rsidR="004E0023">
                                <w:t>KD</w:t>
                              </w:r>
                            </w:sdtContent>
                          </w:sdt>
                          <w:sdt>
                            <w:sdtPr>
                              <w:alias w:val="CC_Noformat_Partinummer"/>
                              <w:tag w:val="CC_Noformat_Partinummer"/>
                              <w:id w:val="-1709555926"/>
                              <w:placeholder>
                                <w:docPart w:val="8EC30B7904E144CEBA9843AF0D270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05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BFD96" w14:textId="22FC69CB" w:rsidR="00262EA3" w:rsidRDefault="006C5DE3" w:rsidP="008103B5">
                    <w:pPr>
                      <w:jc w:val="right"/>
                    </w:pPr>
                    <w:sdt>
                      <w:sdtPr>
                        <w:alias w:val="CC_Noformat_Partikod"/>
                        <w:tag w:val="CC_Noformat_Partikod"/>
                        <w:id w:val="-53464382"/>
                        <w:placeholder>
                          <w:docPart w:val="AC5D6179B2E74EDC837894EDD879E5DC"/>
                        </w:placeholder>
                        <w:text/>
                      </w:sdtPr>
                      <w:sdtEndPr/>
                      <w:sdtContent>
                        <w:r w:rsidR="004E0023">
                          <w:t>KD</w:t>
                        </w:r>
                      </w:sdtContent>
                    </w:sdt>
                    <w:sdt>
                      <w:sdtPr>
                        <w:alias w:val="CC_Noformat_Partinummer"/>
                        <w:tag w:val="CC_Noformat_Partinummer"/>
                        <w:id w:val="-1709555926"/>
                        <w:placeholder>
                          <w:docPart w:val="8EC30B7904E144CEBA9843AF0D270BD1"/>
                        </w:placeholder>
                        <w:showingPlcHdr/>
                        <w:text/>
                      </w:sdtPr>
                      <w:sdtEndPr/>
                      <w:sdtContent>
                        <w:r w:rsidR="00262EA3">
                          <w:t xml:space="preserve"> </w:t>
                        </w:r>
                      </w:sdtContent>
                    </w:sdt>
                  </w:p>
                </w:txbxContent>
              </v:textbox>
              <w10:wrap anchorx="page"/>
            </v:shape>
          </w:pict>
        </mc:Fallback>
      </mc:AlternateContent>
    </w:r>
  </w:p>
  <w:p w14:paraId="7412D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4E91" w14:textId="77777777" w:rsidR="00262EA3" w:rsidRDefault="00262EA3" w:rsidP="008563AC">
    <w:pPr>
      <w:jc w:val="right"/>
    </w:pPr>
  </w:p>
  <w:p w14:paraId="7ECEDA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A5EA" w14:textId="77777777" w:rsidR="00262EA3" w:rsidRDefault="006C5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25DCB" wp14:editId="4A24F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2E270" w14:textId="08E7B210" w:rsidR="00262EA3" w:rsidRDefault="006C5DE3" w:rsidP="00A314CF">
    <w:pPr>
      <w:pStyle w:val="FSHNormal"/>
      <w:spacing w:before="40"/>
    </w:pPr>
    <w:sdt>
      <w:sdtPr>
        <w:alias w:val="CC_Noformat_Motionstyp"/>
        <w:tag w:val="CC_Noformat_Motionstyp"/>
        <w:id w:val="1162973129"/>
        <w:lock w:val="sdtContentLocked"/>
        <w15:appearance w15:val="hidden"/>
        <w:text/>
      </w:sdtPr>
      <w:sdtEndPr/>
      <w:sdtContent>
        <w:r w:rsidR="005A48E5">
          <w:t>Enskild motion</w:t>
        </w:r>
      </w:sdtContent>
    </w:sdt>
    <w:r w:rsidR="00821B36">
      <w:t xml:space="preserve"> </w:t>
    </w:r>
    <w:sdt>
      <w:sdtPr>
        <w:alias w:val="CC_Noformat_Partikod"/>
        <w:tag w:val="CC_Noformat_Partikod"/>
        <w:id w:val="1471015553"/>
        <w:text/>
      </w:sdtPr>
      <w:sdtEndPr/>
      <w:sdtContent>
        <w:r w:rsidR="004E0023">
          <w:t>KD</w:t>
        </w:r>
      </w:sdtContent>
    </w:sdt>
    <w:sdt>
      <w:sdtPr>
        <w:alias w:val="CC_Noformat_Partinummer"/>
        <w:tag w:val="CC_Noformat_Partinummer"/>
        <w:id w:val="-2014525982"/>
        <w:showingPlcHdr/>
        <w:text/>
      </w:sdtPr>
      <w:sdtEndPr/>
      <w:sdtContent>
        <w:r w:rsidR="00821B36">
          <w:t xml:space="preserve"> </w:t>
        </w:r>
      </w:sdtContent>
    </w:sdt>
  </w:p>
  <w:p w14:paraId="2E75DA20" w14:textId="77777777" w:rsidR="00262EA3" w:rsidRPr="008227B3" w:rsidRDefault="006C5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DC5C7" w14:textId="0828A0A8" w:rsidR="00262EA3" w:rsidRPr="008227B3" w:rsidRDefault="006C5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8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8E5">
          <w:t>:394</w:t>
        </w:r>
      </w:sdtContent>
    </w:sdt>
  </w:p>
  <w:p w14:paraId="2ED9606D" w14:textId="55B5DCA4" w:rsidR="00262EA3" w:rsidRDefault="006C5DE3" w:rsidP="00E03A3D">
    <w:pPr>
      <w:pStyle w:val="Motionr"/>
    </w:pPr>
    <w:sdt>
      <w:sdtPr>
        <w:alias w:val="CC_Noformat_Avtext"/>
        <w:tag w:val="CC_Noformat_Avtext"/>
        <w:id w:val="-2020768203"/>
        <w:lock w:val="sdtContentLocked"/>
        <w:placeholder>
          <w:docPart w:val="AC5D6179B2E74EDC837894EDD879E5DC"/>
        </w:placeholder>
        <w15:appearance w15:val="hidden"/>
        <w:text/>
      </w:sdtPr>
      <w:sdtEndPr/>
      <w:sdtContent>
        <w:r w:rsidR="005A48E5">
          <w:t>av Magnus Berntsson (KD)</w:t>
        </w:r>
      </w:sdtContent>
    </w:sdt>
  </w:p>
  <w:sdt>
    <w:sdtPr>
      <w:alias w:val="CC_Noformat_Rubtext"/>
      <w:tag w:val="CC_Noformat_Rubtext"/>
      <w:id w:val="-218060500"/>
      <w:lock w:val="sdtLocked"/>
      <w:placeholder>
        <w:docPart w:val="8EC30B7904E144CEBA9843AF0D270BD1"/>
      </w:placeholder>
      <w:text/>
    </w:sdtPr>
    <w:sdtEndPr/>
    <w:sdtContent>
      <w:p w14:paraId="6454F642" w14:textId="5FBE9081" w:rsidR="00262EA3" w:rsidRDefault="004E0023" w:rsidP="00283E0F">
        <w:pPr>
          <w:pStyle w:val="FSHRub2"/>
        </w:pPr>
        <w:r>
          <w:t>Reglerad undervattensjakt – balans mellan fritid och natur</w:t>
        </w:r>
      </w:p>
    </w:sdtContent>
  </w:sdt>
  <w:sdt>
    <w:sdtPr>
      <w:alias w:val="CC_Boilerplate_3"/>
      <w:tag w:val="CC_Boilerplate_3"/>
      <w:id w:val="1606463544"/>
      <w:lock w:val="sdtContentLocked"/>
      <w15:appearance w15:val="hidden"/>
      <w:text w:multiLine="1"/>
    </w:sdtPr>
    <w:sdtEndPr/>
    <w:sdtContent>
      <w:p w14:paraId="2A783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0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2"/>
    <w:rsid w:val="004D3C78"/>
    <w:rsid w:val="004D471C"/>
    <w:rsid w:val="004D49F8"/>
    <w:rsid w:val="004D4EC8"/>
    <w:rsid w:val="004D50EE"/>
    <w:rsid w:val="004D61FF"/>
    <w:rsid w:val="004D6C6B"/>
    <w:rsid w:val="004D71B8"/>
    <w:rsid w:val="004D7FE2"/>
    <w:rsid w:val="004E0023"/>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E5"/>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E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D8"/>
    <w:rsid w:val="00AE7FFD"/>
    <w:rsid w:val="00AF043C"/>
    <w:rsid w:val="00AF1084"/>
    <w:rsid w:val="00AF2E85"/>
    <w:rsid w:val="00AF30DD"/>
    <w:rsid w:val="00AF3C99"/>
    <w:rsid w:val="00AF456B"/>
    <w:rsid w:val="00AF492D"/>
    <w:rsid w:val="00AF4EB3"/>
    <w:rsid w:val="00AF4EBA"/>
    <w:rsid w:val="00AF5250"/>
    <w:rsid w:val="00AF5B2E"/>
    <w:rsid w:val="00AF66D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535B5"/>
  <w15:chartTrackingRefBased/>
  <w15:docId w15:val="{AAAF71FA-BB2B-4691-B15D-1961CA5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217E03A604E429A4F867D7F622389"/>
        <w:category>
          <w:name w:val="Allmänt"/>
          <w:gallery w:val="placeholder"/>
        </w:category>
        <w:types>
          <w:type w:val="bbPlcHdr"/>
        </w:types>
        <w:behaviors>
          <w:behavior w:val="content"/>
        </w:behaviors>
        <w:guid w:val="{EB56BBF7-EF44-48A0-A6D2-482E8EA3DE26}"/>
      </w:docPartPr>
      <w:docPartBody>
        <w:p w:rsidR="005C3E58" w:rsidRDefault="005C3E58">
          <w:pPr>
            <w:pStyle w:val="C36217E03A604E429A4F867D7F622389"/>
          </w:pPr>
          <w:r w:rsidRPr="005A0A93">
            <w:rPr>
              <w:rStyle w:val="Platshllartext"/>
            </w:rPr>
            <w:t>Förslag till riksdagsbeslut</w:t>
          </w:r>
        </w:p>
      </w:docPartBody>
    </w:docPart>
    <w:docPart>
      <w:docPartPr>
        <w:name w:val="1C5C1E1D040244C0BC7FE15A5D78CC97"/>
        <w:category>
          <w:name w:val="Allmänt"/>
          <w:gallery w:val="placeholder"/>
        </w:category>
        <w:types>
          <w:type w:val="bbPlcHdr"/>
        </w:types>
        <w:behaviors>
          <w:behavior w:val="content"/>
        </w:behaviors>
        <w:guid w:val="{8C4A3B5F-B5A7-4271-852F-A7C9D2FA512D}"/>
      </w:docPartPr>
      <w:docPartBody>
        <w:p w:rsidR="005C3E58" w:rsidRDefault="005C3E58">
          <w:pPr>
            <w:pStyle w:val="1C5C1E1D040244C0BC7FE15A5D78CC97"/>
          </w:pPr>
          <w:r w:rsidRPr="005A0A93">
            <w:rPr>
              <w:rStyle w:val="Platshllartext"/>
            </w:rPr>
            <w:t>Motivering</w:t>
          </w:r>
        </w:p>
      </w:docPartBody>
    </w:docPart>
    <w:docPart>
      <w:docPartPr>
        <w:name w:val="AC5D6179B2E74EDC837894EDD879E5DC"/>
        <w:category>
          <w:name w:val="Allmänt"/>
          <w:gallery w:val="placeholder"/>
        </w:category>
        <w:types>
          <w:type w:val="bbPlcHdr"/>
        </w:types>
        <w:behaviors>
          <w:behavior w:val="content"/>
        </w:behaviors>
        <w:guid w:val="{D855CE03-DD56-4158-968B-5EA23DBB92D3}"/>
      </w:docPartPr>
      <w:docPartBody>
        <w:p w:rsidR="005C3E58" w:rsidRDefault="005C3E58">
          <w:pPr>
            <w:pStyle w:val="AC5D6179B2E74EDC837894EDD879E5DC"/>
          </w:pPr>
          <w:r>
            <w:rPr>
              <w:rStyle w:val="Platshllartext"/>
            </w:rPr>
            <w:t xml:space="preserve"> </w:t>
          </w:r>
        </w:p>
      </w:docPartBody>
    </w:docPart>
    <w:docPart>
      <w:docPartPr>
        <w:name w:val="8EC30B7904E144CEBA9843AF0D270BD1"/>
        <w:category>
          <w:name w:val="Allmänt"/>
          <w:gallery w:val="placeholder"/>
        </w:category>
        <w:types>
          <w:type w:val="bbPlcHdr"/>
        </w:types>
        <w:behaviors>
          <w:behavior w:val="content"/>
        </w:behaviors>
        <w:guid w:val="{B8D0CB19-9D31-45E9-B6F0-E5A82D07126B}"/>
      </w:docPartPr>
      <w:docPartBody>
        <w:p w:rsidR="005C3E58" w:rsidRDefault="005C3E58">
          <w:pPr>
            <w:pStyle w:val="8EC30B7904E144CEBA9843AF0D270BD1"/>
          </w:pPr>
          <w:r>
            <w:t xml:space="preserve"> </w:t>
          </w:r>
        </w:p>
      </w:docPartBody>
    </w:docPart>
    <w:docPart>
      <w:docPartPr>
        <w:name w:val="01C3D131AB024D068468E0C410D7D2B2"/>
        <w:category>
          <w:name w:val="Allmänt"/>
          <w:gallery w:val="placeholder"/>
        </w:category>
        <w:types>
          <w:type w:val="bbPlcHdr"/>
        </w:types>
        <w:behaviors>
          <w:behavior w:val="content"/>
        </w:behaviors>
        <w:guid w:val="{6A2FC2D6-5638-44C4-8A5B-05F0754446BC}"/>
      </w:docPartPr>
      <w:docPartBody>
        <w:p w:rsidR="00982E3A" w:rsidRDefault="00982E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58"/>
    <w:rsid w:val="005C3E58"/>
    <w:rsid w:val="00982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6217E03A604E429A4F867D7F622389">
    <w:name w:val="C36217E03A604E429A4F867D7F622389"/>
  </w:style>
  <w:style w:type="paragraph" w:customStyle="1" w:styleId="1C5C1E1D040244C0BC7FE15A5D78CC97">
    <w:name w:val="1C5C1E1D040244C0BC7FE15A5D78CC97"/>
  </w:style>
  <w:style w:type="paragraph" w:customStyle="1" w:styleId="AC5D6179B2E74EDC837894EDD879E5DC">
    <w:name w:val="AC5D6179B2E74EDC837894EDD879E5DC"/>
  </w:style>
  <w:style w:type="paragraph" w:customStyle="1" w:styleId="8EC30B7904E144CEBA9843AF0D270BD1">
    <w:name w:val="8EC30B7904E144CEBA9843AF0D27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DA26C-A740-4E8D-8B16-819E1ADE7235}"/>
</file>

<file path=customXml/itemProps2.xml><?xml version="1.0" encoding="utf-8"?>
<ds:datastoreItem xmlns:ds="http://schemas.openxmlformats.org/officeDocument/2006/customXml" ds:itemID="{17F274AB-D18D-4DD5-ADAF-3A57F529671D}"/>
</file>

<file path=customXml/itemProps3.xml><?xml version="1.0" encoding="utf-8"?>
<ds:datastoreItem xmlns:ds="http://schemas.openxmlformats.org/officeDocument/2006/customXml" ds:itemID="{FAD1698C-A233-40B0-A701-88B2A85DA335}"/>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2108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