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B47" w:rsidRPr="00E01DF4" w:rsidRDefault="00AD3B47" w:rsidP="00C27B20">
      <w:pPr>
        <w:pStyle w:val="Hemstlrubrik"/>
      </w:pPr>
      <w:r w:rsidRPr="00E01DF4">
        <w:t>Förslag till riksdagsbeslut</w:t>
      </w:r>
    </w:p>
    <w:p w:rsidR="00AD3B47" w:rsidRPr="00E01DF4" w:rsidRDefault="00AD3B47" w:rsidP="00C27B20">
      <w:pPr>
        <w:pStyle w:val="Hemstlatt"/>
      </w:pPr>
      <w:r w:rsidRPr="00E01DF4">
        <w:t>Riksdagen tillkännager för regeringen som sin men</w:t>
      </w:r>
      <w:r w:rsidR="008520E3" w:rsidRPr="00E01DF4">
        <w:t>ing vad i motionen anförs om att vårdpersonalen ska</w:t>
      </w:r>
      <w:r w:rsidR="008375D5" w:rsidRPr="00E01DF4">
        <w:t>ll</w:t>
      </w:r>
      <w:r w:rsidR="008520E3" w:rsidRPr="00E01DF4">
        <w:t xml:space="preserve"> vidareutbildas</w:t>
      </w:r>
      <w:r w:rsidRPr="00E01DF4">
        <w:t xml:space="preserve"> om sexual</w:t>
      </w:r>
      <w:r w:rsidR="008520E3" w:rsidRPr="00E01DF4">
        <w:t>itet och fun</w:t>
      </w:r>
      <w:r w:rsidR="008520E3" w:rsidRPr="00E01DF4">
        <w:t>k</w:t>
      </w:r>
      <w:r w:rsidR="008520E3" w:rsidRPr="00E01DF4">
        <w:t xml:space="preserve">tionshinder </w:t>
      </w:r>
      <w:r w:rsidRPr="00E01DF4">
        <w:t>för att motverka att funktionshindrade utsätts för diskrimin</w:t>
      </w:r>
      <w:r w:rsidRPr="00E01DF4">
        <w:t>e</w:t>
      </w:r>
      <w:r w:rsidRPr="00E01DF4">
        <w:t>ring och utanförskap.</w:t>
      </w:r>
    </w:p>
    <w:p w:rsidR="00C27B20" w:rsidRPr="00E01DF4" w:rsidRDefault="00C27B20" w:rsidP="00C27B20">
      <w:pPr>
        <w:pStyle w:val="Hemstlatt"/>
      </w:pPr>
      <w:r w:rsidRPr="00E01DF4">
        <w:t>Riksdagen tillkännager för regeringen som sin mening vad i motionen anförs om att tillsätta en referensgrupp med uppdrag att utveckla studi</w:t>
      </w:r>
      <w:r w:rsidRPr="00E01DF4">
        <w:t>e</w:t>
      </w:r>
      <w:r w:rsidRPr="00E01DF4">
        <w:t>mat</w:t>
      </w:r>
      <w:r w:rsidRPr="00E01DF4">
        <w:t>e</w:t>
      </w:r>
      <w:r w:rsidRPr="00E01DF4">
        <w:t>rial till stöd för diskussion, utbildning och fortbildning kring positiv sexualitet där frågor om funktionshinder och sexualitet tas upp.</w:t>
      </w:r>
    </w:p>
    <w:p w:rsidR="00AD3B47" w:rsidRPr="00E01DF4" w:rsidRDefault="00AD3B47" w:rsidP="00C27B20">
      <w:pPr>
        <w:pStyle w:val="Hemstlatt"/>
      </w:pPr>
      <w:r w:rsidRPr="00E01DF4">
        <w:t>Riksdagen tillkännager för regeringen som sin mening vad i motionen anförs om att öka medvetenheten om funktionshindrades sexhjälpm</w:t>
      </w:r>
      <w:r w:rsidRPr="00E01DF4">
        <w:t>e</w:t>
      </w:r>
      <w:r w:rsidRPr="00E01DF4">
        <w:t>delsb</w:t>
      </w:r>
      <w:r w:rsidRPr="00E01DF4">
        <w:t>e</w:t>
      </w:r>
      <w:r w:rsidRPr="00E01DF4">
        <w:t>hov inom sjukvården</w:t>
      </w:r>
      <w:r w:rsidR="00C27B20" w:rsidRPr="00E01DF4">
        <w:t xml:space="preserve"> genom utbildning och fortbildningsinsatser</w:t>
      </w:r>
      <w:r w:rsidRPr="00E01DF4">
        <w:t>.</w:t>
      </w:r>
    </w:p>
    <w:p w:rsidR="00CD08C8" w:rsidRPr="00E01DF4" w:rsidRDefault="00CD08C8" w:rsidP="00C27B20">
      <w:pPr>
        <w:pStyle w:val="Hemstlatt"/>
      </w:pPr>
      <w:r w:rsidRPr="00E01DF4">
        <w:t xml:space="preserve">Riksdagen tillkännager för regeringen som sin mening vad i motionen anförs om </w:t>
      </w:r>
      <w:r w:rsidR="000336F2" w:rsidRPr="00E01DF4">
        <w:t xml:space="preserve">fortbildningsinsatser till sjukvårdens hjälpmedelscentraler samt </w:t>
      </w:r>
      <w:r w:rsidR="008375D5" w:rsidRPr="00E01DF4">
        <w:t xml:space="preserve">om </w:t>
      </w:r>
      <w:r w:rsidRPr="00E01DF4">
        <w:t>att öka resurserna till sjukvårdens hjälpmedelscentraler så att de bättre kan arbeta med att anpassa sexhjälpmedel för funktionshindrade.</w:t>
      </w:r>
    </w:p>
    <w:p w:rsidR="00FB235D" w:rsidRPr="00E01DF4" w:rsidRDefault="00FB235D" w:rsidP="00AD3B47">
      <w:pPr>
        <w:pStyle w:val="Rubrik1"/>
      </w:pPr>
      <w:r w:rsidRPr="00E01DF4">
        <w:t>Bakgrund</w:t>
      </w:r>
    </w:p>
    <w:p w:rsidR="00FB235D" w:rsidRPr="00E01DF4" w:rsidRDefault="000F0A21" w:rsidP="00FB235D">
      <w:r w:rsidRPr="00E01DF4">
        <w:t>S</w:t>
      </w:r>
      <w:r w:rsidR="00FB235D" w:rsidRPr="00E01DF4">
        <w:t xml:space="preserve">ocialutskottet </w:t>
      </w:r>
      <w:r w:rsidRPr="00E01DF4">
        <w:t xml:space="preserve">avslog </w:t>
      </w:r>
      <w:r w:rsidR="00FB235D" w:rsidRPr="00E01DF4">
        <w:t xml:space="preserve">i </w:t>
      </w:r>
      <w:r w:rsidRPr="00E01DF4">
        <w:t xml:space="preserve">betänkande 2005/06:SoU22 </w:t>
      </w:r>
      <w:r w:rsidR="00FB235D" w:rsidRPr="00E01DF4">
        <w:t xml:space="preserve">mina motionsyrkanden i motionerna 2004/05 SO436 och 2005/06 SO450 med hänvisning </w:t>
      </w:r>
      <w:r w:rsidRPr="00E01DF4">
        <w:t>till att ha</w:t>
      </w:r>
      <w:r w:rsidRPr="00E01DF4">
        <w:t>n</w:t>
      </w:r>
      <w:r w:rsidRPr="00E01DF4">
        <w:t>dikappolitiska frågor skulle behandlas i samband med bl</w:t>
      </w:r>
      <w:r w:rsidR="00F914DE" w:rsidRPr="00E01DF4">
        <w:t>.</w:t>
      </w:r>
      <w:r w:rsidRPr="00E01DF4">
        <w:t>a</w:t>
      </w:r>
      <w:r w:rsidR="00F914DE" w:rsidRPr="00E01DF4">
        <w:t>.</w:t>
      </w:r>
      <w:r w:rsidRPr="00E01DF4">
        <w:t xml:space="preserve"> regeringens skr</w:t>
      </w:r>
      <w:r w:rsidRPr="00E01DF4">
        <w:t>i</w:t>
      </w:r>
      <w:r w:rsidRPr="00E01DF4">
        <w:t>velse 2005/06:110 Uppföljning av den nationella handlingsplanen för hand</w:t>
      </w:r>
      <w:r w:rsidRPr="00E01DF4">
        <w:t>i</w:t>
      </w:r>
      <w:r w:rsidRPr="00E01DF4">
        <w:t>kappolitiken.</w:t>
      </w:r>
    </w:p>
    <w:p w:rsidR="000F0A21" w:rsidRPr="00E01DF4" w:rsidRDefault="009B0635" w:rsidP="000F0A21">
      <w:pPr>
        <w:pStyle w:val="Normaltindrag"/>
      </w:pPr>
      <w:r w:rsidRPr="00E01DF4">
        <w:t>Eftersom o</w:t>
      </w:r>
      <w:r w:rsidR="000F0A21" w:rsidRPr="00E01DF4">
        <w:t xml:space="preserve">vanstående skrivelse saknar skrivningar om funktionshindrade och sexualitet </w:t>
      </w:r>
      <w:r w:rsidRPr="00E01DF4">
        <w:t>föreslår jag följande.</w:t>
      </w:r>
    </w:p>
    <w:p w:rsidR="00AD3B47" w:rsidRPr="00E01DF4" w:rsidRDefault="00AD3B47" w:rsidP="00AD3B47">
      <w:pPr>
        <w:pStyle w:val="Rubrik1"/>
      </w:pPr>
      <w:r w:rsidRPr="00E01DF4">
        <w:lastRenderedPageBreak/>
        <w:t>En frigörande kraft</w:t>
      </w:r>
    </w:p>
    <w:p w:rsidR="00AD3B47" w:rsidRPr="00E01DF4" w:rsidRDefault="00FB235D" w:rsidP="00AD3B47">
      <w:r w:rsidRPr="00E01DF4">
        <w:t xml:space="preserve">Den enorma styrka och kraft som varje människa föds med, den sexuella driften och lusten, ska inte kuvas och stängas in utan i stället användas till vad den i själva verket är </w:t>
      </w:r>
      <w:r w:rsidR="00470D66" w:rsidRPr="00E01DF4">
        <w:t>–</w:t>
      </w:r>
      <w:r w:rsidRPr="00E01DF4">
        <w:t xml:space="preserve"> en positiv och frigörande kraft. Många funktionshin</w:t>
      </w:r>
      <w:r w:rsidRPr="00E01DF4">
        <w:t>d</w:t>
      </w:r>
      <w:r w:rsidRPr="00E01DF4">
        <w:t>rade nedvärderas och deras sexualitet osynliggörs. Fortfarande är frågan om funktionshindrades sexualitet tabubelagd i samhället och inom vården saknas ofta självklar respekt för funktionshindrades rätt till sin sexualitet och nju</w:t>
      </w:r>
      <w:r w:rsidRPr="00E01DF4">
        <w:t>t</w:t>
      </w:r>
      <w:r w:rsidRPr="00E01DF4">
        <w:t xml:space="preserve">ning. Det krävs självfallet attitydförändrande åtgärder kring funktionshinder och sexualiteten. Eventuell samlevnadsproblematik måste synliggöras och funktionshindrades sexuella behov måste tas på allvar utan sexualmoralism. </w:t>
      </w:r>
      <w:r w:rsidR="00AD3B47" w:rsidRPr="00E01DF4">
        <w:t>Sexualiteten är en källa till livsglä</w:t>
      </w:r>
      <w:r w:rsidR="005F47FB" w:rsidRPr="00E01DF4">
        <w:t>dje, gemenskap och lust. Jag</w:t>
      </w:r>
      <w:r w:rsidR="00AD3B47" w:rsidRPr="00E01DF4">
        <w:t xml:space="preserve"> vill verka för en frigjord och jämställd syn på sexualiteten. En frigjord syn på sexualiteten innebär att bejaka varje människas rätt att fritt utveckla sin egen sexualitet så länge den inte skadar, kränker eller förtrycker någon annan. Genom tabun, moralism och stereotypa föreställningar om normalitet begränsas människor i utvecklandet av en egen positiv sexualitet. Sexualiteten ser olika ut hos oss alla och är en drift vi alla föds med.</w:t>
      </w:r>
      <w:r w:rsidR="00D32EF3" w:rsidRPr="00E01DF4">
        <w:t xml:space="preserve"> </w:t>
      </w:r>
      <w:r w:rsidR="00AD3B47" w:rsidRPr="00E01DF4">
        <w:t>Sexuell tillfredsställelse är något positivt och frigör endorfiner, kroppens eget belöningssystem, medan sexuell frustr</w:t>
      </w:r>
      <w:r w:rsidR="00AD3B47" w:rsidRPr="00E01DF4">
        <w:t>a</w:t>
      </w:r>
      <w:r w:rsidRPr="00E01DF4">
        <w:t>tion utlöser negativa stresshor</w:t>
      </w:r>
      <w:r w:rsidR="00AD3B47" w:rsidRPr="00E01DF4">
        <w:t>moner. Konsekvenserna av att skambelägga och fördöma funktionshindrade kvinnors och mäns njutning är sexuell frustration och olyckliga människor.</w:t>
      </w:r>
    </w:p>
    <w:p w:rsidR="00AD3B47" w:rsidRPr="00E01DF4" w:rsidRDefault="00AD3B47" w:rsidP="00363261">
      <w:pPr>
        <w:pStyle w:val="Rubrik1"/>
      </w:pPr>
      <w:r w:rsidRPr="00E01DF4">
        <w:t>Ut- och fortbildning om sexualitet och funktionshinder</w:t>
      </w:r>
    </w:p>
    <w:p w:rsidR="00AD3B47" w:rsidRPr="00E01DF4" w:rsidRDefault="00AD3B47" w:rsidP="00AD3B47">
      <w:r w:rsidRPr="00E01DF4">
        <w:t>Vi borde lyfta blicken och bejaka det goda</w:t>
      </w:r>
      <w:r w:rsidR="000F6D2D" w:rsidRPr="00E01DF4">
        <w:t xml:space="preserve"> och positiva i människans nju</w:t>
      </w:r>
      <w:r w:rsidR="000F6D2D" w:rsidRPr="00E01DF4">
        <w:t>t</w:t>
      </w:r>
      <w:r w:rsidRPr="00E01DF4">
        <w:t>ning. Det är viktigt att inte lägga värderingar på hur njutningen förverkligas så länge ingen skadas eller kränks.</w:t>
      </w:r>
    </w:p>
    <w:p w:rsidR="00AD3B47" w:rsidRPr="00E01DF4" w:rsidRDefault="00AD3B47" w:rsidP="0039768E">
      <w:pPr>
        <w:pStyle w:val="Normaltindrag"/>
      </w:pPr>
      <w:r w:rsidRPr="00E01DF4">
        <w:t>Ett problem är fördomar kring funktionshindrades sexualitet och gamla människors sexualitet. De funktionshindrade är dubbelt diskriminerade. Att vara homosexuell och rullstolsburen eller att vara homosexuell och vilja dela rum och säng med en person av samma kön k</w:t>
      </w:r>
      <w:r w:rsidR="00FB235D" w:rsidRPr="00E01DF4">
        <w:t>an stöta på patrull hos vårdpe</w:t>
      </w:r>
      <w:r w:rsidR="00FB235D" w:rsidRPr="00E01DF4">
        <w:t>r</w:t>
      </w:r>
      <w:r w:rsidRPr="00E01DF4">
        <w:t>sonalen. Ber man dessutom om hjälp för att komma upp i sängen tillsammans med sin partner kan situationen bli så svårhanterlig att man hellre avs</w:t>
      </w:r>
      <w:r w:rsidR="004C1316" w:rsidRPr="00E01DF4">
        <w:t>tår från att ha något sexliv. Jag</w:t>
      </w:r>
      <w:r w:rsidRPr="00E01DF4">
        <w:t xml:space="preserve"> anser att personalen bör utbildas i att hantera dessa fr</w:t>
      </w:r>
      <w:r w:rsidR="004C1316" w:rsidRPr="00E01DF4">
        <w:t xml:space="preserve">ågor. Alla har rätt till sin </w:t>
      </w:r>
      <w:r w:rsidRPr="00E01DF4">
        <w:t>egen sexualitet och rätt att få den hjälp och det stöd som behövs av personalen utan att behöva känna skuld och skam. Detta ges regeringen till känna.</w:t>
      </w:r>
    </w:p>
    <w:p w:rsidR="00AD3B47" w:rsidRPr="00E01DF4" w:rsidRDefault="00AD3B47" w:rsidP="0039768E">
      <w:pPr>
        <w:pStyle w:val="Normaltindrag"/>
      </w:pPr>
      <w:r w:rsidRPr="00E01DF4">
        <w:t>Sexuell praktik som inte ses som det norm</w:t>
      </w:r>
      <w:r w:rsidR="00FB235D" w:rsidRPr="00E01DF4">
        <w:t>ala nedvärderas, tabubeläggs e</w:t>
      </w:r>
      <w:r w:rsidR="00FB235D" w:rsidRPr="00E01DF4">
        <w:t>l</w:t>
      </w:r>
      <w:r w:rsidRPr="00E01DF4">
        <w:t xml:space="preserve">ler fördöms även för dem som har funktionshinder eller för dem som inte har några andra val, till förmån för främst vaginalsex mellan man och kvinna. </w:t>
      </w:r>
      <w:r w:rsidR="005F47FB" w:rsidRPr="00E01DF4">
        <w:t xml:space="preserve">Det gäller inte minst HBT-personer med funktionshinder. Jag </w:t>
      </w:r>
      <w:r w:rsidRPr="00E01DF4">
        <w:t>ser inte att det är kvinnors och mäns val av sexuell praktik som är skadlig, problemet är om någon blir kränkt, skadad eller tvingas att medverka mot sin vilja. Vidareu</w:t>
      </w:r>
      <w:r w:rsidRPr="00E01DF4">
        <w:t>t</w:t>
      </w:r>
      <w:r w:rsidRPr="00E01DF4">
        <w:t>bildning för vårdpersonal be</w:t>
      </w:r>
      <w:r w:rsidR="005F47FB" w:rsidRPr="00E01DF4">
        <w:t>hövs även inom de sexualpraktikområden som är tabubelagda.</w:t>
      </w:r>
    </w:p>
    <w:p w:rsidR="00AD3B47" w:rsidRPr="00E01DF4" w:rsidRDefault="00AD3B47" w:rsidP="0039768E">
      <w:pPr>
        <w:pStyle w:val="Normaltindrag"/>
      </w:pPr>
      <w:r w:rsidRPr="00E01DF4">
        <w:t>Med anledning av detta bör en referensgrupp få i uppdrag att utveckla ett studiematerial till stöd för diskussion, utbildn</w:t>
      </w:r>
      <w:r w:rsidR="00FB235D" w:rsidRPr="00E01DF4">
        <w:t>ing och fortbildning kring pos</w:t>
      </w:r>
      <w:r w:rsidR="00FB235D" w:rsidRPr="00E01DF4">
        <w:t>i</w:t>
      </w:r>
      <w:r w:rsidR="00C27B20" w:rsidRPr="00E01DF4">
        <w:t>tiv sexualitet där frågor om</w:t>
      </w:r>
      <w:r w:rsidRPr="00E01DF4">
        <w:t xml:space="preserve"> funktionshinder</w:t>
      </w:r>
      <w:r w:rsidR="00FB235D" w:rsidRPr="00E01DF4">
        <w:t xml:space="preserve"> och sexualitet tas upp.</w:t>
      </w:r>
      <w:r w:rsidR="00C27B20" w:rsidRPr="00E01DF4">
        <w:t xml:space="preserve"> Referen</w:t>
      </w:r>
      <w:r w:rsidR="00C27B20" w:rsidRPr="00E01DF4">
        <w:t>s</w:t>
      </w:r>
      <w:r w:rsidR="00C27B20" w:rsidRPr="00E01DF4">
        <w:t>materialet bör även ge stöd för diskussioner om sexualitet och heteronormat</w:t>
      </w:r>
      <w:r w:rsidR="00C27B20" w:rsidRPr="00E01DF4">
        <w:t>i</w:t>
      </w:r>
      <w:r w:rsidR="00C27B20" w:rsidRPr="00E01DF4">
        <w:t>vitet som utgår från en frigjord och jämlik syn på sexualitet med grundsynen att det inte är samhällets uppgift att uppvärdera någon typ av samlevnad, sexuell läggning eller sexuell praktik framför någon annan. I stället bör ind</w:t>
      </w:r>
      <w:r w:rsidR="00C27B20" w:rsidRPr="00E01DF4">
        <w:t>i</w:t>
      </w:r>
      <w:r w:rsidR="00C27B20" w:rsidRPr="00E01DF4">
        <w:t>videns egna livsval uppmuntras.</w:t>
      </w:r>
      <w:r w:rsidR="00FB235D" w:rsidRPr="00E01DF4">
        <w:t xml:space="preserve"> </w:t>
      </w:r>
      <w:r w:rsidR="00C27B20" w:rsidRPr="00E01DF4">
        <w:t>Detta bör ges regeringen till känna.</w:t>
      </w:r>
    </w:p>
    <w:p w:rsidR="00AD3B47" w:rsidRPr="00E01DF4" w:rsidRDefault="00AD3B47" w:rsidP="0039768E">
      <w:pPr>
        <w:pStyle w:val="Normaltindrag"/>
      </w:pPr>
      <w:r w:rsidRPr="00E01DF4">
        <w:t>I detta sammanhang bör även nämnas att frågor kring den rådande kön</w:t>
      </w:r>
      <w:r w:rsidRPr="00E01DF4">
        <w:t>s</w:t>
      </w:r>
      <w:r w:rsidRPr="00E01DF4">
        <w:t>mak</w:t>
      </w:r>
      <w:r w:rsidR="00FB235D" w:rsidRPr="00E01DF4">
        <w:t>tsordningen måste belysas efter</w:t>
      </w:r>
      <w:r w:rsidRPr="00E01DF4">
        <w:t>som jämställ</w:t>
      </w:r>
      <w:r w:rsidR="00C27B20" w:rsidRPr="00E01DF4">
        <w:t>dhet vad gäller sexuell aktiv</w:t>
      </w:r>
      <w:r w:rsidR="00C27B20" w:rsidRPr="00E01DF4">
        <w:t>i</w:t>
      </w:r>
      <w:r w:rsidR="00C27B20" w:rsidRPr="00E01DF4">
        <w:t>tet</w:t>
      </w:r>
      <w:r w:rsidRPr="00E01DF4">
        <w:t xml:space="preserve"> mellan parter ska vara jämlik, oavsett vilket kön man är skapad med eller har tillägnat sig, eller om man är funktion</w:t>
      </w:r>
      <w:r w:rsidR="00FB235D" w:rsidRPr="00E01DF4">
        <w:t>s</w:t>
      </w:r>
      <w:r w:rsidRPr="00E01DF4">
        <w:t>hindrad eller ej. Alla är vi olika när det gäller hur vi bäst blir sexuellt stimulerade. Därför måste det vara upp till varje vuxen människa att skaffa sig sin egen sexuella njutning på sitt alldeles ege</w:t>
      </w:r>
      <w:r w:rsidR="00FB235D" w:rsidRPr="00E01DF4">
        <w:t>t sätt. Det är viktigt att beto</w:t>
      </w:r>
      <w:r w:rsidRPr="00E01DF4">
        <w:t>na att det inte är samhällets uppgift att uttrycka någon värdering när det gäller människors sexuella val. För att nå dit krävs det en rad utbildnings- och fortbildningsinsatser inom offentlig verksamhet. Detta bör riksdagen som sin mening ge regeringen till känna.</w:t>
      </w:r>
    </w:p>
    <w:p w:rsidR="00CD08C8" w:rsidRPr="00E01DF4" w:rsidRDefault="00AD3B47" w:rsidP="0039768E">
      <w:pPr>
        <w:pStyle w:val="Normaltindrag"/>
      </w:pPr>
      <w:r w:rsidRPr="00E01DF4">
        <w:t>Genom detta kan attitydförändrande åtgärder mot diskriminering och uta</w:t>
      </w:r>
      <w:r w:rsidRPr="00E01DF4">
        <w:t>n</w:t>
      </w:r>
      <w:r w:rsidRPr="00E01DF4">
        <w:t>förskap på grund av funktionshinder eller sexuell moralism belysas. Dessu</w:t>
      </w:r>
      <w:r w:rsidRPr="00E01DF4">
        <w:t>t</w:t>
      </w:r>
      <w:r w:rsidRPr="00E01DF4">
        <w:t>om behöver fortbildningsinsatserna nå ut till sjukvårdens hjälpmedelscentr</w:t>
      </w:r>
      <w:r w:rsidRPr="00E01DF4">
        <w:t>a</w:t>
      </w:r>
      <w:r w:rsidRPr="00E01DF4">
        <w:t>ler så att de bättre kan arbeta med och anpassa sexhjälpmedel för d</w:t>
      </w:r>
      <w:r w:rsidR="000336F2" w:rsidRPr="00E01DF4">
        <w:t>en fun</w:t>
      </w:r>
      <w:r w:rsidR="000336F2" w:rsidRPr="00E01DF4">
        <w:t>k</w:t>
      </w:r>
      <w:r w:rsidR="000336F2" w:rsidRPr="00E01DF4">
        <w:t xml:space="preserve">tionshindrade individen. </w:t>
      </w:r>
      <w:r w:rsidR="00CD08C8" w:rsidRPr="00E01DF4">
        <w:t>Sjukvårdens hjälpmedelscentraler skulle t.ex. på ett bättre sätt kunna arbeta med att anpassa sexhjälpmedel för den funktionshin</w:t>
      </w:r>
      <w:r w:rsidR="00CD08C8" w:rsidRPr="00E01DF4">
        <w:t>d</w:t>
      </w:r>
      <w:r w:rsidR="00CD08C8" w:rsidRPr="00E01DF4">
        <w:t>rade individen. Regeringen bör därför ta funktionshindrades sexuella behov på allvar och öka resurserna till sjukvårdens hjälpmedelscentraler så att de bättre kan arbeta med att anpassa sexhjälpmedel för funktionshindrade.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0D66" w:rsidRPr="00E01DF4">
        <w:tblPrEx>
          <w:tblCellMar>
            <w:top w:w="0" w:type="dxa"/>
            <w:bottom w:w="0" w:type="dxa"/>
          </w:tblCellMar>
        </w:tblPrEx>
        <w:trPr>
          <w:cantSplit/>
        </w:trPr>
        <w:tc>
          <w:tcPr>
            <w:tcW w:w="3046" w:type="dxa"/>
          </w:tcPr>
          <w:p w:rsidR="00470D66" w:rsidRPr="00E01DF4" w:rsidRDefault="00470D66" w:rsidP="00470D66">
            <w:pPr>
              <w:pStyle w:val="UnderskriftDatum"/>
              <w:spacing w:before="240"/>
            </w:pPr>
            <w:r w:rsidRPr="00E01DF4">
              <w:t>Stockholm den 6 april 2006</w:t>
            </w:r>
          </w:p>
        </w:tc>
        <w:tc>
          <w:tcPr>
            <w:tcW w:w="3047" w:type="dxa"/>
          </w:tcPr>
          <w:p w:rsidR="00470D66" w:rsidRPr="00E01DF4" w:rsidRDefault="00470D66" w:rsidP="00470D66">
            <w:pPr>
              <w:pStyle w:val="Underskrifter"/>
              <w:spacing w:before="240"/>
            </w:pPr>
          </w:p>
        </w:tc>
      </w:tr>
      <w:tr w:rsidR="00470D66" w:rsidRPr="00E01DF4">
        <w:tblPrEx>
          <w:tblCellMar>
            <w:top w:w="0" w:type="dxa"/>
            <w:bottom w:w="0" w:type="dxa"/>
          </w:tblCellMar>
        </w:tblPrEx>
        <w:trPr>
          <w:cantSplit/>
        </w:trPr>
        <w:tc>
          <w:tcPr>
            <w:tcW w:w="3046" w:type="dxa"/>
          </w:tcPr>
          <w:p w:rsidR="00470D66" w:rsidRPr="00E01DF4" w:rsidRDefault="00470D66" w:rsidP="00470D66">
            <w:pPr>
              <w:pStyle w:val="Underskrifter"/>
            </w:pPr>
            <w:r w:rsidRPr="00E01DF4">
              <w:t>Tasso Stafilidis (v)</w:t>
            </w:r>
          </w:p>
        </w:tc>
        <w:tc>
          <w:tcPr>
            <w:tcW w:w="3047" w:type="dxa"/>
          </w:tcPr>
          <w:p w:rsidR="00470D66" w:rsidRPr="00E01DF4" w:rsidRDefault="00470D66" w:rsidP="00470D66">
            <w:pPr>
              <w:pStyle w:val="Underskrifter"/>
            </w:pPr>
          </w:p>
        </w:tc>
      </w:tr>
    </w:tbl>
    <w:p w:rsidR="00AD3B47" w:rsidRPr="00E01DF4" w:rsidRDefault="00AD3B47" w:rsidP="00470D66">
      <w:pPr>
        <w:pStyle w:val="Normaltindrag"/>
      </w:pPr>
    </w:p>
    <w:sectPr w:rsidR="00AD3B47" w:rsidRPr="00E01DF4" w:rsidSect="00470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A78" w:rsidRPr="00E01DF4" w:rsidRDefault="00382A78">
      <w:r w:rsidRPr="00E01DF4">
        <w:separator/>
      </w:r>
    </w:p>
  </w:endnote>
  <w:endnote w:type="continuationSeparator" w:id="0">
    <w:p w:rsidR="00382A78" w:rsidRPr="00E01DF4" w:rsidRDefault="00382A78">
      <w:r w:rsidRPr="00E01D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D5" w:rsidRPr="00E01DF4" w:rsidRDefault="00E01DF4" w:rsidP="00470D66">
    <w:pPr>
      <w:pStyle w:val="Sidfot"/>
    </w:pPr>
    <w:r w:rsidRPr="00E01D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035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66" w:rsidRDefault="00470D66">
                          <w:pPr>
                            <w:pStyle w:val="NormalS5sidnrV"/>
                          </w:pPr>
                          <w:r>
                            <w:fldChar w:fldCharType="begin"/>
                          </w:r>
                          <w:r>
                            <w:instrText xml:space="preserve"> PAGE *\charformat</w:instrText>
                          </w:r>
                          <w:r>
                            <w:fldChar w:fldCharType="separate"/>
                          </w:r>
                          <w:r w:rsidR="00D218B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D66" w:rsidRDefault="00470D66">
                    <w:pPr>
                      <w:pStyle w:val="NormalS5sidnrV"/>
                    </w:pPr>
                    <w:r>
                      <w:fldChar w:fldCharType="begin"/>
                    </w:r>
                    <w:r>
                      <w:instrText xml:space="preserve"> PAGE *\charformat</w:instrText>
                    </w:r>
                    <w:r>
                      <w:fldChar w:fldCharType="separate"/>
                    </w:r>
                    <w:r w:rsidR="00D218B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D5" w:rsidRPr="00E01DF4" w:rsidRDefault="00E01DF4" w:rsidP="00470D66">
    <w:pPr>
      <w:pStyle w:val="Sidfot"/>
    </w:pPr>
    <w:r w:rsidRPr="00E01D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4602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66" w:rsidRDefault="00470D66">
                          <w:pPr>
                            <w:pStyle w:val="NormalS5sidnrH"/>
                            <w:ind w:right="0"/>
                          </w:pPr>
                          <w:r>
                            <w:fldChar w:fldCharType="begin"/>
                          </w:r>
                          <w:r>
                            <w:instrText xml:space="preserve"> PAGE *\charformat</w:instrText>
                          </w:r>
                          <w:r>
                            <w:fldChar w:fldCharType="separate"/>
                          </w:r>
                          <w:r w:rsidR="00D218B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D66" w:rsidRDefault="00470D66">
                    <w:pPr>
                      <w:pStyle w:val="NormalS5sidnrH"/>
                      <w:ind w:right="0"/>
                    </w:pPr>
                    <w:r>
                      <w:fldChar w:fldCharType="begin"/>
                    </w:r>
                    <w:r>
                      <w:instrText xml:space="preserve"> PAGE *\charformat</w:instrText>
                    </w:r>
                    <w:r>
                      <w:fldChar w:fldCharType="separate"/>
                    </w:r>
                    <w:r w:rsidR="00D218B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D5" w:rsidRPr="00E01DF4" w:rsidRDefault="00E01DF4" w:rsidP="00470D66">
    <w:pPr>
      <w:pStyle w:val="Sidfot"/>
    </w:pPr>
    <w:r w:rsidRPr="00E01D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609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66" w:rsidRDefault="00470D66">
                          <w:pPr>
                            <w:pStyle w:val="NormalS5sidnrH"/>
                            <w:ind w:right="0"/>
                          </w:pPr>
                          <w:r>
                            <w:fldChar w:fldCharType="begin"/>
                          </w:r>
                          <w:r>
                            <w:instrText xml:space="preserve"> PAGE *\charformat</w:instrText>
                          </w:r>
                          <w:r>
                            <w:fldChar w:fldCharType="separate"/>
                          </w:r>
                          <w:r w:rsidR="00D218B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D66" w:rsidRDefault="00470D66">
                    <w:pPr>
                      <w:pStyle w:val="NormalS5sidnrH"/>
                      <w:ind w:right="0"/>
                    </w:pPr>
                    <w:r>
                      <w:fldChar w:fldCharType="begin"/>
                    </w:r>
                    <w:r>
                      <w:instrText xml:space="preserve"> PAGE *\charformat</w:instrText>
                    </w:r>
                    <w:r>
                      <w:fldChar w:fldCharType="separate"/>
                    </w:r>
                    <w:r w:rsidR="00D218B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A78" w:rsidRPr="00E01DF4" w:rsidRDefault="00382A78">
      <w:r w:rsidRPr="00E01DF4">
        <w:separator/>
      </w:r>
    </w:p>
  </w:footnote>
  <w:footnote w:type="continuationSeparator" w:id="0">
    <w:p w:rsidR="00382A78" w:rsidRPr="00E01DF4" w:rsidRDefault="00382A78">
      <w:r w:rsidRPr="00E01D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D5" w:rsidRPr="00E01DF4" w:rsidRDefault="00E01DF4" w:rsidP="00470D66">
    <w:pPr>
      <w:pStyle w:val="Sidhuvud"/>
    </w:pPr>
    <w:r w:rsidRPr="00E01D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946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66" w:rsidRDefault="00470D66">
                          <w:pPr>
                            <w:pStyle w:val="KantRubrikS5V"/>
                          </w:pPr>
                          <w:r>
                            <w:fldChar w:fldCharType="begin"/>
                          </w:r>
                          <w:r>
                            <w:instrText xml:space="preserve"> DOCPROPERTY "YearUser" *\charformat </w:instrText>
                          </w:r>
                          <w:r>
                            <w:fldChar w:fldCharType="separate"/>
                          </w:r>
                          <w:r w:rsidR="00D218BF">
                            <w:t>2005/06</w:t>
                          </w:r>
                          <w:r>
                            <w:fldChar w:fldCharType="end"/>
                          </w:r>
                          <w:r>
                            <w:t>:</w:t>
                          </w:r>
                          <w:r>
                            <w:fldChar w:fldCharType="begin"/>
                          </w:r>
                          <w:r>
                            <w:instrText xml:space="preserve"> DOCPROPERTY "Motionsnummer" *\charformat </w:instrText>
                          </w:r>
                          <w:r>
                            <w:fldChar w:fldCharType="separate"/>
                          </w:r>
                          <w:r w:rsidR="00D218BF">
                            <w:t>So45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D66" w:rsidRDefault="00470D66">
                    <w:pPr>
                      <w:pStyle w:val="KantRubrikS5V"/>
                    </w:pPr>
                    <w:r>
                      <w:fldChar w:fldCharType="begin"/>
                    </w:r>
                    <w:r>
                      <w:instrText xml:space="preserve"> DOCPROPERTY "YearUser" *\charformat </w:instrText>
                    </w:r>
                    <w:r>
                      <w:fldChar w:fldCharType="separate"/>
                    </w:r>
                    <w:r w:rsidR="00D218BF">
                      <w:t>2005/06</w:t>
                    </w:r>
                    <w:r>
                      <w:fldChar w:fldCharType="end"/>
                    </w:r>
                    <w:r>
                      <w:t>:</w:t>
                    </w:r>
                    <w:r>
                      <w:fldChar w:fldCharType="begin"/>
                    </w:r>
                    <w:r>
                      <w:instrText xml:space="preserve"> DOCPROPERTY "Motionsnummer" *\charformat </w:instrText>
                    </w:r>
                    <w:r>
                      <w:fldChar w:fldCharType="separate"/>
                    </w:r>
                    <w:r w:rsidR="00D218BF">
                      <w:t>So45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5D5" w:rsidRPr="00E01DF4" w:rsidRDefault="00E01DF4" w:rsidP="00470D66">
    <w:pPr>
      <w:pStyle w:val="Sidhuvud"/>
    </w:pPr>
    <w:r w:rsidRPr="00E01D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5687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D66" w:rsidRDefault="00470D66">
                          <w:pPr>
                            <w:pStyle w:val="KantRubrikS5H"/>
                            <w:ind w:right="0"/>
                          </w:pPr>
                          <w:r>
                            <w:fldChar w:fldCharType="begin"/>
                          </w:r>
                          <w:r>
                            <w:instrText xml:space="preserve"> DOCPROPERTY "YearUser" *\charformat </w:instrText>
                          </w:r>
                          <w:r>
                            <w:fldChar w:fldCharType="separate"/>
                          </w:r>
                          <w:r w:rsidR="00D218BF">
                            <w:t>2005/06</w:t>
                          </w:r>
                          <w:r>
                            <w:fldChar w:fldCharType="end"/>
                          </w:r>
                          <w:r>
                            <w:t>:</w:t>
                          </w:r>
                          <w:r>
                            <w:fldChar w:fldCharType="begin"/>
                          </w:r>
                          <w:r>
                            <w:instrText xml:space="preserve"> DOCPROPERTY "Motionsnummer" *\charformat </w:instrText>
                          </w:r>
                          <w:r>
                            <w:fldChar w:fldCharType="separate"/>
                          </w:r>
                          <w:r w:rsidR="00D218BF">
                            <w:t>So45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D66" w:rsidRDefault="00470D66">
                    <w:pPr>
                      <w:pStyle w:val="KantRubrikS5H"/>
                      <w:ind w:right="0"/>
                    </w:pPr>
                    <w:r>
                      <w:fldChar w:fldCharType="begin"/>
                    </w:r>
                    <w:r>
                      <w:instrText xml:space="preserve"> DOCPROPERTY "YearUser" *\charformat </w:instrText>
                    </w:r>
                    <w:r>
                      <w:fldChar w:fldCharType="separate"/>
                    </w:r>
                    <w:r w:rsidR="00D218BF">
                      <w:t>2005/06</w:t>
                    </w:r>
                    <w:r>
                      <w:fldChar w:fldCharType="end"/>
                    </w:r>
                    <w:r>
                      <w:t>:</w:t>
                    </w:r>
                    <w:r>
                      <w:fldChar w:fldCharType="begin"/>
                    </w:r>
                    <w:r>
                      <w:instrText xml:space="preserve"> DOCPROPERTY "Motionsnummer" *\charformat </w:instrText>
                    </w:r>
                    <w:r>
                      <w:fldChar w:fldCharType="separate"/>
                    </w:r>
                    <w:r w:rsidR="00D218BF">
                      <w:t>So45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D66" w:rsidRPr="00E01DF4" w:rsidRDefault="00470D66">
    <w:pPr>
      <w:pStyle w:val="FSHNormal"/>
      <w:tabs>
        <w:tab w:val="right" w:pos="5840"/>
      </w:tabs>
    </w:pPr>
    <w:r w:rsidRPr="00E01DF4">
      <w:br/>
    </w:r>
    <w:r w:rsidRPr="00E01DF4">
      <w:fldChar w:fldCharType="begin" w:fldLock="1"/>
    </w:r>
    <w:r w:rsidRPr="00E01DF4">
      <w:instrText xml:space="preserve"> DOCPROPERTY</w:instrText>
    </w:r>
    <w:r w:rsidRPr="00E01DF4">
      <w:rPr>
        <w:sz w:val="18"/>
      </w:rPr>
      <w:instrText xml:space="preserve"> "YearUser" *\charformat </w:instrText>
    </w:r>
    <w:r w:rsidRPr="00E01DF4">
      <w:fldChar w:fldCharType="separate"/>
    </w:r>
    <w:r w:rsidR="00D218BF" w:rsidRPr="00E01DF4">
      <w:t>2005/06</w:t>
    </w:r>
    <w:r w:rsidRPr="00E01DF4">
      <w:fldChar w:fldCharType="end"/>
    </w:r>
    <w:r w:rsidRPr="00E01DF4">
      <w:t xml:space="preserve"> </w:t>
    </w:r>
    <w:r w:rsidRPr="00E01DF4">
      <w:tab/>
      <w:t xml:space="preserve">mnr: </w:t>
    </w:r>
    <w:r w:rsidRPr="00E01DF4">
      <w:fldChar w:fldCharType="begin" w:fldLock="1"/>
    </w:r>
    <w:r w:rsidRPr="00E01DF4">
      <w:instrText xml:space="preserve"> DOCPROPERTY</w:instrText>
    </w:r>
    <w:r w:rsidRPr="00E01DF4">
      <w:rPr>
        <w:sz w:val="18"/>
      </w:rPr>
      <w:instrText xml:space="preserve"> "Motionsnummer" *\charformat </w:instrText>
    </w:r>
    <w:r w:rsidRPr="00E01DF4">
      <w:fldChar w:fldCharType="separate"/>
    </w:r>
    <w:r w:rsidR="00D218BF" w:rsidRPr="00E01DF4">
      <w:t>So45</w:t>
    </w:r>
    <w:r w:rsidRPr="00E01DF4">
      <w:fldChar w:fldCharType="end"/>
    </w:r>
    <w:r w:rsidRPr="00E01DF4">
      <w:br/>
    </w:r>
    <w:r w:rsidRPr="00E01DF4">
      <w:fldChar w:fldCharType="begin" w:fldLock="1"/>
    </w:r>
    <w:r w:rsidRPr="00E01DF4">
      <w:instrText xml:space="preserve"> DOCPROPERTY</w:instrText>
    </w:r>
    <w:r w:rsidRPr="00E01DF4">
      <w:rPr>
        <w:sz w:val="18"/>
      </w:rPr>
      <w:instrText xml:space="preserve"> "Samling" *\charformat </w:instrText>
    </w:r>
    <w:r w:rsidRPr="00E01DF4">
      <w:fldChar w:fldCharType="end"/>
    </w:r>
    <w:r w:rsidRPr="00E01DF4">
      <w:tab/>
      <w:t xml:space="preserve">pnr: </w:t>
    </w:r>
    <w:r w:rsidRPr="00E01DF4">
      <w:fldChar w:fldCharType="begin" w:fldLock="1"/>
    </w:r>
    <w:r w:rsidRPr="00E01DF4">
      <w:instrText xml:space="preserve"> DOCPROPERTY</w:instrText>
    </w:r>
    <w:r w:rsidRPr="00E01DF4">
      <w:rPr>
        <w:sz w:val="18"/>
      </w:rPr>
      <w:instrText xml:space="preserve"> "Partinummer" *\charformat </w:instrText>
    </w:r>
    <w:r w:rsidRPr="00E01DF4">
      <w:fldChar w:fldCharType="separate"/>
    </w:r>
    <w:r w:rsidR="00D218BF" w:rsidRPr="00E01DF4">
      <w:t>v027</w:t>
    </w:r>
    <w:r w:rsidRPr="00E01DF4">
      <w:fldChar w:fldCharType="end"/>
    </w:r>
  </w:p>
  <w:p w:rsidR="00470D66" w:rsidRPr="00E01DF4" w:rsidRDefault="00470D66">
    <w:pPr>
      <w:pStyle w:val="FSHRub1"/>
    </w:pPr>
    <w:r w:rsidRPr="00E01DF4">
      <w:t>Motion till riksdagen</w:t>
    </w:r>
    <w:r w:rsidRPr="00E01DF4">
      <w:br/>
    </w:r>
    <w:r w:rsidRPr="00E01DF4">
      <w:fldChar w:fldCharType="begin" w:fldLock="1"/>
    </w:r>
    <w:r w:rsidRPr="00E01DF4">
      <w:instrText xml:space="preserve"> DOCPROPERTY "YearUser" *\charformat </w:instrText>
    </w:r>
    <w:r w:rsidRPr="00E01DF4">
      <w:fldChar w:fldCharType="separate"/>
    </w:r>
    <w:r w:rsidR="00D218BF" w:rsidRPr="00E01DF4">
      <w:t>2005/06</w:t>
    </w:r>
    <w:r w:rsidRPr="00E01DF4">
      <w:fldChar w:fldCharType="end"/>
    </w:r>
    <w:r w:rsidRPr="00E01DF4">
      <w:t>:</w:t>
    </w:r>
    <w:r w:rsidRPr="00E01DF4">
      <w:fldChar w:fldCharType="begin" w:fldLock="1"/>
    </w:r>
    <w:r w:rsidRPr="00E01DF4">
      <w:instrText xml:space="preserve"> DOCPROPERTY "Motionsnummer" *\charformat </w:instrText>
    </w:r>
    <w:r w:rsidRPr="00E01DF4">
      <w:fldChar w:fldCharType="separate"/>
    </w:r>
    <w:r w:rsidR="00D218BF" w:rsidRPr="00E01DF4">
      <w:t>So45</w:t>
    </w:r>
    <w:r w:rsidRPr="00E01DF4">
      <w:fldChar w:fldCharType="end"/>
    </w:r>
  </w:p>
  <w:p w:rsidR="00470D66" w:rsidRPr="00E01DF4" w:rsidRDefault="00470D66">
    <w:pPr>
      <w:pStyle w:val="FSHNormalS5"/>
    </w:pPr>
    <w:r w:rsidRPr="00E01DF4">
      <w:fldChar w:fldCharType="begin" w:fldLock="1"/>
    </w:r>
    <w:r w:rsidRPr="00E01DF4">
      <w:instrText xml:space="preserve"> DOCPROPERTY "MotionarText" *\charformat </w:instrText>
    </w:r>
    <w:r w:rsidRPr="00E01DF4">
      <w:fldChar w:fldCharType="separate"/>
    </w:r>
    <w:r w:rsidR="00D218BF" w:rsidRPr="00E01DF4">
      <w:t>av Tasso Stafilidis (v)</w:t>
    </w:r>
    <w:r w:rsidRPr="00E01DF4">
      <w:fldChar w:fldCharType="end"/>
    </w:r>
    <w:r w:rsidRPr="00E01DF4">
      <w:br/>
    </w:r>
    <w:r w:rsidRPr="00E01DF4">
      <w:fldChar w:fldCharType="begin" w:fldLock="1"/>
    </w:r>
    <w:r w:rsidRPr="00E01DF4">
      <w:instrText xml:space="preserve"> DOCPROPERTY "SvarFrasKort" *\charformat </w:instrText>
    </w:r>
    <w:r w:rsidRPr="00E01DF4">
      <w:fldChar w:fldCharType="separate"/>
    </w:r>
    <w:r w:rsidR="00D218BF" w:rsidRPr="00E01DF4">
      <w:t>med anledning av skr. 2005/06:110</w:t>
    </w:r>
    <w:r w:rsidRPr="00E01DF4">
      <w:fldChar w:fldCharType="end"/>
    </w:r>
  </w:p>
  <w:p w:rsidR="00470D66" w:rsidRPr="00E01DF4" w:rsidRDefault="00470D66">
    <w:pPr>
      <w:pStyle w:val="FSHTitel"/>
    </w:pPr>
    <w:r w:rsidRPr="00E01DF4">
      <w:fldChar w:fldCharType="begin" w:fldLock="1"/>
    </w:r>
    <w:r w:rsidRPr="00E01DF4">
      <w:instrText xml:space="preserve"> DOCPROPERTY</w:instrText>
    </w:r>
    <w:r w:rsidRPr="00E01DF4">
      <w:rPr>
        <w:sz w:val="18"/>
      </w:rPr>
      <w:instrText xml:space="preserve"> "RubrikSvar" *\charformat </w:instrText>
    </w:r>
    <w:r w:rsidRPr="00E01DF4">
      <w:fldChar w:fldCharType="separate"/>
    </w:r>
    <w:r w:rsidR="00D218BF" w:rsidRPr="00E01DF4">
      <w:t>Uppföljning av den nationella handlingsplanen för handikappolitiken</w:t>
    </w:r>
    <w:r w:rsidRPr="00E01DF4">
      <w:fldChar w:fldCharType="end"/>
    </w:r>
  </w:p>
  <w:p w:rsidR="00470D66" w:rsidRPr="00E01DF4" w:rsidRDefault="00470D66" w:rsidP="00470D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2B5E1C"/>
    <w:multiLevelType w:val="hybridMultilevel"/>
    <w:tmpl w:val="4048923C"/>
    <w:lvl w:ilvl="0" w:tplc="CBDA0E0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1358730">
    <w:abstractNumId w:val="14"/>
  </w:num>
  <w:num w:numId="2" w16cid:durableId="1087505493">
    <w:abstractNumId w:val="10"/>
  </w:num>
  <w:num w:numId="3" w16cid:durableId="1468084536">
    <w:abstractNumId w:val="11"/>
  </w:num>
  <w:num w:numId="4" w16cid:durableId="2095932043">
    <w:abstractNumId w:val="13"/>
  </w:num>
  <w:num w:numId="5" w16cid:durableId="1192843783">
    <w:abstractNumId w:val="8"/>
  </w:num>
  <w:num w:numId="6" w16cid:durableId="1969582082">
    <w:abstractNumId w:val="3"/>
  </w:num>
  <w:num w:numId="7" w16cid:durableId="1195381831">
    <w:abstractNumId w:val="2"/>
  </w:num>
  <w:num w:numId="8" w16cid:durableId="728765754">
    <w:abstractNumId w:val="1"/>
  </w:num>
  <w:num w:numId="9" w16cid:durableId="238445820">
    <w:abstractNumId w:val="0"/>
  </w:num>
  <w:num w:numId="10" w16cid:durableId="1368526503">
    <w:abstractNumId w:val="9"/>
  </w:num>
  <w:num w:numId="11" w16cid:durableId="1340818153">
    <w:abstractNumId w:val="7"/>
  </w:num>
  <w:num w:numId="12" w16cid:durableId="754516410">
    <w:abstractNumId w:val="6"/>
  </w:num>
  <w:num w:numId="13" w16cid:durableId="1499927872">
    <w:abstractNumId w:val="5"/>
  </w:num>
  <w:num w:numId="14" w16cid:durableId="1728524730">
    <w:abstractNumId w:val="4"/>
  </w:num>
  <w:num w:numId="15" w16cid:durableId="1642886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FB235D"/>
    <w:rsid w:val="000336F2"/>
    <w:rsid w:val="00040D14"/>
    <w:rsid w:val="0004381F"/>
    <w:rsid w:val="00064BC3"/>
    <w:rsid w:val="000665E6"/>
    <w:rsid w:val="00066775"/>
    <w:rsid w:val="00072FB9"/>
    <w:rsid w:val="000E48DA"/>
    <w:rsid w:val="000F0A21"/>
    <w:rsid w:val="000F5ADD"/>
    <w:rsid w:val="000F6D2D"/>
    <w:rsid w:val="00100531"/>
    <w:rsid w:val="0010382E"/>
    <w:rsid w:val="001E0043"/>
    <w:rsid w:val="00201DFB"/>
    <w:rsid w:val="00204A63"/>
    <w:rsid w:val="00212FF1"/>
    <w:rsid w:val="00230193"/>
    <w:rsid w:val="0025068A"/>
    <w:rsid w:val="002818D3"/>
    <w:rsid w:val="002943C8"/>
    <w:rsid w:val="00295E6D"/>
    <w:rsid w:val="002C2373"/>
    <w:rsid w:val="002D11A8"/>
    <w:rsid w:val="00363261"/>
    <w:rsid w:val="00382A78"/>
    <w:rsid w:val="003866EC"/>
    <w:rsid w:val="0039768E"/>
    <w:rsid w:val="003F100A"/>
    <w:rsid w:val="00411D44"/>
    <w:rsid w:val="00445271"/>
    <w:rsid w:val="00447A04"/>
    <w:rsid w:val="00470D66"/>
    <w:rsid w:val="00471CE0"/>
    <w:rsid w:val="004A0504"/>
    <w:rsid w:val="004B408E"/>
    <w:rsid w:val="004C1316"/>
    <w:rsid w:val="004E38D9"/>
    <w:rsid w:val="005B145B"/>
    <w:rsid w:val="005F47FB"/>
    <w:rsid w:val="00625C93"/>
    <w:rsid w:val="00740D6D"/>
    <w:rsid w:val="00743F76"/>
    <w:rsid w:val="00794149"/>
    <w:rsid w:val="007B67A7"/>
    <w:rsid w:val="007C6092"/>
    <w:rsid w:val="008375D5"/>
    <w:rsid w:val="00844604"/>
    <w:rsid w:val="00846903"/>
    <w:rsid w:val="008520E3"/>
    <w:rsid w:val="009B0635"/>
    <w:rsid w:val="00A053C6"/>
    <w:rsid w:val="00A27969"/>
    <w:rsid w:val="00AB5000"/>
    <w:rsid w:val="00AD3B47"/>
    <w:rsid w:val="00B13BF0"/>
    <w:rsid w:val="00B33C81"/>
    <w:rsid w:val="00B67E5B"/>
    <w:rsid w:val="00B707A5"/>
    <w:rsid w:val="00BA6BE0"/>
    <w:rsid w:val="00BB6D75"/>
    <w:rsid w:val="00C1285C"/>
    <w:rsid w:val="00C27B20"/>
    <w:rsid w:val="00C27B7D"/>
    <w:rsid w:val="00CD08C8"/>
    <w:rsid w:val="00CE3037"/>
    <w:rsid w:val="00CF7A43"/>
    <w:rsid w:val="00D01775"/>
    <w:rsid w:val="00D1174F"/>
    <w:rsid w:val="00D140A6"/>
    <w:rsid w:val="00D218BF"/>
    <w:rsid w:val="00D32EF3"/>
    <w:rsid w:val="00D53D04"/>
    <w:rsid w:val="00DC6C70"/>
    <w:rsid w:val="00E01DF4"/>
    <w:rsid w:val="00E22893"/>
    <w:rsid w:val="00E349C2"/>
    <w:rsid w:val="00E360DE"/>
    <w:rsid w:val="00E521CB"/>
    <w:rsid w:val="00E75D28"/>
    <w:rsid w:val="00E84F25"/>
    <w:rsid w:val="00F21B30"/>
    <w:rsid w:val="00F73E9E"/>
    <w:rsid w:val="00F914DE"/>
    <w:rsid w:val="00FA3374"/>
    <w:rsid w:val="00FB235D"/>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7A5A10-48CD-4DC5-A8AC-7E4C0FD9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411D4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70D6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939</Words>
  <Characters>5673</Characters>
  <Application>Microsoft Office Word</Application>
  <DocSecurity>4</DocSecurity>
  <Lines>101</Lines>
  <Paragraphs>22</Paragraphs>
  <ScaleCrop>false</ScaleCrop>
  <HeadingPairs>
    <vt:vector size="2" baseType="variant">
      <vt:variant>
        <vt:lpstr>Rubrik</vt:lpstr>
      </vt:variant>
      <vt:variant>
        <vt:i4>1</vt:i4>
      </vt:variant>
    </vt:vector>
  </HeadingPairs>
  <TitlesOfParts>
    <vt:vector size="1" baseType="lpstr">
      <vt:lpstr>So45</vt:lpstr>
    </vt:vector>
  </TitlesOfParts>
  <Company>Riksdagen</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So45</dc:title>
  <dc:subject>So45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2006-04-19T12:31:00Z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2005/06:110 Uppföljning av den nationella handlingsplanen för handikappolitiken</vt:lpwstr>
  </property>
  <property fmtid="{D5CDD505-2E9C-101B-9397-08002B2CF9AE}" pid="11" name="SvarFrasKort">
    <vt:lpwstr>med anledning av skr. 2005/06:110</vt:lpwstr>
  </property>
  <property fmtid="{D5CDD505-2E9C-101B-9397-08002B2CF9AE}" pid="12" name="Svar">
    <vt:lpwstr>skrivelse</vt:lpwstr>
  </property>
  <property fmtid="{D5CDD505-2E9C-101B-9397-08002B2CF9AE}" pid="13" name="SvarNr">
    <vt:lpwstr>2005/06:110</vt:lpwstr>
  </property>
  <property fmtid="{D5CDD505-2E9C-101B-9397-08002B2CF9AE}" pid="14" name="RubrikSvar">
    <vt:lpwstr>Uppföljning av den nationella handlingsplanen för handikappolitiken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v027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20052006000000000118000000270069</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20052006000000000118000000270069</vt:lpwstr>
  </property>
  <property fmtid="{D5CDD505-2E9C-101B-9397-08002B2CF9AE}" pid="50" name="nummer">
    <vt:lpwstr>45</vt:lpwstr>
  </property>
  <property fmtid="{D5CDD505-2E9C-101B-9397-08002B2CF9AE}" pid="51" name="utskottsbeteckning">
    <vt:lpwstr>So</vt:lpwstr>
  </property>
  <property fmtid="{D5CDD505-2E9C-101B-9397-08002B2CF9AE}" pid="52" name="GlobalUID">
    <vt:lpwstr>{7685FF17-0F9D-4117-9AE9-71DC2C61A87E}</vt:lpwstr>
  </property>
  <property fmtid="{D5CDD505-2E9C-101B-9397-08002B2CF9AE}" pid="53" name="Överföringar">
    <vt:i4>0</vt:i4>
  </property>
</Properties>
</file>