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4689D" w:rsidP="00DA0661">
      <w:pPr>
        <w:pStyle w:val="Title"/>
      </w:pPr>
      <w:bookmarkStart w:id="0" w:name="Start"/>
      <w:bookmarkEnd w:id="0"/>
      <w:r>
        <w:t>Svar på fråga 20</w:t>
      </w:r>
      <w:r w:rsidR="00856B87">
        <w:t>23</w:t>
      </w:r>
      <w:r>
        <w:t>/</w:t>
      </w:r>
      <w:r w:rsidR="00856B87">
        <w:t>24</w:t>
      </w:r>
      <w:r>
        <w:t>:</w:t>
      </w:r>
      <w:r w:rsidR="00856B87">
        <w:t>201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5D5FEB89B77247F2A2C64BFD0A3A7E02"/>
          </w:placeholder>
          <w:dataBinding w:xpath="/ns0:DocumentInfo[1]/ns0:BaseInfo[1]/ns0:Extra3[1]" w:storeItemID="{841D9EED-25E8-4CDD-B461-CE9B545599DE}" w:prefixMappings="xmlns:ns0='http://lp/documentinfo/RK' "/>
          <w:text/>
        </w:sdtPr>
        <w:sdtContent>
          <w:r w:rsidRPr="0094689D">
            <w:t>Anna-</w:t>
          </w:r>
          <w:r w:rsidRPr="0094689D">
            <w:t>Belle</w:t>
          </w:r>
          <w:r w:rsidRPr="0094689D">
            <w:t xml:space="preserve"> Strömberg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78A955ECC5F43439D7F67D7649D7C82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="00F70A31">
        <w:t>T</w:t>
      </w:r>
      <w:r w:rsidRPr="00856B87" w:rsidR="00856B87">
        <w:t>vister</w:t>
      </w:r>
    </w:p>
    <w:p w:rsidR="00226D6D" w:rsidP="00F70A31">
      <w:pPr>
        <w:pStyle w:val="BodyText"/>
      </w:pPr>
      <w:sdt>
        <w:sdtPr>
          <w:alias w:val="Frågeställare"/>
          <w:tag w:val="delete"/>
          <w:id w:val="-1635256365"/>
          <w:placeholder>
            <w:docPart w:val="C8C6C7BF55474C8CA33698C3821AD6DD"/>
          </w:placeholder>
          <w:dataBinding w:xpath="/ns0:DocumentInfo[1]/ns0:BaseInfo[1]/ns0:Extra3[1]" w:storeItemID="{841D9EED-25E8-4CDD-B461-CE9B545599DE}" w:prefixMappings="xmlns:ns0='http://lp/documentinfo/RK' "/>
          <w:text/>
        </w:sdtPr>
        <w:sdtContent>
          <w:r w:rsidR="00856B87">
            <w:t>Anna-</w:t>
          </w:r>
          <w:r w:rsidR="00856B87">
            <w:t>Belle</w:t>
          </w:r>
          <w:r w:rsidR="00856B87">
            <w:t xml:space="preserve"> Strömberg</w:t>
          </w:r>
        </w:sdtContent>
      </w:sdt>
      <w:r w:rsidR="00856B87">
        <w:t xml:space="preserve"> har frågat mig om jag avser att klargöra hur förslagen i proposition 2023/24:5 ska förstås vad gäller om en avgift kan överklagas eller omprövas i de fall konsumenten</w:t>
      </w:r>
      <w:r w:rsidRPr="00856B87" w:rsidR="00856B87">
        <w:t xml:space="preserve"> </w:t>
      </w:r>
      <w:r w:rsidR="00856B87">
        <w:t>anser att det rör sig om en tvist, men där A</w:t>
      </w:r>
      <w:r w:rsidR="00F70A31">
        <w:t>llmänna reklamationsnämnden</w:t>
      </w:r>
      <w:r w:rsidR="00856B87">
        <w:t xml:space="preserve"> anser att det handlar om flera tvister</w:t>
      </w:r>
      <w:r w:rsidR="00F70A31">
        <w:t xml:space="preserve">. </w:t>
      </w:r>
    </w:p>
    <w:p w:rsidR="00967BC1" w:rsidP="00856B87">
      <w:pPr>
        <w:pStyle w:val="BodyText"/>
      </w:pPr>
      <w:r>
        <w:t xml:space="preserve">Den 14 september </w:t>
      </w:r>
      <w:r w:rsidR="00B6037F">
        <w:t xml:space="preserve">2023 </w:t>
      </w:r>
      <w:r>
        <w:t>beslutade r</w:t>
      </w:r>
      <w:r w:rsidR="004E1220">
        <w:t>egeringen proposition</w:t>
      </w:r>
      <w:r>
        <w:t xml:space="preserve"> 2023/24:5</w:t>
      </w:r>
      <w:r w:rsidR="004E1220">
        <w:t xml:space="preserve"> </w:t>
      </w:r>
      <w:r>
        <w:t>A</w:t>
      </w:r>
      <w:r w:rsidR="004E1220">
        <w:t xml:space="preserve">vgift vid </w:t>
      </w:r>
      <w:r>
        <w:t xml:space="preserve">prövning av en tvist hos </w:t>
      </w:r>
      <w:r w:rsidR="004E1220">
        <w:t>Allmänna reklamationsnämnden.</w:t>
      </w:r>
      <w:r w:rsidR="001C0134">
        <w:t xml:space="preserve"> </w:t>
      </w:r>
      <w:r w:rsidR="00D659D0">
        <w:t xml:space="preserve">Propositionen har överlämnats till riksdagen där den bereds i </w:t>
      </w:r>
      <w:r w:rsidRPr="00967BC1" w:rsidR="00D659D0">
        <w:t xml:space="preserve">civilutskottet. </w:t>
      </w:r>
      <w:r w:rsidRPr="00E34DD3">
        <w:t>Det är naturligtvis viktigt att det blir tydligt för konsumenter hur stor avgift som ska betalas av den som vill klaga till Allmänna reklamationsnämnden.</w:t>
      </w:r>
      <w:r>
        <w:t xml:space="preserve"> </w:t>
      </w:r>
    </w:p>
    <w:p w:rsidR="00856B87" w:rsidP="00856B87">
      <w:pPr>
        <w:pStyle w:val="BodyText"/>
      </w:pPr>
      <w:r>
        <w:t xml:space="preserve">Om riksdagen </w:t>
      </w:r>
      <w:r w:rsidR="00226D6D">
        <w:t>bifaller</w:t>
      </w:r>
      <w:r>
        <w:t xml:space="preserve"> regeringens proposition </w:t>
      </w:r>
      <w:r w:rsidR="00226D6D">
        <w:t xml:space="preserve">innebär det att </w:t>
      </w:r>
      <w:r w:rsidR="001C0134">
        <w:t>regeringen bemyndigas att införa en avgift och bestämma storleken på d</w:t>
      </w:r>
      <w:r w:rsidR="00226D6D">
        <w:t>en i ärenden om alternativ tvistlösning hos Allmänna reklamations</w:t>
      </w:r>
      <w:r w:rsidR="001C0134">
        <w:softHyphen/>
      </w:r>
      <w:r w:rsidR="00226D6D">
        <w:t xml:space="preserve">nämnden. </w:t>
      </w:r>
      <w:r w:rsidR="00967BC1">
        <w:t xml:space="preserve">Därefter </w:t>
      </w:r>
      <w:r w:rsidR="001C0134">
        <w:t xml:space="preserve">kan </w:t>
      </w:r>
      <w:r>
        <w:t xml:space="preserve">närmare </w:t>
      </w:r>
      <w:r w:rsidR="001C0134">
        <w:t xml:space="preserve">bestämmelser om </w:t>
      </w:r>
      <w:r>
        <w:t>avgifte</w:t>
      </w:r>
      <w:r w:rsidR="001C0134">
        <w:t>n</w:t>
      </w:r>
      <w:r w:rsidR="00233191">
        <w:t xml:space="preserve"> </w:t>
      </w:r>
      <w:r w:rsidR="001C0134">
        <w:t>tas in i förordning</w:t>
      </w:r>
      <w:r w:rsidR="00233191">
        <w:t>.</w:t>
      </w:r>
      <w:r w:rsidR="001C0134">
        <w:t xml:space="preserve"> </w:t>
      </w:r>
      <w:r w:rsidR="00B6037F">
        <w:t xml:space="preserve">Utformningen av sådana bestämmelser kommer att beredas på sedvanligt sätt inom Regeringskansliet. </w:t>
      </w:r>
    </w:p>
    <w:p w:rsidR="00856B8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3E1880321564F9EBD68D89E812AC51F"/>
          </w:placeholder>
          <w:dataBinding w:xpath="/ns0:DocumentInfo[1]/ns0:BaseInfo[1]/ns0:HeaderDate[1]" w:storeItemID="{841D9EED-25E8-4CDD-B461-CE9B545599DE}" w:prefixMappings="xmlns:ns0='http://lp/documentinfo/RK' "/>
          <w:date w:fullDate="2023-11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659D0">
            <w:t>8 november 2023</w:t>
          </w:r>
        </w:sdtContent>
      </w:sdt>
    </w:p>
    <w:p w:rsidR="00856B87" w:rsidP="004E7A8F">
      <w:pPr>
        <w:pStyle w:val="Brdtextutanavstnd"/>
      </w:pPr>
    </w:p>
    <w:p w:rsidR="00856B87" w:rsidP="004E7A8F">
      <w:pPr>
        <w:pStyle w:val="Brdtextutanavstnd"/>
      </w:pPr>
    </w:p>
    <w:p w:rsidR="00856B87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0E256D90C5A486C9B3F27BA71CFA56A"/>
        </w:placeholder>
        <w:dataBinding w:xpath="/ns0:DocumentInfo[1]/ns0:BaseInfo[1]/ns0:TopSender[1]" w:storeItemID="{841D9EED-25E8-4CDD-B461-CE9B545599DE}" w:prefixMappings="xmlns:ns0='http://lp/documentinfo/RK' "/>
        <w:comboBox w:lastValue="Civilministern">
          <w:listItem w:value="Finansministern" w:displayText="Elisabeth Svantesson"/>
          <w:listItem w:value="Finansmarknadsministern" w:displayText="Niklas Wykman"/>
          <w:listItem w:value="Civilministern" w:displayText="Erik Slottner"/>
        </w:comboBox>
      </w:sdtPr>
      <w:sdtContent>
        <w:p w:rsidR="0094689D" w:rsidRPr="00DB48AB" w:rsidP="00DB48AB">
          <w:pPr>
            <w:pStyle w:val="BodyText"/>
          </w:pPr>
          <w:r>
            <w:rPr>
              <w:rStyle w:val="DefaultParagraphFont"/>
            </w:rPr>
            <w:t>Erik Slottner</w:t>
          </w:r>
        </w:p>
      </w:sdtContent>
    </w:sdt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CE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C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CE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4689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4689D" w:rsidRPr="007D73AB" w:rsidP="00340DE0">
          <w:pPr>
            <w:pStyle w:val="Header"/>
          </w:pPr>
        </w:p>
      </w:tc>
      <w:tc>
        <w:tcPr>
          <w:tcW w:w="1134" w:type="dxa"/>
        </w:tcPr>
        <w:p w:rsidR="0094689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4689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4689D" w:rsidRPr="00710A6C" w:rsidP="00EE3C0F">
          <w:pPr>
            <w:pStyle w:val="Header"/>
            <w:rPr>
              <w:b/>
            </w:rPr>
          </w:pPr>
        </w:p>
        <w:p w:rsidR="0094689D" w:rsidP="00EE3C0F">
          <w:pPr>
            <w:pStyle w:val="Header"/>
          </w:pPr>
        </w:p>
        <w:p w:rsidR="0094689D" w:rsidP="00EE3C0F">
          <w:pPr>
            <w:pStyle w:val="Header"/>
          </w:pPr>
        </w:p>
        <w:p w:rsidR="0094689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C1BDA608FE342A4BF2C5A8DE41EFAE8"/>
            </w:placeholder>
            <w:dataBinding w:xpath="/ns0:DocumentInfo[1]/ns0:BaseInfo[1]/ns0:Dnr[1]" w:storeItemID="{841D9EED-25E8-4CDD-B461-CE9B545599DE}" w:prefixMappings="xmlns:ns0='http://lp/documentinfo/RK' "/>
            <w:text/>
          </w:sdtPr>
          <w:sdtContent>
            <w:p w:rsidR="0094689D" w:rsidP="00EE3C0F">
              <w:pPr>
                <w:pStyle w:val="Header"/>
              </w:pPr>
              <w:r>
                <w:t>Fi2023/</w:t>
              </w:r>
              <w:r w:rsidR="006B0E7A">
                <w:t>02839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E9B48E6AF114A39AE84B724B2C983DE"/>
            </w:placeholder>
            <w:showingPlcHdr/>
            <w:dataBinding w:xpath="/ns0:DocumentInfo[1]/ns0:BaseInfo[1]/ns0:DocNumber[1]" w:storeItemID="{841D9EED-25E8-4CDD-B461-CE9B545599DE}" w:prefixMappings="xmlns:ns0='http://lp/documentinfo/RK' "/>
            <w:text/>
          </w:sdtPr>
          <w:sdtContent>
            <w:p w:rsidR="0094689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4689D" w:rsidP="00EE3C0F">
          <w:pPr>
            <w:pStyle w:val="Header"/>
          </w:pPr>
        </w:p>
      </w:tc>
      <w:tc>
        <w:tcPr>
          <w:tcW w:w="1134" w:type="dxa"/>
        </w:tcPr>
        <w:p w:rsidR="0094689D" w:rsidP="0094502D">
          <w:pPr>
            <w:pStyle w:val="Header"/>
          </w:pPr>
        </w:p>
        <w:p w:rsidR="0094689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EA768FFB43742EF96D2563FA8EAD97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4689D" w:rsidRPr="0094689D" w:rsidP="00340DE0">
              <w:pPr>
                <w:pStyle w:val="Header"/>
                <w:rPr>
                  <w:b/>
                </w:rPr>
              </w:pPr>
              <w:r w:rsidRPr="0094689D">
                <w:rPr>
                  <w:b/>
                </w:rPr>
                <w:t>Finansdepartementet</w:t>
              </w:r>
            </w:p>
            <w:p w:rsidR="009E60EF" w:rsidP="00340DE0">
              <w:pPr>
                <w:pStyle w:val="Header"/>
              </w:pPr>
              <w:r w:rsidRPr="0094689D">
                <w:t>Civilministern</w:t>
              </w:r>
            </w:p>
            <w:p w:rsidR="0094689D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B4EECB74A7547BA84015C8AE78D8829"/>
          </w:placeholder>
          <w:dataBinding w:xpath="/ns0:DocumentInfo[1]/ns0:BaseInfo[1]/ns0:Recipient[1]" w:storeItemID="{841D9EED-25E8-4CDD-B461-CE9B545599DE}" w:prefixMappings="xmlns:ns0='http://lp/documentinfo/RK' "/>
          <w:text w:multiLine="1"/>
        </w:sdtPr>
        <w:sdtContent>
          <w:tc>
            <w:tcPr>
              <w:tcW w:w="3170" w:type="dxa"/>
            </w:tcPr>
            <w:p w:rsidR="0094689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4689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70A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C1BDA608FE342A4BF2C5A8DE41EFA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8BC230-95DD-4372-BE25-DC4258470801}"/>
      </w:docPartPr>
      <w:docPartBody>
        <w:p w:rsidR="00CA5AB0" w:rsidP="00B42469">
          <w:pPr>
            <w:pStyle w:val="EC1BDA608FE342A4BF2C5A8DE41EFAE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9B48E6AF114A39AE84B724B2C983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1D47C2-833D-4092-B46F-04D9B0B776A8}"/>
      </w:docPartPr>
      <w:docPartBody>
        <w:p w:rsidR="00CA5AB0" w:rsidP="00B42469">
          <w:pPr>
            <w:pStyle w:val="7E9B48E6AF114A39AE84B724B2C983D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A768FFB43742EF96D2563FA8EAD9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B5A670-930F-42C4-A936-B9712B186AE3}"/>
      </w:docPartPr>
      <w:docPartBody>
        <w:p w:rsidR="00CA5AB0" w:rsidP="00B42469">
          <w:pPr>
            <w:pStyle w:val="DEA768FFB43742EF96D2563FA8EAD97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4EECB74A7547BA84015C8AE78D8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47110B-C4E4-4DCD-8D4F-7FFAFF78E061}"/>
      </w:docPartPr>
      <w:docPartBody>
        <w:p w:rsidR="00CA5AB0" w:rsidP="00B42469">
          <w:pPr>
            <w:pStyle w:val="DB4EECB74A7547BA84015C8AE78D882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5FEB89B77247F2A2C64BFD0A3A7E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C7EC99-8468-4728-A22E-2E8207DDAB19}"/>
      </w:docPartPr>
      <w:docPartBody>
        <w:p w:rsidR="00CA5AB0" w:rsidP="00B42469">
          <w:pPr>
            <w:pStyle w:val="5D5FEB89B77247F2A2C64BFD0A3A7E0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78A955ECC5F43439D7F67D7649D7C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B6C150-E53F-4947-B071-A6C75F9044A7}"/>
      </w:docPartPr>
      <w:docPartBody>
        <w:p w:rsidR="00CA5AB0" w:rsidP="00B42469">
          <w:pPr>
            <w:pStyle w:val="278A955ECC5F43439D7F67D7649D7C82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C8C6C7BF55474C8CA33698C3821AD6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E52995-87BB-4630-AD1F-DC312FBB446D}"/>
      </w:docPartPr>
      <w:docPartBody>
        <w:p w:rsidR="00CA5AB0" w:rsidP="00B42469">
          <w:pPr>
            <w:pStyle w:val="C8C6C7BF55474C8CA33698C3821AD6D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3E1880321564F9EBD68D89E812AC5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1FED8D-2442-480E-8FFF-CCB244AC01CB}"/>
      </w:docPartPr>
      <w:docPartBody>
        <w:p w:rsidR="00CA5AB0" w:rsidP="00B42469">
          <w:pPr>
            <w:pStyle w:val="E3E1880321564F9EBD68D89E812AC51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0E256D90C5A486C9B3F27BA71CFA5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9A4BA0-759C-4D33-81EB-644AA6F0C892}"/>
      </w:docPartPr>
      <w:docPartBody>
        <w:p w:rsidR="00CA5AB0" w:rsidP="00B42469">
          <w:pPr>
            <w:pStyle w:val="E0E256D90C5A486C9B3F27BA71CFA56A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2469"/>
    <w:rPr>
      <w:noProof w:val="0"/>
      <w:color w:val="808080"/>
    </w:rPr>
  </w:style>
  <w:style w:type="paragraph" w:customStyle="1" w:styleId="EC1BDA608FE342A4BF2C5A8DE41EFAE8">
    <w:name w:val="EC1BDA608FE342A4BF2C5A8DE41EFAE8"/>
    <w:rsid w:val="00B42469"/>
  </w:style>
  <w:style w:type="paragraph" w:customStyle="1" w:styleId="DB4EECB74A7547BA84015C8AE78D8829">
    <w:name w:val="DB4EECB74A7547BA84015C8AE78D8829"/>
    <w:rsid w:val="00B42469"/>
  </w:style>
  <w:style w:type="paragraph" w:customStyle="1" w:styleId="7E9B48E6AF114A39AE84B724B2C983DE1">
    <w:name w:val="7E9B48E6AF114A39AE84B724B2C983DE1"/>
    <w:rsid w:val="00B4246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A768FFB43742EF96D2563FA8EAD9721">
    <w:name w:val="DEA768FFB43742EF96D2563FA8EAD9721"/>
    <w:rsid w:val="00B4246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D5FEB89B77247F2A2C64BFD0A3A7E02">
    <w:name w:val="5D5FEB89B77247F2A2C64BFD0A3A7E02"/>
    <w:rsid w:val="00B42469"/>
  </w:style>
  <w:style w:type="paragraph" w:customStyle="1" w:styleId="278A955ECC5F43439D7F67D7649D7C82">
    <w:name w:val="278A955ECC5F43439D7F67D7649D7C82"/>
    <w:rsid w:val="00B42469"/>
  </w:style>
  <w:style w:type="paragraph" w:customStyle="1" w:styleId="C8C6C7BF55474C8CA33698C3821AD6DD">
    <w:name w:val="C8C6C7BF55474C8CA33698C3821AD6DD"/>
    <w:rsid w:val="00B42469"/>
  </w:style>
  <w:style w:type="paragraph" w:customStyle="1" w:styleId="E3E1880321564F9EBD68D89E812AC51F">
    <w:name w:val="E3E1880321564F9EBD68D89E812AC51F"/>
    <w:rsid w:val="00B42469"/>
  </w:style>
  <w:style w:type="paragraph" w:customStyle="1" w:styleId="E0E256D90C5A486C9B3F27BA71CFA56A">
    <w:name w:val="E0E256D90C5A486C9B3F27BA71CFA56A"/>
    <w:rsid w:val="00B4246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062aaab7-4c2f-431f-9dcf-aba432de1079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2023-11-08T00:00:00</HeaderDate>
    <Office/>
    <Dnr>Fi2023/02839</Dnr>
    <ParagrafNr/>
    <DocumentTitle/>
    <VisitingAddress/>
    <Extra1/>
    <Extra2/>
    <Extra3>Anna-Belle Strömberg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E32F3C-8B23-480F-88C4-AA746D4B2BEF}"/>
</file>

<file path=customXml/itemProps2.xml><?xml version="1.0" encoding="utf-8"?>
<ds:datastoreItem xmlns:ds="http://schemas.openxmlformats.org/officeDocument/2006/customXml" ds:itemID="{57427F5F-6ECC-4878-9532-2858C4D32339}">
  <ds:schemaRefs>
    <ds:schemaRef ds:uri="http://schemas.microsoft.com/office/2006/documentManagement/types"/>
    <ds:schemaRef ds:uri="1d57f7ca-35fb-4135-beb5-949ec061819f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http://schemas.openxmlformats.org/package/2006/metadata/core-properties"/>
    <ds:schemaRef ds:uri="http://purl.org/dc/terms/"/>
    <ds:schemaRef ds:uri="eec14d05-b663-4c4f-ba9e-f91ce218b26b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1D9EED-25E8-4CDD-B461-CE9B545599DE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E72C3A0-9E37-46E0-9330-9108677BBD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183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 24 201 Tvister av Anna-Belle Strömberg (S).docx</dc:title>
  <cp:revision>3</cp:revision>
  <cp:lastPrinted>2023-11-08T05:53:00Z</cp:lastPrinted>
  <dcterms:created xsi:type="dcterms:W3CDTF">2023-11-08T05:54:00Z</dcterms:created>
  <dcterms:modified xsi:type="dcterms:W3CDTF">2023-11-08T05:59:00Z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6805c1e8-9475-4f95-ae3f-68558064f4d8</vt:lpwstr>
  </property>
</Properties>
</file>