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583334C" w14:textId="77777777">
      <w:pPr>
        <w:pStyle w:val="Normalutanindragellerluft"/>
      </w:pPr>
      <w:bookmarkStart w:name="_Toc106800475" w:id="0"/>
      <w:bookmarkStart w:name="_Toc106801300" w:id="1"/>
    </w:p>
    <w:p xmlns:w14="http://schemas.microsoft.com/office/word/2010/wordml" w:rsidRPr="009B062B" w:rsidR="00AF30DD" w:rsidP="00D244C0" w:rsidRDefault="00D244C0" w14:paraId="15538B35" w14:textId="77777777">
      <w:pPr>
        <w:pStyle w:val="RubrikFrslagTIllRiksdagsbeslut"/>
      </w:pPr>
      <w:sdt>
        <w:sdtPr>
          <w:alias w:val="CC_Boilerplate_4"/>
          <w:tag w:val="CC_Boilerplate_4"/>
          <w:id w:val="-1644581176"/>
          <w:lock w:val="sdtContentLocked"/>
          <w:placeholder>
            <w:docPart w:val="892D4C573B074BC2AEE32C72ED208CB2"/>
          </w:placeholder>
          <w:text/>
        </w:sdtPr>
        <w:sdtEndPr/>
        <w:sdtContent>
          <w:r w:rsidRPr="009B062B" w:rsidR="00AF30DD">
            <w:t>Förslag till riksdagsbeslut</w:t>
          </w:r>
        </w:sdtContent>
      </w:sdt>
      <w:bookmarkEnd w:id="0"/>
      <w:bookmarkEnd w:id="1"/>
    </w:p>
    <w:sdt>
      <w:sdtPr>
        <w:tag w:val="4aae543c-b830-433c-af7c-1d4c2686d32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förutsättningarna för att införa möjligheten för naturvårdsvakter att utfärda naturvårdsbot för mindre förseelser i skyddade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054251133A4BA68DD500916547039A"/>
        </w:placeholder>
        <w:text/>
      </w:sdtPr>
      <w:sdtEndPr/>
      <w:sdtContent>
        <w:p xmlns:w14="http://schemas.microsoft.com/office/word/2010/wordml" w:rsidRPr="009B062B" w:rsidR="006D79C9" w:rsidP="00333E95" w:rsidRDefault="006D79C9" w14:paraId="234BADB4" w14:textId="77777777">
          <w:pPr>
            <w:pStyle w:val="Rubrik1"/>
          </w:pPr>
          <w:r>
            <w:t>Motivering</w:t>
          </w:r>
        </w:p>
      </w:sdtContent>
    </w:sdt>
    <w:bookmarkEnd w:displacedByCustomXml="prev" w:id="3"/>
    <w:bookmarkEnd w:displacedByCustomXml="prev" w:id="4"/>
    <w:p xmlns:w14="http://schemas.microsoft.com/office/word/2010/wordml" w:rsidRPr="00EC5762" w:rsidR="00EC5762" w:rsidP="000A6088" w:rsidRDefault="00EC5762" w14:paraId="5CBA15EF" w14:textId="59424059">
      <w:r w:rsidRPr="00EC5762">
        <w:t>Vår natur är en unik resurs som ska bevaras och skyddas. Trots detta förekommer ofta regelbrott i naturreservat och nationalparker, exempelvis lösspringande hundar i skyddade områden eller nedskräpning. I dag kräver dessa förseelser en kostsam och tidskrävande process via polis och åklagare, vilket gör att de sällan leder till någon påföljd.</w:t>
      </w:r>
    </w:p>
    <w:p xmlns:w14="http://schemas.microsoft.com/office/word/2010/wordml" w:rsidRPr="00EC5762" w:rsidR="00EC5762" w:rsidP="000A6088" w:rsidRDefault="00EC5762" w14:paraId="105802AC" w14:textId="494F8D3B">
      <w:r w:rsidRPr="00EC5762">
        <w:t>Det är därför rimligt att införa en naturvårdsbot, som naturvårdsvakter förordnade av staten kan utfärda direkt på plats. På så sätt kan man säkerställa att fler regelöverträdelser i naturen faktiskt beivras.</w:t>
      </w:r>
    </w:p>
    <w:p xmlns:w14="http://schemas.microsoft.com/office/word/2010/wordml" w:rsidRPr="00EC5762" w:rsidR="00EC5762" w:rsidP="000A6088" w:rsidRDefault="00EC5762" w14:paraId="7DD45215" w14:textId="23BFD724">
      <w:r w:rsidRPr="00EC5762">
        <w:t>För att garantera rättssäkerheten bör naturvårdsvakter som ges denna befogenhet utrustas med kroppskameror. Genom dokumentation stärks bevisbördan och risken för rättsliga tvister minskar. Samtidigt skapas trygghet för både vakten och den enskilde, då ingripandet kan följas upp och granskas.</w:t>
      </w:r>
    </w:p>
    <w:p xmlns:w14="http://schemas.microsoft.com/office/word/2010/wordml" w:rsidR="00EC5762" w:rsidP="000A6088" w:rsidRDefault="00EC5762" w14:paraId="07B67BB2" w14:textId="77777777">
      <w:r w:rsidRPr="00EC5762">
        <w:lastRenderedPageBreak/>
        <w:t>En sådan reform skulle spara resurser, frigöra polisen från enklare uppdrag och samtidigt skapa en tydlig signal: våra nationalparker och reservat är skyddade miljöer där regler ska följas.</w:t>
      </w:r>
    </w:p>
    <w:sdt>
      <w:sdtPr>
        <w:rPr>
          <w:i/>
          <w:noProof/>
        </w:rPr>
        <w:alias w:val="CC_Underskrifter"/>
        <w:tag w:val="CC_Underskrifter"/>
        <w:id w:val="583496634"/>
        <w:lock w:val="sdtContentLocked"/>
        <w:placeholder>
          <w:docPart w:val="846FABAE774C4EC7B75C99FB660DDFD2"/>
        </w:placeholder>
      </w:sdtPr>
      <w:sdtEndPr/>
      <w:sdtContent>
        <w:p xmlns:w14="http://schemas.microsoft.com/office/word/2010/wordml" w:rsidR="00D244C0" w:rsidRDefault="00D244C0" w14:paraId="34960F30" w14:textId="77777777">
          <w:pPr/>
          <w:r/>
        </w:p>
        <w:p xmlns:w14="http://schemas.microsoft.com/office/word/2010/wordml" w:rsidR="00D244C0" w:rsidP="00D244C0" w:rsidRDefault="00D244C0" w14:paraId="1D2D541E" w14:textId="7665D6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703179" w14:textId="6F00B9E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94479" w14:textId="77777777" w:rsidR="00B718AD" w:rsidRDefault="00B718AD" w:rsidP="000C1CAD">
      <w:pPr>
        <w:spacing w:line="240" w:lineRule="auto"/>
      </w:pPr>
      <w:r>
        <w:separator/>
      </w:r>
    </w:p>
  </w:endnote>
  <w:endnote w:type="continuationSeparator" w:id="0">
    <w:p w14:paraId="22C1A6F3" w14:textId="77777777" w:rsidR="00B718AD" w:rsidRDefault="00B718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FE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95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6583" w14:textId="65DBBA37" w:rsidR="00262EA3" w:rsidRPr="00D244C0" w:rsidRDefault="00262EA3" w:rsidP="00D244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71469" w14:textId="77777777" w:rsidR="00B718AD" w:rsidRDefault="00B718AD" w:rsidP="000C1CAD">
      <w:pPr>
        <w:spacing w:line="240" w:lineRule="auto"/>
      </w:pPr>
      <w:r>
        <w:separator/>
      </w:r>
    </w:p>
  </w:footnote>
  <w:footnote w:type="continuationSeparator" w:id="0">
    <w:p w14:paraId="0760672D" w14:textId="77777777" w:rsidR="00B718AD" w:rsidRDefault="00B718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1F53C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208D9" wp14:anchorId="1887F1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44C0" w14:paraId="33E1A1D5" w14:textId="3054B6D3">
                          <w:pPr>
                            <w:jc w:val="right"/>
                          </w:pPr>
                          <w:sdt>
                            <w:sdtPr>
                              <w:alias w:val="CC_Noformat_Partikod"/>
                              <w:tag w:val="CC_Noformat_Partikod"/>
                              <w:id w:val="-53464382"/>
                              <w:text/>
                            </w:sdtPr>
                            <w:sdtEndPr/>
                            <w:sdtContent>
                              <w:r w:rsidR="008D6D48">
                                <w:t>M</w:t>
                              </w:r>
                            </w:sdtContent>
                          </w:sdt>
                          <w:sdt>
                            <w:sdtPr>
                              <w:alias w:val="CC_Noformat_Partinummer"/>
                              <w:tag w:val="CC_Noformat_Partinummer"/>
                              <w:id w:val="-1709555926"/>
                              <w:text/>
                            </w:sdtPr>
                            <w:sdtEndPr/>
                            <w:sdtContent>
                              <w:r w:rsidR="00A83B1C">
                                <w:t>2055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87F1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44C0" w14:paraId="33E1A1D5" w14:textId="3054B6D3">
                    <w:pPr>
                      <w:jc w:val="right"/>
                    </w:pPr>
                    <w:sdt>
                      <w:sdtPr>
                        <w:alias w:val="CC_Noformat_Partikod"/>
                        <w:tag w:val="CC_Noformat_Partikod"/>
                        <w:id w:val="-53464382"/>
                        <w:text/>
                      </w:sdtPr>
                      <w:sdtEndPr/>
                      <w:sdtContent>
                        <w:r w:rsidR="008D6D48">
                          <w:t>M</w:t>
                        </w:r>
                      </w:sdtContent>
                    </w:sdt>
                    <w:sdt>
                      <w:sdtPr>
                        <w:alias w:val="CC_Noformat_Partinummer"/>
                        <w:tag w:val="CC_Noformat_Partinummer"/>
                        <w:id w:val="-1709555926"/>
                        <w:text/>
                      </w:sdtPr>
                      <w:sdtEndPr/>
                      <w:sdtContent>
                        <w:r w:rsidR="00A83B1C">
                          <w:t>2055</w:t>
                        </w:r>
                      </w:sdtContent>
                    </w:sdt>
                  </w:p>
                </w:txbxContent>
              </v:textbox>
              <w10:wrap anchorx="page"/>
            </v:shape>
          </w:pict>
        </mc:Fallback>
      </mc:AlternateContent>
    </w:r>
  </w:p>
  <w:p w:rsidRPr="00293C4F" w:rsidR="00262EA3" w:rsidP="00776B74" w:rsidRDefault="00262EA3" w14:paraId="38206E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146AC9" w14:textId="77777777">
    <w:pPr>
      <w:jc w:val="right"/>
    </w:pPr>
  </w:p>
  <w:p w:rsidR="00262EA3" w:rsidP="00776B74" w:rsidRDefault="00262EA3" w14:paraId="225177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244C0" w14:paraId="451780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1BABC96" wp14:anchorId="102A4C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44C0" w14:paraId="31A86611" w14:textId="5A6E37A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D6D48">
          <w:t>M</w:t>
        </w:r>
      </w:sdtContent>
    </w:sdt>
    <w:sdt>
      <w:sdtPr>
        <w:alias w:val="CC_Noformat_Partinummer"/>
        <w:tag w:val="CC_Noformat_Partinummer"/>
        <w:id w:val="-2014525982"/>
        <w:lock w:val="contentLocked"/>
        <w:text/>
      </w:sdtPr>
      <w:sdtEndPr/>
      <w:sdtContent>
        <w:r w:rsidR="00A83B1C">
          <w:t>2055</w:t>
        </w:r>
      </w:sdtContent>
    </w:sdt>
  </w:p>
  <w:p w:rsidRPr="008227B3" w:rsidR="00262EA3" w:rsidP="008227B3" w:rsidRDefault="00D244C0" w14:paraId="246078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44C0" w14:paraId="23F367C1" w14:textId="5591338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:2998</w:t>
        </w:r>
      </w:sdtContent>
    </w:sdt>
  </w:p>
  <w:p w:rsidR="00262EA3" w:rsidP="00E03A3D" w:rsidRDefault="00D244C0" w14:paraId="4BE02BC8" w14:textId="43896FB6">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EC5762" w14:paraId="71FC7B3C" w14:textId="16C62B7A">
        <w:pPr>
          <w:pStyle w:val="FSHRub2"/>
        </w:pPr>
        <w:r>
          <w:t>Införande av naturvårdsbot för överträdelser i skyddade 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E1095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6D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08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331"/>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4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B1C"/>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AD"/>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F5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C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34C"/>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76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BE1A57"/>
  <w15:chartTrackingRefBased/>
  <w15:docId w15:val="{990A0278-687F-4C4B-9D88-893705D7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2D4C573B074BC2AEE32C72ED208CB2"/>
        <w:category>
          <w:name w:val="Allmänt"/>
          <w:gallery w:val="placeholder"/>
        </w:category>
        <w:types>
          <w:type w:val="bbPlcHdr"/>
        </w:types>
        <w:behaviors>
          <w:behavior w:val="content"/>
        </w:behaviors>
        <w:guid w:val="{5D9E1CEE-AAD8-423D-9AAD-75FD96657208}"/>
      </w:docPartPr>
      <w:docPartBody>
        <w:p w:rsidR="007D6180" w:rsidRDefault="007D6180">
          <w:pPr>
            <w:pStyle w:val="892D4C573B074BC2AEE32C72ED208CB2"/>
          </w:pPr>
          <w:r w:rsidRPr="005A0A93">
            <w:rPr>
              <w:rStyle w:val="Platshllartext"/>
            </w:rPr>
            <w:t>Förslag till riksdagsbeslut</w:t>
          </w:r>
        </w:p>
      </w:docPartBody>
    </w:docPart>
    <w:docPart>
      <w:docPartPr>
        <w:name w:val="DE5A00261BF74B50B032D2653F443919"/>
        <w:category>
          <w:name w:val="Allmänt"/>
          <w:gallery w:val="placeholder"/>
        </w:category>
        <w:types>
          <w:type w:val="bbPlcHdr"/>
        </w:types>
        <w:behaviors>
          <w:behavior w:val="content"/>
        </w:behaviors>
        <w:guid w:val="{DD074802-0C36-4F18-AEEA-F8A3781545CC}"/>
      </w:docPartPr>
      <w:docPartBody>
        <w:p w:rsidR="007D6180" w:rsidRDefault="007D6180">
          <w:pPr>
            <w:pStyle w:val="DE5A00261BF74B50B032D2653F44391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4054251133A4BA68DD500916547039A"/>
        <w:category>
          <w:name w:val="Allmänt"/>
          <w:gallery w:val="placeholder"/>
        </w:category>
        <w:types>
          <w:type w:val="bbPlcHdr"/>
        </w:types>
        <w:behaviors>
          <w:behavior w:val="content"/>
        </w:behaviors>
        <w:guid w:val="{208B8AB3-1A39-4C10-9093-510B2A21B751}"/>
      </w:docPartPr>
      <w:docPartBody>
        <w:p w:rsidR="007D6180" w:rsidRDefault="007D6180">
          <w:pPr>
            <w:pStyle w:val="14054251133A4BA68DD500916547039A"/>
          </w:pPr>
          <w:r w:rsidRPr="005A0A93">
            <w:rPr>
              <w:rStyle w:val="Platshllartext"/>
            </w:rPr>
            <w:t>Motivering</w:t>
          </w:r>
        </w:p>
      </w:docPartBody>
    </w:docPart>
    <w:docPart>
      <w:docPartPr>
        <w:name w:val="846FABAE774C4EC7B75C99FB660DDFD2"/>
        <w:category>
          <w:name w:val="Allmänt"/>
          <w:gallery w:val="placeholder"/>
        </w:category>
        <w:types>
          <w:type w:val="bbPlcHdr"/>
        </w:types>
        <w:behaviors>
          <w:behavior w:val="content"/>
        </w:behaviors>
        <w:guid w:val="{ADC2B566-3968-41AA-90FE-B6FA23F9547B}"/>
      </w:docPartPr>
      <w:docPartBody>
        <w:p w:rsidR="007D6180" w:rsidRDefault="007D6180">
          <w:pPr>
            <w:pStyle w:val="846FABAE774C4EC7B75C99FB660DDFD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80"/>
    <w:rsid w:val="004C7468"/>
    <w:rsid w:val="007D61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D4C573B074BC2AEE32C72ED208CB2">
    <w:name w:val="892D4C573B074BC2AEE32C72ED208CB2"/>
  </w:style>
  <w:style w:type="paragraph" w:customStyle="1" w:styleId="DE5A00261BF74B50B032D2653F443919">
    <w:name w:val="DE5A00261BF74B50B032D2653F443919"/>
  </w:style>
  <w:style w:type="paragraph" w:customStyle="1" w:styleId="14054251133A4BA68DD500916547039A">
    <w:name w:val="14054251133A4BA68DD500916547039A"/>
  </w:style>
  <w:style w:type="paragraph" w:customStyle="1" w:styleId="846FABAE774C4EC7B75C99FB660DDFD2">
    <w:name w:val="846FABAE774C4EC7B75C99FB660DD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1D782-6C1E-49F1-B7B3-8C577CA30B71}"/>
</file>

<file path=customXml/itemProps2.xml><?xml version="1.0" encoding="utf-8"?>
<ds:datastoreItem xmlns:ds="http://schemas.openxmlformats.org/officeDocument/2006/customXml" ds:itemID="{261FAB3A-07C8-4BD6-B849-ADCEA58FB74F}"/>
</file>

<file path=customXml/itemProps3.xml><?xml version="1.0" encoding="utf-8"?>
<ds:datastoreItem xmlns:ds="http://schemas.openxmlformats.org/officeDocument/2006/customXml" ds:itemID="{8106D243-0F61-41F5-BF6C-E83B3AAD7E20}"/>
</file>

<file path=customXml/itemProps4.xml><?xml version="1.0" encoding="utf-8"?>
<ds:datastoreItem xmlns:ds="http://schemas.openxmlformats.org/officeDocument/2006/customXml" ds:itemID="{E45720E7-3757-47E6-B67D-8C6E34D82E85}"/>
</file>

<file path=docProps/app.xml><?xml version="1.0" encoding="utf-8"?>
<Properties xmlns="http://schemas.openxmlformats.org/officeDocument/2006/extended-properties" xmlns:vt="http://schemas.openxmlformats.org/officeDocument/2006/docPropsVTypes">
  <Template>Normal</Template>
  <TotalTime>2</TotalTime>
  <Pages>2</Pages>
  <Words>197</Words>
  <Characters>1186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