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41FD" w:rsidRDefault="00F536B2" w14:paraId="58BC4F04" w14:textId="77777777">
      <w:pPr>
        <w:pStyle w:val="Rubrik1"/>
        <w:spacing w:after="300"/>
      </w:pPr>
      <w:sdt>
        <w:sdtPr>
          <w:alias w:val="CC_Boilerplate_4"/>
          <w:tag w:val="CC_Boilerplate_4"/>
          <w:id w:val="-1644581176"/>
          <w:lock w:val="sdtLocked"/>
          <w:placeholder>
            <w:docPart w:val="7087908B08A54BFE8D312095FF924916"/>
          </w:placeholder>
          <w:text/>
        </w:sdtPr>
        <w:sdtEndPr/>
        <w:sdtContent>
          <w:r w:rsidRPr="009B062B" w:rsidR="00AF30DD">
            <w:t>Förslag till riksdagsbeslut</w:t>
          </w:r>
        </w:sdtContent>
      </w:sdt>
      <w:bookmarkEnd w:id="0"/>
      <w:bookmarkEnd w:id="1"/>
    </w:p>
    <w:sdt>
      <w:sdtPr>
        <w:alias w:val="Yrkande 1"/>
        <w:tag w:val="5fc17a6b-1bc1-49a1-9ff9-70c9f5f9a593"/>
        <w:id w:val="-2012054188"/>
        <w:lock w:val="sdtLocked"/>
      </w:sdtPr>
      <w:sdtEndPr/>
      <w:sdtContent>
        <w:p w:rsidR="00031C48" w:rsidRDefault="00187819" w14:paraId="3A348959" w14:textId="77777777">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873A7270E47E6BF46F435CB13A471"/>
        </w:placeholder>
        <w:text/>
      </w:sdtPr>
      <w:sdtEndPr/>
      <w:sdtContent>
        <w:p w:rsidRPr="009B062B" w:rsidR="006D79C9" w:rsidP="00333E95" w:rsidRDefault="006D79C9" w14:paraId="152ACF87" w14:textId="77777777">
          <w:pPr>
            <w:pStyle w:val="Rubrik1"/>
          </w:pPr>
          <w:r>
            <w:t>Motivering</w:t>
          </w:r>
        </w:p>
      </w:sdtContent>
    </w:sdt>
    <w:bookmarkEnd w:displacedByCustomXml="prev" w:id="3"/>
    <w:bookmarkEnd w:displacedByCustomXml="prev" w:id="4"/>
    <w:p w:rsidRPr="00422B9E" w:rsidR="00422B9E" w:rsidP="00F536B2" w:rsidRDefault="00E82040" w14:paraId="26682C63" w14:textId="246CA1A3">
      <w:pPr>
        <w:pStyle w:val="Normalutanindragellerluft"/>
      </w:pPr>
      <w:r>
        <w:t>Det sker varje dag operationer runtom på sjukhusen i Sverige</w:t>
      </w:r>
      <w:r w:rsidR="00187819">
        <w:t>;</w:t>
      </w:r>
      <w:r>
        <w:t xml:space="preserve"> dessa kan vara mer eller mindre omfattande. Vissa operationer är mindre och går snabbt att genomföra, andra är större och kan ta allt från en timme till ett flertal timmar. En svart låda som spelar in vad som sker under en operation skulle kunna öka patientsäkerheten, </w:t>
      </w:r>
      <w:r w:rsidR="00187819">
        <w:t xml:space="preserve">ge </w:t>
      </w:r>
      <w:r>
        <w:t>uppföljnings</w:t>
      </w:r>
      <w:r w:rsidR="00F536B2">
        <w:softHyphen/>
      </w:r>
      <w:r>
        <w:t xml:space="preserve">möjligheter och klargöra vad som skett vid eventuella fel som uppstår. Något som </w:t>
      </w:r>
      <w:r w:rsidR="00187819">
        <w:t xml:space="preserve">vore </w:t>
      </w:r>
      <w:r>
        <w:t>till gagn för såväl patient som personal. Regeringen bör därför överväga att återkomma till riksdagen med förslag i enlighet med motionens intentioner.</w:t>
      </w:r>
    </w:p>
    <w:sdt>
      <w:sdtPr>
        <w:alias w:val="CC_Underskrifter"/>
        <w:tag w:val="CC_Underskrifter"/>
        <w:id w:val="583496634"/>
        <w:lock w:val="sdtContentLocked"/>
        <w:placeholder>
          <w:docPart w:val="0D60C404EEF14FE3B5389E4C89475F3D"/>
        </w:placeholder>
      </w:sdtPr>
      <w:sdtEndPr/>
      <w:sdtContent>
        <w:p w:rsidR="009B41FD" w:rsidP="008E04F4" w:rsidRDefault="009B41FD" w14:paraId="60D8E1C8" w14:textId="77777777"/>
        <w:p w:rsidRPr="008E0FE2" w:rsidR="004801AC" w:rsidP="008E04F4" w:rsidRDefault="00F536B2" w14:paraId="2B3E389A" w14:textId="07E5132B"/>
      </w:sdtContent>
    </w:sdt>
    <w:tbl>
      <w:tblPr>
        <w:tblW w:w="5000" w:type="pct"/>
        <w:tblLook w:val="04A0" w:firstRow="1" w:lastRow="0" w:firstColumn="1" w:lastColumn="0" w:noHBand="0" w:noVBand="1"/>
        <w:tblCaption w:val="underskrifter"/>
      </w:tblPr>
      <w:tblGrid>
        <w:gridCol w:w="4252"/>
        <w:gridCol w:w="4252"/>
      </w:tblGrid>
      <w:tr w:rsidR="00031C48" w14:paraId="4AC72B18" w14:textId="77777777">
        <w:trPr>
          <w:cantSplit/>
        </w:trPr>
        <w:tc>
          <w:tcPr>
            <w:tcW w:w="50" w:type="pct"/>
            <w:vAlign w:val="bottom"/>
          </w:tcPr>
          <w:p w:rsidR="00031C48" w:rsidRDefault="00187819" w14:paraId="28FF6805" w14:textId="77777777">
            <w:pPr>
              <w:pStyle w:val="Underskrifter"/>
              <w:spacing w:after="0"/>
            </w:pPr>
            <w:r>
              <w:t>Mattias Eriksson Falk (SD)</w:t>
            </w:r>
          </w:p>
        </w:tc>
        <w:tc>
          <w:tcPr>
            <w:tcW w:w="50" w:type="pct"/>
            <w:vAlign w:val="bottom"/>
          </w:tcPr>
          <w:p w:rsidR="00031C48" w:rsidRDefault="00031C48" w14:paraId="694658BD" w14:textId="77777777">
            <w:pPr>
              <w:pStyle w:val="Underskrifter"/>
              <w:spacing w:after="0"/>
            </w:pPr>
          </w:p>
        </w:tc>
      </w:tr>
      <w:tr w:rsidR="00031C48" w14:paraId="185083F2" w14:textId="77777777">
        <w:trPr>
          <w:cantSplit/>
        </w:trPr>
        <w:tc>
          <w:tcPr>
            <w:tcW w:w="50" w:type="pct"/>
            <w:vAlign w:val="bottom"/>
          </w:tcPr>
          <w:p w:rsidR="00031C48" w:rsidRDefault="00187819" w14:paraId="55CD08CA" w14:textId="77777777">
            <w:pPr>
              <w:pStyle w:val="Underskrifter"/>
              <w:spacing w:after="0"/>
            </w:pPr>
            <w:r>
              <w:t>Roger Hedlund (SD)</w:t>
            </w:r>
          </w:p>
        </w:tc>
        <w:tc>
          <w:tcPr>
            <w:tcW w:w="50" w:type="pct"/>
            <w:vAlign w:val="bottom"/>
          </w:tcPr>
          <w:p w:rsidR="00031C48" w:rsidRDefault="00187819" w14:paraId="35D71BC1" w14:textId="77777777">
            <w:pPr>
              <w:pStyle w:val="Underskrifter"/>
              <w:spacing w:after="0"/>
            </w:pPr>
            <w:r>
              <w:t>David Perez (SD)</w:t>
            </w:r>
          </w:p>
        </w:tc>
      </w:tr>
    </w:tbl>
    <w:p w:rsidR="00441496" w:rsidRDefault="00441496" w14:paraId="4B616D8C" w14:textId="77777777"/>
    <w:sectPr w:rsidR="004414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2858" w14:textId="77777777" w:rsidR="00E82040" w:rsidRDefault="00E82040" w:rsidP="000C1CAD">
      <w:pPr>
        <w:spacing w:line="240" w:lineRule="auto"/>
      </w:pPr>
      <w:r>
        <w:separator/>
      </w:r>
    </w:p>
  </w:endnote>
  <w:endnote w:type="continuationSeparator" w:id="0">
    <w:p w14:paraId="7C960DDE" w14:textId="77777777" w:rsidR="00E82040" w:rsidRDefault="00E82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1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9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39CB" w14:textId="7FE6DDAE" w:rsidR="00262EA3" w:rsidRPr="008E04F4" w:rsidRDefault="00262EA3" w:rsidP="008E04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6E6F" w14:textId="77777777" w:rsidR="00E82040" w:rsidRDefault="00E82040" w:rsidP="000C1CAD">
      <w:pPr>
        <w:spacing w:line="240" w:lineRule="auto"/>
      </w:pPr>
      <w:r>
        <w:separator/>
      </w:r>
    </w:p>
  </w:footnote>
  <w:footnote w:type="continuationSeparator" w:id="0">
    <w:p w14:paraId="39803A72" w14:textId="77777777" w:rsidR="00E82040" w:rsidRDefault="00E820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23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035C0" wp14:editId="368AD9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08315" w14:textId="47FCC314" w:rsidR="00262EA3" w:rsidRDefault="00F536B2" w:rsidP="008103B5">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035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08315" w14:textId="47FCC314" w:rsidR="00262EA3" w:rsidRDefault="00F536B2" w:rsidP="008103B5">
                    <w:pPr>
                      <w:jc w:val="right"/>
                    </w:pPr>
                    <w:sdt>
                      <w:sdtPr>
                        <w:alias w:val="CC_Noformat_Partikod"/>
                        <w:tag w:val="CC_Noformat_Partikod"/>
                        <w:id w:val="-53464382"/>
                        <w:text/>
                      </w:sdtPr>
                      <w:sdtEndPr/>
                      <w:sdtContent>
                        <w:r w:rsidR="00E820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C2D5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3C94" w14:textId="77777777" w:rsidR="00262EA3" w:rsidRDefault="00262EA3" w:rsidP="008563AC">
    <w:pPr>
      <w:jc w:val="right"/>
    </w:pPr>
  </w:p>
  <w:p w14:paraId="47ECE4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A62A" w14:textId="77777777" w:rsidR="00262EA3" w:rsidRDefault="00F536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2DEF2" wp14:editId="59EFA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A85E0A" w14:textId="6871ED9C" w:rsidR="00262EA3" w:rsidRDefault="00F536B2" w:rsidP="00A314CF">
    <w:pPr>
      <w:pStyle w:val="FSHNormal"/>
      <w:spacing w:before="40"/>
    </w:pPr>
    <w:sdt>
      <w:sdtPr>
        <w:alias w:val="CC_Noformat_Motionstyp"/>
        <w:tag w:val="CC_Noformat_Motionstyp"/>
        <w:id w:val="1162973129"/>
        <w:lock w:val="sdtContentLocked"/>
        <w15:appearance w15:val="hidden"/>
        <w:text/>
      </w:sdtPr>
      <w:sdtEndPr/>
      <w:sdtContent>
        <w:r w:rsidR="008E04F4">
          <w:t>Enskild motion</w:t>
        </w:r>
      </w:sdtContent>
    </w:sdt>
    <w:r w:rsidR="00821B36">
      <w:t xml:space="preserve"> </w:t>
    </w:r>
    <w:sdt>
      <w:sdtPr>
        <w:alias w:val="CC_Noformat_Partikod"/>
        <w:tag w:val="CC_Noformat_Partikod"/>
        <w:id w:val="1471015553"/>
        <w:text/>
      </w:sdtPr>
      <w:sdtEndPr/>
      <w:sdtContent>
        <w:r w:rsidR="00E82040">
          <w:t>SD</w:t>
        </w:r>
      </w:sdtContent>
    </w:sdt>
    <w:sdt>
      <w:sdtPr>
        <w:alias w:val="CC_Noformat_Partinummer"/>
        <w:tag w:val="CC_Noformat_Partinummer"/>
        <w:id w:val="-2014525982"/>
        <w:showingPlcHdr/>
        <w:text/>
      </w:sdtPr>
      <w:sdtEndPr/>
      <w:sdtContent>
        <w:r w:rsidR="00821B36">
          <w:t xml:space="preserve"> </w:t>
        </w:r>
      </w:sdtContent>
    </w:sdt>
  </w:p>
  <w:p w14:paraId="582C9C18" w14:textId="77777777" w:rsidR="00262EA3" w:rsidRPr="008227B3" w:rsidRDefault="00F536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D253A" w14:textId="0C218648" w:rsidR="00262EA3" w:rsidRPr="008227B3" w:rsidRDefault="00F536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4F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04F4">
          <w:t>:655</w:t>
        </w:r>
      </w:sdtContent>
    </w:sdt>
  </w:p>
  <w:p w14:paraId="7039FA1C" w14:textId="3F9FB9B6" w:rsidR="00262EA3" w:rsidRDefault="00F536B2" w:rsidP="00E03A3D">
    <w:pPr>
      <w:pStyle w:val="Motionr"/>
    </w:pPr>
    <w:sdt>
      <w:sdtPr>
        <w:alias w:val="CC_Noformat_Avtext"/>
        <w:tag w:val="CC_Noformat_Avtext"/>
        <w:id w:val="-2020768203"/>
        <w:lock w:val="sdtContentLocked"/>
        <w15:appearance w15:val="hidden"/>
        <w:text/>
      </w:sdtPr>
      <w:sdtEndPr/>
      <w:sdtContent>
        <w:r w:rsidR="008E04F4">
          <w:t>av Mattias Eriksson Falk m.fl. (SD)</w:t>
        </w:r>
      </w:sdtContent>
    </w:sdt>
  </w:p>
  <w:sdt>
    <w:sdtPr>
      <w:alias w:val="CC_Noformat_Rubtext"/>
      <w:tag w:val="CC_Noformat_Rubtext"/>
      <w:id w:val="-218060500"/>
      <w:lock w:val="sdtLocked"/>
      <w:text/>
    </w:sdtPr>
    <w:sdtEndPr/>
    <w:sdtContent>
      <w:p w14:paraId="7B3CEE6B" w14:textId="2A92809C" w:rsidR="00262EA3" w:rsidRDefault="00E82040" w:rsidP="00283E0F">
        <w:pPr>
          <w:pStyle w:val="FSHRub2"/>
        </w:pPr>
        <w:r>
          <w:t>Införande av svarta lådor vid operationer inom hälso- och sjukvården</w:t>
        </w:r>
      </w:p>
    </w:sdtContent>
  </w:sdt>
  <w:sdt>
    <w:sdtPr>
      <w:alias w:val="CC_Boilerplate_3"/>
      <w:tag w:val="CC_Boilerplate_3"/>
      <w:id w:val="1606463544"/>
      <w:lock w:val="sdtContentLocked"/>
      <w15:appearance w15:val="hidden"/>
      <w:text w:multiLine="1"/>
    </w:sdtPr>
    <w:sdtEndPr/>
    <w:sdtContent>
      <w:p w14:paraId="6B936E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48"/>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19"/>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9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B9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F4"/>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F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4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2E"/>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B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25A2E"/>
  <w15:chartTrackingRefBased/>
  <w15:docId w15:val="{336F87AF-F6CC-4E79-97E7-48E7A1CD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7908B08A54BFE8D312095FF924916"/>
        <w:category>
          <w:name w:val="Allmänt"/>
          <w:gallery w:val="placeholder"/>
        </w:category>
        <w:types>
          <w:type w:val="bbPlcHdr"/>
        </w:types>
        <w:behaviors>
          <w:behavior w:val="content"/>
        </w:behaviors>
        <w:guid w:val="{4B0BE029-3DCC-4139-9B1A-6732856D2B13}"/>
      </w:docPartPr>
      <w:docPartBody>
        <w:p w:rsidR="009D41A0" w:rsidRDefault="009D41A0">
          <w:pPr>
            <w:pStyle w:val="7087908B08A54BFE8D312095FF924916"/>
          </w:pPr>
          <w:r w:rsidRPr="005A0A93">
            <w:rPr>
              <w:rStyle w:val="Platshllartext"/>
            </w:rPr>
            <w:t>Förslag till riksdagsbeslut</w:t>
          </w:r>
        </w:p>
      </w:docPartBody>
    </w:docPart>
    <w:docPart>
      <w:docPartPr>
        <w:name w:val="8C8873A7270E47E6BF46F435CB13A471"/>
        <w:category>
          <w:name w:val="Allmänt"/>
          <w:gallery w:val="placeholder"/>
        </w:category>
        <w:types>
          <w:type w:val="bbPlcHdr"/>
        </w:types>
        <w:behaviors>
          <w:behavior w:val="content"/>
        </w:behaviors>
        <w:guid w:val="{869A1AE6-ED05-4B54-B2B5-B7AAE581F449}"/>
      </w:docPartPr>
      <w:docPartBody>
        <w:p w:rsidR="009D41A0" w:rsidRDefault="009D41A0">
          <w:pPr>
            <w:pStyle w:val="8C8873A7270E47E6BF46F435CB13A471"/>
          </w:pPr>
          <w:r w:rsidRPr="005A0A93">
            <w:rPr>
              <w:rStyle w:val="Platshllartext"/>
            </w:rPr>
            <w:t>Motivering</w:t>
          </w:r>
        </w:p>
      </w:docPartBody>
    </w:docPart>
    <w:docPart>
      <w:docPartPr>
        <w:name w:val="0D60C404EEF14FE3B5389E4C89475F3D"/>
        <w:category>
          <w:name w:val="Allmänt"/>
          <w:gallery w:val="placeholder"/>
        </w:category>
        <w:types>
          <w:type w:val="bbPlcHdr"/>
        </w:types>
        <w:behaviors>
          <w:behavior w:val="content"/>
        </w:behaviors>
        <w:guid w:val="{77D4822B-317B-4B2A-85AD-EBD47371252E}"/>
      </w:docPartPr>
      <w:docPartBody>
        <w:p w:rsidR="000C30C2" w:rsidRDefault="000C3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A0"/>
    <w:rsid w:val="000C30C2"/>
    <w:rsid w:val="009D4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7908B08A54BFE8D312095FF924916">
    <w:name w:val="7087908B08A54BFE8D312095FF924916"/>
  </w:style>
  <w:style w:type="paragraph" w:customStyle="1" w:styleId="8C8873A7270E47E6BF46F435CB13A471">
    <w:name w:val="8C8873A7270E47E6BF46F435CB13A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AA940-B444-4D19-8BF4-455B87519936}"/>
</file>

<file path=customXml/itemProps2.xml><?xml version="1.0" encoding="utf-8"?>
<ds:datastoreItem xmlns:ds="http://schemas.openxmlformats.org/officeDocument/2006/customXml" ds:itemID="{AAC4EC05-AAE4-4EA6-A6C2-919362DFCB19}"/>
</file>

<file path=customXml/itemProps3.xml><?xml version="1.0" encoding="utf-8"?>
<ds:datastoreItem xmlns:ds="http://schemas.openxmlformats.org/officeDocument/2006/customXml" ds:itemID="{30AB92FD-85F3-4203-A937-675EE7D693F1}"/>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764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