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B7BE64" w14:textId="77777777">
        <w:tc>
          <w:tcPr>
            <w:tcW w:w="2268" w:type="dxa"/>
          </w:tcPr>
          <w:p w14:paraId="611B18B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90DE94" w14:textId="77777777" w:rsidR="006E4E11" w:rsidRDefault="006E4E11" w:rsidP="007242A3">
            <w:pPr>
              <w:framePr w:w="5035" w:h="1644" w:wrap="notBeside" w:vAnchor="page" w:hAnchor="page" w:x="6573" w:y="721"/>
              <w:rPr>
                <w:rFonts w:ascii="TradeGothic" w:hAnsi="TradeGothic"/>
                <w:i/>
                <w:sz w:val="18"/>
              </w:rPr>
            </w:pPr>
          </w:p>
        </w:tc>
      </w:tr>
      <w:tr w:rsidR="006E4E11" w14:paraId="3DEBE50C" w14:textId="77777777">
        <w:tc>
          <w:tcPr>
            <w:tcW w:w="2268" w:type="dxa"/>
          </w:tcPr>
          <w:p w14:paraId="130FC80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78F214" w14:textId="77777777" w:rsidR="006E4E11" w:rsidRDefault="006E4E11" w:rsidP="007242A3">
            <w:pPr>
              <w:framePr w:w="5035" w:h="1644" w:wrap="notBeside" w:vAnchor="page" w:hAnchor="page" w:x="6573" w:y="721"/>
              <w:rPr>
                <w:rFonts w:ascii="TradeGothic" w:hAnsi="TradeGothic"/>
                <w:b/>
                <w:sz w:val="22"/>
              </w:rPr>
            </w:pPr>
          </w:p>
        </w:tc>
      </w:tr>
      <w:tr w:rsidR="006E4E11" w14:paraId="25800EFC" w14:textId="77777777">
        <w:tc>
          <w:tcPr>
            <w:tcW w:w="3402" w:type="dxa"/>
            <w:gridSpan w:val="2"/>
          </w:tcPr>
          <w:p w14:paraId="1DBED9E6" w14:textId="77777777" w:rsidR="006E4E11" w:rsidRDefault="006E4E11" w:rsidP="007242A3">
            <w:pPr>
              <w:framePr w:w="5035" w:h="1644" w:wrap="notBeside" w:vAnchor="page" w:hAnchor="page" w:x="6573" w:y="721"/>
            </w:pPr>
          </w:p>
        </w:tc>
        <w:tc>
          <w:tcPr>
            <w:tcW w:w="1865" w:type="dxa"/>
          </w:tcPr>
          <w:p w14:paraId="3DBA0C8B" w14:textId="77777777" w:rsidR="006E4E11" w:rsidRDefault="006E4E11" w:rsidP="007242A3">
            <w:pPr>
              <w:framePr w:w="5035" w:h="1644" w:wrap="notBeside" w:vAnchor="page" w:hAnchor="page" w:x="6573" w:y="721"/>
            </w:pPr>
          </w:p>
        </w:tc>
      </w:tr>
      <w:tr w:rsidR="006E4E11" w14:paraId="731E0BD9" w14:textId="77777777">
        <w:tc>
          <w:tcPr>
            <w:tcW w:w="2268" w:type="dxa"/>
          </w:tcPr>
          <w:p w14:paraId="3CCB8EE5" w14:textId="77777777" w:rsidR="006E4E11" w:rsidRDefault="006E4E11" w:rsidP="007242A3">
            <w:pPr>
              <w:framePr w:w="5035" w:h="1644" w:wrap="notBeside" w:vAnchor="page" w:hAnchor="page" w:x="6573" w:y="721"/>
            </w:pPr>
          </w:p>
        </w:tc>
        <w:tc>
          <w:tcPr>
            <w:tcW w:w="2999" w:type="dxa"/>
            <w:gridSpan w:val="2"/>
          </w:tcPr>
          <w:p w14:paraId="6835CD9E" w14:textId="41BD699E" w:rsidR="006E4E11" w:rsidRPr="00ED583F" w:rsidRDefault="007640D9" w:rsidP="007242A3">
            <w:pPr>
              <w:framePr w:w="5035" w:h="1644" w:wrap="notBeside" w:vAnchor="page" w:hAnchor="page" w:x="6573" w:y="721"/>
              <w:rPr>
                <w:sz w:val="20"/>
              </w:rPr>
            </w:pPr>
            <w:r>
              <w:rPr>
                <w:sz w:val="20"/>
              </w:rPr>
              <w:t>Dnr Ju2015/05097</w:t>
            </w:r>
            <w:r w:rsidR="00A33EEA">
              <w:rPr>
                <w:sz w:val="20"/>
              </w:rPr>
              <w:t>/PO</w:t>
            </w:r>
            <w:r w:rsidR="00345140">
              <w:rPr>
                <w:sz w:val="20"/>
              </w:rPr>
              <w:t>L</w:t>
            </w:r>
            <w:bookmarkStart w:id="0" w:name="_GoBack"/>
            <w:bookmarkEnd w:id="0"/>
          </w:p>
        </w:tc>
      </w:tr>
      <w:tr w:rsidR="006E4E11" w14:paraId="13715418" w14:textId="77777777">
        <w:tc>
          <w:tcPr>
            <w:tcW w:w="2268" w:type="dxa"/>
          </w:tcPr>
          <w:p w14:paraId="62B981C9" w14:textId="77777777" w:rsidR="006E4E11" w:rsidRDefault="006E4E11" w:rsidP="007242A3">
            <w:pPr>
              <w:framePr w:w="5035" w:h="1644" w:wrap="notBeside" w:vAnchor="page" w:hAnchor="page" w:x="6573" w:y="721"/>
            </w:pPr>
          </w:p>
        </w:tc>
        <w:tc>
          <w:tcPr>
            <w:tcW w:w="2999" w:type="dxa"/>
            <w:gridSpan w:val="2"/>
          </w:tcPr>
          <w:p w14:paraId="01B4E2E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FBE32E" w14:textId="77777777">
        <w:trPr>
          <w:trHeight w:val="284"/>
        </w:trPr>
        <w:tc>
          <w:tcPr>
            <w:tcW w:w="4911" w:type="dxa"/>
          </w:tcPr>
          <w:p w14:paraId="7DB3DB95" w14:textId="77777777" w:rsidR="006E4E11" w:rsidRDefault="00A33EEA">
            <w:pPr>
              <w:pStyle w:val="Avsndare"/>
              <w:framePr w:h="2483" w:wrap="notBeside" w:x="1504"/>
              <w:rPr>
                <w:b/>
                <w:i w:val="0"/>
                <w:sz w:val="22"/>
              </w:rPr>
            </w:pPr>
            <w:r>
              <w:rPr>
                <w:b/>
                <w:i w:val="0"/>
                <w:sz w:val="22"/>
              </w:rPr>
              <w:t>Justitiedepartementet</w:t>
            </w:r>
          </w:p>
        </w:tc>
      </w:tr>
      <w:tr w:rsidR="006E4E11" w14:paraId="6A50D7C6" w14:textId="77777777">
        <w:trPr>
          <w:trHeight w:val="284"/>
        </w:trPr>
        <w:tc>
          <w:tcPr>
            <w:tcW w:w="4911" w:type="dxa"/>
          </w:tcPr>
          <w:p w14:paraId="154745E3" w14:textId="77777777" w:rsidR="006E4E11" w:rsidRDefault="00A33EEA">
            <w:pPr>
              <w:pStyle w:val="Avsndare"/>
              <w:framePr w:h="2483" w:wrap="notBeside" w:x="1504"/>
              <w:rPr>
                <w:bCs/>
                <w:iCs/>
              </w:rPr>
            </w:pPr>
            <w:r>
              <w:rPr>
                <w:bCs/>
                <w:iCs/>
              </w:rPr>
              <w:t>Inrikesministern</w:t>
            </w:r>
          </w:p>
        </w:tc>
      </w:tr>
      <w:tr w:rsidR="006E4E11" w14:paraId="5EE12572" w14:textId="77777777">
        <w:trPr>
          <w:trHeight w:val="284"/>
        </w:trPr>
        <w:tc>
          <w:tcPr>
            <w:tcW w:w="4911" w:type="dxa"/>
          </w:tcPr>
          <w:p w14:paraId="3A72BD9E" w14:textId="77777777" w:rsidR="006E4E11" w:rsidRDefault="006E4E11">
            <w:pPr>
              <w:pStyle w:val="Avsndare"/>
              <w:framePr w:h="2483" w:wrap="notBeside" w:x="1504"/>
              <w:rPr>
                <w:bCs/>
                <w:iCs/>
              </w:rPr>
            </w:pPr>
          </w:p>
        </w:tc>
      </w:tr>
      <w:tr w:rsidR="006E4E11" w14:paraId="3C27E583" w14:textId="77777777">
        <w:trPr>
          <w:trHeight w:val="284"/>
        </w:trPr>
        <w:tc>
          <w:tcPr>
            <w:tcW w:w="4911" w:type="dxa"/>
          </w:tcPr>
          <w:p w14:paraId="7E667874" w14:textId="77777777" w:rsidR="006E4E11" w:rsidRDefault="006E4E11">
            <w:pPr>
              <w:pStyle w:val="Avsndare"/>
              <w:framePr w:h="2483" w:wrap="notBeside" w:x="1504"/>
              <w:rPr>
                <w:bCs/>
                <w:iCs/>
              </w:rPr>
            </w:pPr>
          </w:p>
        </w:tc>
      </w:tr>
      <w:tr w:rsidR="006E4E11" w14:paraId="543EF63C" w14:textId="77777777">
        <w:trPr>
          <w:trHeight w:val="284"/>
        </w:trPr>
        <w:tc>
          <w:tcPr>
            <w:tcW w:w="4911" w:type="dxa"/>
          </w:tcPr>
          <w:p w14:paraId="619CB7AB" w14:textId="77777777" w:rsidR="006E4E11" w:rsidRDefault="006E4E11">
            <w:pPr>
              <w:pStyle w:val="Avsndare"/>
              <w:framePr w:h="2483" w:wrap="notBeside" w:x="1504"/>
              <w:rPr>
                <w:bCs/>
                <w:iCs/>
              </w:rPr>
            </w:pPr>
          </w:p>
        </w:tc>
      </w:tr>
      <w:tr w:rsidR="006E4E11" w14:paraId="5A53882A" w14:textId="77777777">
        <w:trPr>
          <w:trHeight w:val="284"/>
        </w:trPr>
        <w:tc>
          <w:tcPr>
            <w:tcW w:w="4911" w:type="dxa"/>
          </w:tcPr>
          <w:p w14:paraId="0E7930D8" w14:textId="77777777" w:rsidR="006E4E11" w:rsidRDefault="006E4E11">
            <w:pPr>
              <w:pStyle w:val="Avsndare"/>
              <w:framePr w:h="2483" w:wrap="notBeside" w:x="1504"/>
              <w:rPr>
                <w:bCs/>
                <w:iCs/>
              </w:rPr>
            </w:pPr>
          </w:p>
        </w:tc>
      </w:tr>
      <w:tr w:rsidR="006E4E11" w14:paraId="56B792CE" w14:textId="77777777">
        <w:trPr>
          <w:trHeight w:val="284"/>
        </w:trPr>
        <w:tc>
          <w:tcPr>
            <w:tcW w:w="4911" w:type="dxa"/>
          </w:tcPr>
          <w:p w14:paraId="519B87DA" w14:textId="77777777" w:rsidR="006E4E11" w:rsidRDefault="006E4E11">
            <w:pPr>
              <w:pStyle w:val="Avsndare"/>
              <w:framePr w:h="2483" w:wrap="notBeside" w:x="1504"/>
              <w:rPr>
                <w:bCs/>
                <w:iCs/>
              </w:rPr>
            </w:pPr>
          </w:p>
        </w:tc>
      </w:tr>
      <w:tr w:rsidR="006E4E11" w14:paraId="052F96E6" w14:textId="77777777">
        <w:trPr>
          <w:trHeight w:val="284"/>
        </w:trPr>
        <w:tc>
          <w:tcPr>
            <w:tcW w:w="4911" w:type="dxa"/>
          </w:tcPr>
          <w:p w14:paraId="5B87D628" w14:textId="77777777" w:rsidR="006E4E11" w:rsidRDefault="006E4E11">
            <w:pPr>
              <w:pStyle w:val="Avsndare"/>
              <w:framePr w:h="2483" w:wrap="notBeside" w:x="1504"/>
              <w:rPr>
                <w:bCs/>
                <w:iCs/>
              </w:rPr>
            </w:pPr>
          </w:p>
        </w:tc>
      </w:tr>
      <w:tr w:rsidR="006E4E11" w14:paraId="1A03A5B3" w14:textId="77777777">
        <w:trPr>
          <w:trHeight w:val="284"/>
        </w:trPr>
        <w:tc>
          <w:tcPr>
            <w:tcW w:w="4911" w:type="dxa"/>
          </w:tcPr>
          <w:p w14:paraId="0DBCAB48" w14:textId="77777777" w:rsidR="006E4E11" w:rsidRDefault="006E4E11">
            <w:pPr>
              <w:pStyle w:val="Avsndare"/>
              <w:framePr w:h="2483" w:wrap="notBeside" w:x="1504"/>
              <w:rPr>
                <w:bCs/>
                <w:iCs/>
              </w:rPr>
            </w:pPr>
          </w:p>
        </w:tc>
      </w:tr>
    </w:tbl>
    <w:p w14:paraId="18F894E1" w14:textId="77777777" w:rsidR="006E4E11" w:rsidRDefault="00A33EEA">
      <w:pPr>
        <w:framePr w:w="4400" w:h="2523" w:wrap="notBeside" w:vAnchor="page" w:hAnchor="page" w:x="6453" w:y="2445"/>
        <w:ind w:left="142"/>
      </w:pPr>
      <w:r>
        <w:t>Till riksdagen</w:t>
      </w:r>
    </w:p>
    <w:p w14:paraId="13742ED8" w14:textId="77777777" w:rsidR="006E4E11" w:rsidRDefault="00A33EEA" w:rsidP="00A33EEA">
      <w:pPr>
        <w:pStyle w:val="RKrubrik"/>
        <w:pBdr>
          <w:bottom w:val="single" w:sz="4" w:space="1" w:color="auto"/>
        </w:pBdr>
        <w:spacing w:before="0" w:after="0"/>
      </w:pPr>
      <w:r>
        <w:t>Svar på fråga 2014/15:670 av Ellen Juntti (M) Lokala poliser</w:t>
      </w:r>
    </w:p>
    <w:p w14:paraId="6B35C34C" w14:textId="77777777" w:rsidR="006E4E11" w:rsidRDefault="006E4E11">
      <w:pPr>
        <w:pStyle w:val="RKnormal"/>
      </w:pPr>
    </w:p>
    <w:p w14:paraId="0892289C" w14:textId="77777777" w:rsidR="006E4E11" w:rsidRDefault="00A33EEA">
      <w:pPr>
        <w:pStyle w:val="RKnormal"/>
      </w:pPr>
      <w:r>
        <w:t xml:space="preserve">Ellen Juntti har frågat mig om jag avser </w:t>
      </w:r>
      <w:r w:rsidR="00F40442">
        <w:t xml:space="preserve">att </w:t>
      </w:r>
      <w:r>
        <w:t>vidta åtgärder, och i så fall vilka, för att polisen ska få de personalresurser som de behöver för att stoppa våldsvågen i Västsverige, och när detta kommer att ske.</w:t>
      </w:r>
    </w:p>
    <w:p w14:paraId="6A2C8EA9" w14:textId="77777777" w:rsidR="00A33EEA" w:rsidRDefault="00A33EEA">
      <w:pPr>
        <w:pStyle w:val="RKnormal"/>
      </w:pPr>
    </w:p>
    <w:p w14:paraId="4A69C6C1" w14:textId="2D6CE803" w:rsidR="00A33EEA" w:rsidRPr="00FD37CA" w:rsidRDefault="00A33EEA">
      <w:pPr>
        <w:spacing w:line="240" w:lineRule="auto"/>
      </w:pPr>
      <w:r>
        <w:t xml:space="preserve">Det är </w:t>
      </w:r>
      <w:r w:rsidR="000C1D78">
        <w:t xml:space="preserve">naturligtvis </w:t>
      </w:r>
      <w:r>
        <w:t xml:space="preserve">inte acceptabelt att människor ska behöva </w:t>
      </w:r>
      <w:r w:rsidR="00321051">
        <w:t xml:space="preserve">uppleva </w:t>
      </w:r>
      <w:r>
        <w:t xml:space="preserve">öppna skjutningar </w:t>
      </w:r>
      <w:r w:rsidR="00473EF3">
        <w:t xml:space="preserve">och kriminella uppgörelser </w:t>
      </w:r>
      <w:r>
        <w:t>i sitt lokalsamhälle.</w:t>
      </w:r>
      <w:r w:rsidR="000C1D78">
        <w:t xml:space="preserve"> </w:t>
      </w:r>
      <w:r>
        <w:t xml:space="preserve">För att skapa ett tryggt samhälle krävs såväl en aktiv och inkluderande välfärdspolitik som ett strategiskt och målmedvetet brottsförebyggande arbete. </w:t>
      </w:r>
      <w:r w:rsidR="00977BC9">
        <w:t>Det senaste decenniet</w:t>
      </w:r>
      <w:r w:rsidRPr="00FD37CA">
        <w:t xml:space="preserve"> har vi sett en negativ utveckling i vissa områden, främst i förorterna till våra storstäder, där lokala kriminella personer slutit sig samman och växt sig starkare i sin brottsutövning. Det är många gånger </w:t>
      </w:r>
      <w:r w:rsidR="000C1D78">
        <w:t>i</w:t>
      </w:r>
      <w:r w:rsidR="000C1D78" w:rsidRPr="00FD37CA">
        <w:t xml:space="preserve"> </w:t>
      </w:r>
      <w:r w:rsidR="000C1D78">
        <w:t xml:space="preserve">samma </w:t>
      </w:r>
      <w:r w:rsidRPr="00FD37CA">
        <w:t xml:space="preserve">områden det förekommer </w:t>
      </w:r>
      <w:r w:rsidR="000C1D78">
        <w:t xml:space="preserve">såväl </w:t>
      </w:r>
      <w:r w:rsidR="00977BC9">
        <w:t>skjutningar</w:t>
      </w:r>
      <w:r w:rsidR="00E8701C">
        <w:t xml:space="preserve"> </w:t>
      </w:r>
      <w:r w:rsidR="00977BC9">
        <w:t xml:space="preserve">och </w:t>
      </w:r>
      <w:r w:rsidRPr="00FD37CA">
        <w:t>social oro</w:t>
      </w:r>
      <w:r w:rsidR="000C1D78">
        <w:t xml:space="preserve"> som </w:t>
      </w:r>
      <w:r w:rsidR="00244362">
        <w:t>en omfattande social utsatthet</w:t>
      </w:r>
      <w:r w:rsidRPr="00FD37CA">
        <w:t xml:space="preserve">. </w:t>
      </w:r>
    </w:p>
    <w:p w14:paraId="56FAC064" w14:textId="77777777" w:rsidR="00A33EEA" w:rsidRDefault="00A33EEA" w:rsidP="00A33EEA">
      <w:pPr>
        <w:pStyle w:val="RKnormal"/>
        <w:spacing w:line="240" w:lineRule="auto"/>
      </w:pPr>
    </w:p>
    <w:p w14:paraId="6CB393D8" w14:textId="7DE3845D" w:rsidR="0023065B" w:rsidRDefault="00A33EEA" w:rsidP="0023065B">
      <w:pPr>
        <w:pStyle w:val="RKnormal"/>
        <w:spacing w:line="240" w:lineRule="auto"/>
      </w:pPr>
      <w:r w:rsidRPr="00FD37CA">
        <w:t>Polismyndigheten arbetar sedan många år mot problem</w:t>
      </w:r>
      <w:r>
        <w:t>en</w:t>
      </w:r>
      <w:r w:rsidRPr="00FD37CA">
        <w:t xml:space="preserve">, men kan inte på egen hand motverka utvecklingen. </w:t>
      </w:r>
      <w:r>
        <w:t xml:space="preserve">För att nå framgång i </w:t>
      </w:r>
      <w:r w:rsidR="00977BC9">
        <w:t>arbete</w:t>
      </w:r>
      <w:r w:rsidR="00846168">
        <w:t>t</w:t>
      </w:r>
      <w:r>
        <w:t xml:space="preserve"> krävs att </w:t>
      </w:r>
      <w:r w:rsidRPr="00FD37CA">
        <w:t xml:space="preserve">polisen arbetar systematiskt och uthålligt </w:t>
      </w:r>
      <w:r w:rsidRPr="00670244">
        <w:t>tillsammans</w:t>
      </w:r>
      <w:r w:rsidRPr="00FD37CA">
        <w:t xml:space="preserve"> med andra myndigheter.</w:t>
      </w:r>
      <w:r w:rsidR="000C1D78">
        <w:t xml:space="preserve"> </w:t>
      </w:r>
      <w:r w:rsidR="0023065B">
        <w:t>Regeringen bedömer att det finns stor potential att utveckla detta arbete och att öka samordningen mellan aktörerna. Ambitionen är att det ska finnas ett strukturerat brottsförebyggande arbete över hela landet.</w:t>
      </w:r>
    </w:p>
    <w:p w14:paraId="403BA54D" w14:textId="77777777" w:rsidR="0023065B" w:rsidRDefault="0023065B" w:rsidP="0023065B">
      <w:pPr>
        <w:pStyle w:val="RKnormal"/>
        <w:spacing w:line="240" w:lineRule="auto"/>
      </w:pPr>
    </w:p>
    <w:p w14:paraId="4B416119" w14:textId="77777777" w:rsidR="0023065B" w:rsidRPr="00670244" w:rsidRDefault="0023065B" w:rsidP="0023065B">
      <w:pPr>
        <w:pStyle w:val="RKnormal"/>
        <w:spacing w:line="240" w:lineRule="auto"/>
      </w:pPr>
      <w:r>
        <w:t xml:space="preserve">Mot bakgrund av detta aviserade regeringen i mars 2015 att en satsning på brottsförebyggande arbete kommer att göras. Brottsförebyggande rådet (Brå) kommer </w:t>
      </w:r>
      <w:r w:rsidR="00E8701C">
        <w:t xml:space="preserve">att </w:t>
      </w:r>
      <w:r>
        <w:t>få i uppdrag att lämna förslag på hur en förstärkt nationell stöd- och samordningsfunktion bör utformas på myndigheten. Regeringen avser också att knyta en nationell samordnare till myndigheten. Vidare kommer regeringen att ta fram en nationell handlingsplan för det brottsförebyggande arbetet.</w:t>
      </w:r>
    </w:p>
    <w:p w14:paraId="2636EC07" w14:textId="77777777" w:rsidR="0023065B" w:rsidRDefault="0023065B" w:rsidP="007B7E67">
      <w:pPr>
        <w:spacing w:line="240" w:lineRule="auto"/>
      </w:pPr>
    </w:p>
    <w:p w14:paraId="5903700F" w14:textId="77777777" w:rsidR="00BE13E9" w:rsidRDefault="00977BC9" w:rsidP="007B7E67">
      <w:pPr>
        <w:spacing w:line="240" w:lineRule="auto"/>
      </w:pPr>
      <w:r>
        <w:t xml:space="preserve">Som Ellen Juntti nämner är en </w:t>
      </w:r>
      <w:r w:rsidR="007B7E67">
        <w:t>tydligare lokalt förankrad polis</w:t>
      </w:r>
      <w:r>
        <w:t xml:space="preserve"> ett av huvudsyftena med </w:t>
      </w:r>
      <w:r w:rsidR="00846168">
        <w:t xml:space="preserve">polisens </w:t>
      </w:r>
      <w:r>
        <w:t>ombil</w:t>
      </w:r>
      <w:r w:rsidR="007B7E67">
        <w:t xml:space="preserve">dning. </w:t>
      </w:r>
      <w:r w:rsidR="00787F73">
        <w:t>Som ett led i detta kommer Polismyndigheten att inrätta o</w:t>
      </w:r>
      <w:r w:rsidR="007B7E67">
        <w:t>mrådespoliser</w:t>
      </w:r>
      <w:r w:rsidR="00787F73">
        <w:t xml:space="preserve"> med huvuduppgift att arbeta med lokalt brottsförebyggande åtgärder</w:t>
      </w:r>
      <w:r w:rsidR="00836C03">
        <w:t xml:space="preserve"> så som</w:t>
      </w:r>
      <w:r w:rsidR="00E8701C">
        <w:t xml:space="preserve"> </w:t>
      </w:r>
      <w:r w:rsidR="00787F73">
        <w:t xml:space="preserve">social oro och </w:t>
      </w:r>
      <w:r w:rsidR="00787F73">
        <w:lastRenderedPageBreak/>
        <w:t>lokal gängkriminalitet</w:t>
      </w:r>
      <w:r w:rsidR="007B7E67">
        <w:t xml:space="preserve">. </w:t>
      </w:r>
      <w:r w:rsidR="007B7E67" w:rsidRPr="007B7E67">
        <w:t>I kommuner eller stadsdelar som är särskilt utsatta är riktmärke</w:t>
      </w:r>
      <w:r w:rsidR="007B7E67">
        <w:t>t</w:t>
      </w:r>
      <w:r w:rsidR="007B7E67" w:rsidRPr="007B7E67">
        <w:t xml:space="preserve"> att det ska finnas minst en </w:t>
      </w:r>
      <w:r w:rsidR="007B7E67">
        <w:t>områdespolis per 5 000 invåna</w:t>
      </w:r>
      <w:r w:rsidR="00BE13E9">
        <w:t>re.</w:t>
      </w:r>
    </w:p>
    <w:p w14:paraId="2F4A5867" w14:textId="77777777" w:rsidR="00BE13E9" w:rsidRDefault="00BE13E9" w:rsidP="007B7E67">
      <w:pPr>
        <w:spacing w:line="240" w:lineRule="auto"/>
      </w:pPr>
    </w:p>
    <w:p w14:paraId="24098A42" w14:textId="60D45637" w:rsidR="007B7E67" w:rsidRDefault="00BE13E9" w:rsidP="007B7E67">
      <w:pPr>
        <w:spacing w:line="240" w:lineRule="auto"/>
      </w:pPr>
      <w:r>
        <w:t xml:space="preserve">Ombildningen av polisen till en </w:t>
      </w:r>
      <w:r w:rsidR="00612066">
        <w:t xml:space="preserve">myndighet </w:t>
      </w:r>
      <w:r>
        <w:t>har också möjliggjort en större operativ slagkraft och en tydligare styrning över hela landet. Polismyndigheten har nyligen beslutat om en operativ inriktning för särskilt utsatta geografiska områden, vilket bland annat kommer att innebära stärkt synlighet och starkare lokal förankring av polisarbetet för just dessa områden.</w:t>
      </w:r>
    </w:p>
    <w:p w14:paraId="1D09C4EB" w14:textId="77777777" w:rsidR="00846168" w:rsidRDefault="00846168" w:rsidP="0032051C">
      <w:pPr>
        <w:spacing w:line="240" w:lineRule="auto"/>
      </w:pPr>
    </w:p>
    <w:p w14:paraId="1AD43507" w14:textId="3B9CAEBF" w:rsidR="00977BC9" w:rsidRDefault="00846168" w:rsidP="00C37B44">
      <w:pPr>
        <w:pStyle w:val="RKnormal"/>
      </w:pPr>
      <w:r>
        <w:t xml:space="preserve">Det är Polismyndighetens ansvar att se till så att </w:t>
      </w:r>
      <w:r w:rsidR="00B3105F">
        <w:t>personal finns tillgänglig</w:t>
      </w:r>
      <w:r>
        <w:t xml:space="preserve"> där de</w:t>
      </w:r>
      <w:r w:rsidR="00B3105F">
        <w:t>n</w:t>
      </w:r>
      <w:r>
        <w:t xml:space="preserve"> behövs bäst. Regeringen kommer dock att noga följa myndighetens fortsatta arbete </w:t>
      </w:r>
      <w:r w:rsidR="00C37B44">
        <w:t xml:space="preserve">med </w:t>
      </w:r>
      <w:r w:rsidR="00F40442">
        <w:t xml:space="preserve">att </w:t>
      </w:r>
      <w:r w:rsidR="00C37B44">
        <w:t xml:space="preserve">nå </w:t>
      </w:r>
      <w:r w:rsidR="00836C03">
        <w:t xml:space="preserve">ombildningens </w:t>
      </w:r>
      <w:r>
        <w:t xml:space="preserve">intentioner </w:t>
      </w:r>
      <w:r w:rsidR="00787F73">
        <w:t xml:space="preserve">och </w:t>
      </w:r>
      <w:r w:rsidR="00C37B44">
        <w:t>följa upp att åtgärderna får avsedd effekt</w:t>
      </w:r>
      <w:r w:rsidR="00787F73">
        <w:t>.</w:t>
      </w:r>
    </w:p>
    <w:p w14:paraId="5A031639" w14:textId="77777777" w:rsidR="00A33EEA" w:rsidRDefault="00A33EEA">
      <w:pPr>
        <w:pStyle w:val="RKnormal"/>
      </w:pPr>
    </w:p>
    <w:p w14:paraId="437869E4" w14:textId="77777777" w:rsidR="00A33EEA" w:rsidRDefault="00A33EEA">
      <w:pPr>
        <w:pStyle w:val="RKnormal"/>
      </w:pPr>
    </w:p>
    <w:p w14:paraId="7D8319DB" w14:textId="078C06AA" w:rsidR="00A33EEA" w:rsidRDefault="00612066">
      <w:pPr>
        <w:pStyle w:val="RKnormal"/>
      </w:pPr>
      <w:r>
        <w:t>Stockholm den 24</w:t>
      </w:r>
      <w:r w:rsidR="00A33EEA">
        <w:t xml:space="preserve"> juni 2015</w:t>
      </w:r>
    </w:p>
    <w:p w14:paraId="2983D215" w14:textId="77777777" w:rsidR="00A33EEA" w:rsidRDefault="00A33EEA">
      <w:pPr>
        <w:pStyle w:val="RKnormal"/>
      </w:pPr>
    </w:p>
    <w:p w14:paraId="411F3C48" w14:textId="77777777" w:rsidR="00A33EEA" w:rsidRDefault="00A33EEA">
      <w:pPr>
        <w:pStyle w:val="RKnormal"/>
      </w:pPr>
    </w:p>
    <w:p w14:paraId="66586906" w14:textId="77777777" w:rsidR="00C37B44" w:rsidRDefault="00C37B44">
      <w:pPr>
        <w:pStyle w:val="RKnormal"/>
      </w:pPr>
    </w:p>
    <w:p w14:paraId="68C20755" w14:textId="77777777" w:rsidR="00A33EEA" w:rsidRDefault="00A33EEA">
      <w:pPr>
        <w:pStyle w:val="RKnormal"/>
      </w:pPr>
      <w:r>
        <w:t>Anders Ygeman</w:t>
      </w:r>
    </w:p>
    <w:sectPr w:rsidR="00A33EE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FA38C" w14:textId="77777777" w:rsidR="000E0138" w:rsidRDefault="000E0138">
      <w:r>
        <w:separator/>
      </w:r>
    </w:p>
  </w:endnote>
  <w:endnote w:type="continuationSeparator" w:id="0">
    <w:p w14:paraId="6AFD082B" w14:textId="77777777" w:rsidR="000E0138" w:rsidRDefault="000E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04741" w14:textId="77777777" w:rsidR="000E0138" w:rsidRDefault="000E0138">
      <w:r>
        <w:separator/>
      </w:r>
    </w:p>
  </w:footnote>
  <w:footnote w:type="continuationSeparator" w:id="0">
    <w:p w14:paraId="428919A4" w14:textId="77777777" w:rsidR="000E0138" w:rsidRDefault="000E0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F4F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51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33BB25" w14:textId="77777777">
      <w:trPr>
        <w:cantSplit/>
      </w:trPr>
      <w:tc>
        <w:tcPr>
          <w:tcW w:w="3119" w:type="dxa"/>
        </w:tcPr>
        <w:p w14:paraId="568A82A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C2F3FF" w14:textId="77777777" w:rsidR="00E80146" w:rsidRDefault="00E80146">
          <w:pPr>
            <w:pStyle w:val="Sidhuvud"/>
            <w:ind w:right="360"/>
          </w:pPr>
        </w:p>
      </w:tc>
      <w:tc>
        <w:tcPr>
          <w:tcW w:w="1525" w:type="dxa"/>
        </w:tcPr>
        <w:p w14:paraId="4417415F" w14:textId="77777777" w:rsidR="00E80146" w:rsidRDefault="00E80146">
          <w:pPr>
            <w:pStyle w:val="Sidhuvud"/>
            <w:ind w:right="360"/>
          </w:pPr>
        </w:p>
      </w:tc>
    </w:tr>
  </w:tbl>
  <w:p w14:paraId="1A9F47E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CA1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7B4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E4E9CB" w14:textId="77777777">
      <w:trPr>
        <w:cantSplit/>
      </w:trPr>
      <w:tc>
        <w:tcPr>
          <w:tcW w:w="3119" w:type="dxa"/>
        </w:tcPr>
        <w:p w14:paraId="0C4A6F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A64599" w14:textId="77777777" w:rsidR="00E80146" w:rsidRDefault="00E80146">
          <w:pPr>
            <w:pStyle w:val="Sidhuvud"/>
            <w:ind w:right="360"/>
          </w:pPr>
        </w:p>
      </w:tc>
      <w:tc>
        <w:tcPr>
          <w:tcW w:w="1525" w:type="dxa"/>
        </w:tcPr>
        <w:p w14:paraId="6BC8BC19" w14:textId="77777777" w:rsidR="00E80146" w:rsidRDefault="00E80146">
          <w:pPr>
            <w:pStyle w:val="Sidhuvud"/>
            <w:ind w:right="360"/>
          </w:pPr>
        </w:p>
      </w:tc>
    </w:tr>
  </w:tbl>
  <w:p w14:paraId="7EE9DAF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27165" w14:textId="77777777" w:rsidR="00A33EEA" w:rsidRDefault="00A33EEA">
    <w:pPr>
      <w:framePr w:w="2948" w:h="1321" w:hRule="exact" w:wrap="notBeside" w:vAnchor="page" w:hAnchor="page" w:x="1362" w:y="653"/>
    </w:pPr>
    <w:r>
      <w:rPr>
        <w:noProof/>
        <w:lang w:eastAsia="sv-SE"/>
      </w:rPr>
      <w:drawing>
        <wp:inline distT="0" distB="0" distL="0" distR="0" wp14:anchorId="4D0F8D30" wp14:editId="68A840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3A4D66E" w14:textId="77777777" w:rsidR="00E80146" w:rsidRDefault="00E80146">
    <w:pPr>
      <w:pStyle w:val="RKrubrik"/>
      <w:keepNext w:val="0"/>
      <w:tabs>
        <w:tab w:val="clear" w:pos="1134"/>
        <w:tab w:val="clear" w:pos="2835"/>
      </w:tabs>
      <w:spacing w:before="0" w:after="0" w:line="320" w:lineRule="atLeast"/>
      <w:rPr>
        <w:bCs/>
      </w:rPr>
    </w:pPr>
  </w:p>
  <w:p w14:paraId="25C31048" w14:textId="77777777" w:rsidR="00E80146" w:rsidRDefault="00E80146">
    <w:pPr>
      <w:rPr>
        <w:rFonts w:ascii="TradeGothic" w:hAnsi="TradeGothic"/>
        <w:b/>
        <w:bCs/>
        <w:spacing w:val="12"/>
        <w:sz w:val="22"/>
      </w:rPr>
    </w:pPr>
  </w:p>
  <w:p w14:paraId="47545739" w14:textId="77777777" w:rsidR="00E80146" w:rsidRDefault="00E80146">
    <w:pPr>
      <w:pStyle w:val="RKrubrik"/>
      <w:keepNext w:val="0"/>
      <w:tabs>
        <w:tab w:val="clear" w:pos="1134"/>
        <w:tab w:val="clear" w:pos="2835"/>
      </w:tabs>
      <w:spacing w:before="0" w:after="0" w:line="320" w:lineRule="atLeast"/>
      <w:rPr>
        <w:bCs/>
      </w:rPr>
    </w:pPr>
  </w:p>
  <w:p w14:paraId="09A300F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EA"/>
    <w:rsid w:val="000C1D78"/>
    <w:rsid w:val="000E0138"/>
    <w:rsid w:val="00150384"/>
    <w:rsid w:val="00160901"/>
    <w:rsid w:val="001805B7"/>
    <w:rsid w:val="001C3150"/>
    <w:rsid w:val="001C50FE"/>
    <w:rsid w:val="0023065B"/>
    <w:rsid w:val="00244362"/>
    <w:rsid w:val="0032051C"/>
    <w:rsid w:val="00321051"/>
    <w:rsid w:val="00345140"/>
    <w:rsid w:val="00367B1C"/>
    <w:rsid w:val="00373168"/>
    <w:rsid w:val="00473EF3"/>
    <w:rsid w:val="004A328D"/>
    <w:rsid w:val="004B46D3"/>
    <w:rsid w:val="0057661E"/>
    <w:rsid w:val="0058762B"/>
    <w:rsid w:val="005C732A"/>
    <w:rsid w:val="00612066"/>
    <w:rsid w:val="006E4E11"/>
    <w:rsid w:val="007242A3"/>
    <w:rsid w:val="007640D9"/>
    <w:rsid w:val="00787F73"/>
    <w:rsid w:val="007A6855"/>
    <w:rsid w:val="007B7E67"/>
    <w:rsid w:val="00836C03"/>
    <w:rsid w:val="00846168"/>
    <w:rsid w:val="0092027A"/>
    <w:rsid w:val="00955E31"/>
    <w:rsid w:val="00977BC9"/>
    <w:rsid w:val="00992E72"/>
    <w:rsid w:val="00A33EEA"/>
    <w:rsid w:val="00A82DF0"/>
    <w:rsid w:val="00AF26D1"/>
    <w:rsid w:val="00B3105F"/>
    <w:rsid w:val="00BE13E9"/>
    <w:rsid w:val="00C37B44"/>
    <w:rsid w:val="00C44471"/>
    <w:rsid w:val="00C9779F"/>
    <w:rsid w:val="00D133D7"/>
    <w:rsid w:val="00DC534F"/>
    <w:rsid w:val="00E80146"/>
    <w:rsid w:val="00E8701C"/>
    <w:rsid w:val="00E904D0"/>
    <w:rsid w:val="00EC25F9"/>
    <w:rsid w:val="00ED583F"/>
    <w:rsid w:val="00F40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5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A33EEA"/>
    <w:rPr>
      <w:rFonts w:ascii="OrigGarmnd BT" w:hAnsi="OrigGarmnd BT"/>
      <w:sz w:val="24"/>
      <w:lang w:eastAsia="en-US"/>
    </w:rPr>
  </w:style>
  <w:style w:type="paragraph" w:styleId="Ballongtext">
    <w:name w:val="Balloon Text"/>
    <w:basedOn w:val="Normal"/>
    <w:link w:val="BallongtextChar"/>
    <w:rsid w:val="00A33E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33EEA"/>
    <w:rPr>
      <w:rFonts w:ascii="Tahoma" w:hAnsi="Tahoma" w:cs="Tahoma"/>
      <w:sz w:val="16"/>
      <w:szCs w:val="16"/>
      <w:lang w:eastAsia="en-US"/>
    </w:rPr>
  </w:style>
  <w:style w:type="paragraph" w:styleId="Fotnotstext">
    <w:name w:val="footnote text"/>
    <w:basedOn w:val="Normal"/>
    <w:link w:val="FotnotstextChar"/>
    <w:rsid w:val="00977BC9"/>
    <w:pPr>
      <w:spacing w:line="240" w:lineRule="auto"/>
    </w:pPr>
    <w:rPr>
      <w:sz w:val="20"/>
    </w:rPr>
  </w:style>
  <w:style w:type="character" w:customStyle="1" w:styleId="FotnotstextChar">
    <w:name w:val="Fotnotstext Char"/>
    <w:basedOn w:val="Standardstycketeckensnitt"/>
    <w:link w:val="Fotnotstext"/>
    <w:rsid w:val="00977BC9"/>
    <w:rPr>
      <w:rFonts w:ascii="OrigGarmnd BT" w:hAnsi="OrigGarmnd BT"/>
      <w:lang w:eastAsia="en-US"/>
    </w:rPr>
  </w:style>
  <w:style w:type="character" w:styleId="Fotnotsreferens">
    <w:name w:val="footnote reference"/>
    <w:basedOn w:val="Standardstycketeckensnitt"/>
    <w:rsid w:val="00977B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A33EEA"/>
    <w:rPr>
      <w:rFonts w:ascii="OrigGarmnd BT" w:hAnsi="OrigGarmnd BT"/>
      <w:sz w:val="24"/>
      <w:lang w:eastAsia="en-US"/>
    </w:rPr>
  </w:style>
  <w:style w:type="paragraph" w:styleId="Ballongtext">
    <w:name w:val="Balloon Text"/>
    <w:basedOn w:val="Normal"/>
    <w:link w:val="BallongtextChar"/>
    <w:rsid w:val="00A33E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33EEA"/>
    <w:rPr>
      <w:rFonts w:ascii="Tahoma" w:hAnsi="Tahoma" w:cs="Tahoma"/>
      <w:sz w:val="16"/>
      <w:szCs w:val="16"/>
      <w:lang w:eastAsia="en-US"/>
    </w:rPr>
  </w:style>
  <w:style w:type="paragraph" w:styleId="Fotnotstext">
    <w:name w:val="footnote text"/>
    <w:basedOn w:val="Normal"/>
    <w:link w:val="FotnotstextChar"/>
    <w:rsid w:val="00977BC9"/>
    <w:pPr>
      <w:spacing w:line="240" w:lineRule="auto"/>
    </w:pPr>
    <w:rPr>
      <w:sz w:val="20"/>
    </w:rPr>
  </w:style>
  <w:style w:type="character" w:customStyle="1" w:styleId="FotnotstextChar">
    <w:name w:val="Fotnotstext Char"/>
    <w:basedOn w:val="Standardstycketeckensnitt"/>
    <w:link w:val="Fotnotstext"/>
    <w:rsid w:val="00977BC9"/>
    <w:rPr>
      <w:rFonts w:ascii="OrigGarmnd BT" w:hAnsi="OrigGarmnd BT"/>
      <w:lang w:eastAsia="en-US"/>
    </w:rPr>
  </w:style>
  <w:style w:type="character" w:styleId="Fotnotsreferens">
    <w:name w:val="footnote reference"/>
    <w:basedOn w:val="Standardstycketeckensnitt"/>
    <w:rsid w:val="00977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9e8369eb-22e3-44df-bc7d-3b8a328a86cf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BA33B-6F51-4520-AB7B-9950476870A4}"/>
</file>

<file path=customXml/itemProps2.xml><?xml version="1.0" encoding="utf-8"?>
<ds:datastoreItem xmlns:ds="http://schemas.openxmlformats.org/officeDocument/2006/customXml" ds:itemID="{BB1128DF-1709-44D5-B3C1-43566A7F30DF}"/>
</file>

<file path=customXml/itemProps3.xml><?xml version="1.0" encoding="utf-8"?>
<ds:datastoreItem xmlns:ds="http://schemas.openxmlformats.org/officeDocument/2006/customXml" ds:itemID="{E8D955DB-D306-4E76-8A3D-2570F417D2A6}"/>
</file>

<file path=customXml/itemProps4.xml><?xml version="1.0" encoding="utf-8"?>
<ds:datastoreItem xmlns:ds="http://schemas.openxmlformats.org/officeDocument/2006/customXml" ds:itemID="{BB1128DF-1709-44D5-B3C1-43566A7F30DF}">
  <ds:schemaRefs>
    <ds:schemaRef ds:uri="http://schemas.microsoft.com/sharepoint/v3/contenttype/forms"/>
  </ds:schemaRefs>
</ds:datastoreItem>
</file>

<file path=customXml/itemProps5.xml><?xml version="1.0" encoding="utf-8"?>
<ds:datastoreItem xmlns:ds="http://schemas.openxmlformats.org/officeDocument/2006/customXml" ds:itemID="{5E3E4BC1-CD42-435C-B11B-E0F86DBB5089}"/>
</file>

<file path=customXml/itemProps6.xml><?xml version="1.0" encoding="utf-8"?>
<ds:datastoreItem xmlns:ds="http://schemas.openxmlformats.org/officeDocument/2006/customXml" ds:itemID="{BB1128DF-1709-44D5-B3C1-43566A7F30DF}"/>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Lena Mångs</cp:lastModifiedBy>
  <cp:revision>4</cp:revision>
  <cp:lastPrinted>2015-06-17T11:25:00Z</cp:lastPrinted>
  <dcterms:created xsi:type="dcterms:W3CDTF">2015-06-22T08:18:00Z</dcterms:created>
  <dcterms:modified xsi:type="dcterms:W3CDTF">2015-06-23T12:05:00Z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f05a44be-ad41-4c0e-88ef-7cbdf017f3b9</vt:lpwstr>
  </property>
</Properties>
</file>