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387235" w14:textId="77777777">
        <w:tc>
          <w:tcPr>
            <w:tcW w:w="2268" w:type="dxa"/>
          </w:tcPr>
          <w:p w14:paraId="54A6C5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FE05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51B5DF" w14:textId="77777777">
        <w:tc>
          <w:tcPr>
            <w:tcW w:w="2268" w:type="dxa"/>
          </w:tcPr>
          <w:p w14:paraId="08823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8668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9787DD" w14:textId="77777777">
        <w:tc>
          <w:tcPr>
            <w:tcW w:w="3402" w:type="dxa"/>
            <w:gridSpan w:val="2"/>
          </w:tcPr>
          <w:p w14:paraId="72BB2A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542E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CE0F76" w14:textId="77777777">
        <w:tc>
          <w:tcPr>
            <w:tcW w:w="2268" w:type="dxa"/>
          </w:tcPr>
          <w:p w14:paraId="01441B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DEEA44" w14:textId="206E9FA5" w:rsidR="006E4E11" w:rsidRPr="00ED583F" w:rsidRDefault="00793DB0" w:rsidP="002E38E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2E38E9">
              <w:rPr>
                <w:sz w:val="20"/>
              </w:rPr>
              <w:t>00927/</w:t>
            </w:r>
            <w:r w:rsidR="00460460">
              <w:rPr>
                <w:sz w:val="20"/>
              </w:rPr>
              <w:t>HL</w:t>
            </w:r>
          </w:p>
        </w:tc>
      </w:tr>
      <w:tr w:rsidR="006E4E11" w14:paraId="44685881" w14:textId="77777777">
        <w:tc>
          <w:tcPr>
            <w:tcW w:w="2268" w:type="dxa"/>
          </w:tcPr>
          <w:p w14:paraId="423428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0762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2CD215" w14:textId="77777777">
        <w:trPr>
          <w:trHeight w:val="284"/>
        </w:trPr>
        <w:tc>
          <w:tcPr>
            <w:tcW w:w="4911" w:type="dxa"/>
          </w:tcPr>
          <w:p w14:paraId="72182ABF" w14:textId="77777777" w:rsidR="006E4E11" w:rsidRDefault="00793DB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7578810" w14:textId="77777777">
        <w:trPr>
          <w:trHeight w:val="284"/>
        </w:trPr>
        <w:tc>
          <w:tcPr>
            <w:tcW w:w="4911" w:type="dxa"/>
          </w:tcPr>
          <w:p w14:paraId="66842A4C" w14:textId="77777777" w:rsidR="006E4E11" w:rsidRDefault="00793D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02E79D1" w14:textId="77777777">
        <w:trPr>
          <w:trHeight w:val="284"/>
        </w:trPr>
        <w:tc>
          <w:tcPr>
            <w:tcW w:w="4911" w:type="dxa"/>
          </w:tcPr>
          <w:p w14:paraId="1D59FC3D" w14:textId="66B64C29" w:rsidR="006E4E11" w:rsidRDefault="006E4E11" w:rsidP="00B869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D78E7D" w14:textId="77777777">
        <w:trPr>
          <w:trHeight w:val="284"/>
        </w:trPr>
        <w:tc>
          <w:tcPr>
            <w:tcW w:w="4911" w:type="dxa"/>
          </w:tcPr>
          <w:p w14:paraId="32040F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2340FF" w14:textId="77777777">
        <w:trPr>
          <w:trHeight w:val="284"/>
        </w:trPr>
        <w:tc>
          <w:tcPr>
            <w:tcW w:w="4911" w:type="dxa"/>
          </w:tcPr>
          <w:p w14:paraId="488241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FC60E1" w14:textId="77777777">
        <w:trPr>
          <w:trHeight w:val="284"/>
        </w:trPr>
        <w:tc>
          <w:tcPr>
            <w:tcW w:w="4911" w:type="dxa"/>
          </w:tcPr>
          <w:p w14:paraId="0B8143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DAA18" w14:textId="77777777">
        <w:trPr>
          <w:trHeight w:val="284"/>
        </w:trPr>
        <w:tc>
          <w:tcPr>
            <w:tcW w:w="4911" w:type="dxa"/>
          </w:tcPr>
          <w:p w14:paraId="051D9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64CB83" w14:textId="77777777">
        <w:trPr>
          <w:trHeight w:val="284"/>
        </w:trPr>
        <w:tc>
          <w:tcPr>
            <w:tcW w:w="4911" w:type="dxa"/>
          </w:tcPr>
          <w:p w14:paraId="33532F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8ADE07" w14:textId="77777777">
        <w:trPr>
          <w:trHeight w:val="284"/>
        </w:trPr>
        <w:tc>
          <w:tcPr>
            <w:tcW w:w="4911" w:type="dxa"/>
          </w:tcPr>
          <w:p w14:paraId="4AE028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746EF0" w14:textId="77777777" w:rsidR="006E4E11" w:rsidRDefault="00793DB0">
      <w:pPr>
        <w:framePr w:w="4400" w:h="2523" w:wrap="notBeside" w:vAnchor="page" w:hAnchor="page" w:x="6453" w:y="2445"/>
        <w:ind w:left="142"/>
      </w:pPr>
      <w:r>
        <w:t>Till riksdagen</w:t>
      </w:r>
    </w:p>
    <w:p w14:paraId="43D0B019" w14:textId="77777777" w:rsidR="006E4E11" w:rsidRDefault="00793DB0" w:rsidP="00793DB0">
      <w:pPr>
        <w:pStyle w:val="RKrubrik"/>
        <w:pBdr>
          <w:bottom w:val="single" w:sz="4" w:space="1" w:color="auto"/>
        </w:pBdr>
        <w:spacing w:before="0" w:after="0"/>
      </w:pPr>
      <w:r>
        <w:t>Svar på fråga 2015/16:738 av Ulla Andersson (V) Effekterna av den nya stödområdesindelningen</w:t>
      </w:r>
    </w:p>
    <w:p w14:paraId="380090CA" w14:textId="77777777" w:rsidR="006E4E11" w:rsidRDefault="006E4E11">
      <w:pPr>
        <w:pStyle w:val="RKnormal"/>
      </w:pPr>
    </w:p>
    <w:p w14:paraId="08BF69D5" w14:textId="12D16671" w:rsidR="006E4E11" w:rsidRDefault="00793DB0" w:rsidP="00793DB0">
      <w:pPr>
        <w:overflowPunct/>
        <w:spacing w:line="240" w:lineRule="auto"/>
        <w:textAlignment w:val="auto"/>
      </w:pPr>
      <w:r>
        <w:t>Ulla Andersson har frågat mig om jag avser att</w:t>
      </w:r>
      <w:r w:rsidRPr="00793DB0">
        <w:t xml:space="preserve"> vidta några åtgärder för att motverka de effekter som den</w:t>
      </w:r>
      <w:r>
        <w:t xml:space="preserve"> </w:t>
      </w:r>
      <w:r w:rsidRPr="00793DB0">
        <w:t>nya stödområdesindelningen leder till för lantbrukare i områden som till</w:t>
      </w:r>
      <w:r>
        <w:t xml:space="preserve"> </w:t>
      </w:r>
      <w:r w:rsidRPr="00793DB0">
        <w:t>exempel Alfta och Bollnäs församling</w:t>
      </w:r>
      <w:r w:rsidR="00B311A7">
        <w:t>.</w:t>
      </w:r>
    </w:p>
    <w:p w14:paraId="324BB8B1" w14:textId="77777777" w:rsidR="00C76594" w:rsidRDefault="00C76594" w:rsidP="00793DB0">
      <w:pPr>
        <w:overflowPunct/>
        <w:spacing w:line="240" w:lineRule="auto"/>
        <w:textAlignment w:val="auto"/>
      </w:pPr>
    </w:p>
    <w:p w14:paraId="1DF92D81" w14:textId="77777777" w:rsidR="00C76594" w:rsidRDefault="0096685B" w:rsidP="00793DB0">
      <w:pPr>
        <w:overflowPunct/>
        <w:spacing w:line="240" w:lineRule="auto"/>
        <w:textAlignment w:val="auto"/>
      </w:pPr>
      <w:r>
        <w:t>Att behålla jordbruksproduktionen och det öppna odlingslandskapet i bygder med mindre goda naturliga odlingsförutsättningar är viktigt ur både jobb</w:t>
      </w:r>
      <w:r w:rsidR="00E668B8">
        <w:t>-</w:t>
      </w:r>
      <w:r>
        <w:t xml:space="preserve"> och miljöaspekter.</w:t>
      </w:r>
    </w:p>
    <w:p w14:paraId="7B53611C" w14:textId="77777777" w:rsidR="0096685B" w:rsidRDefault="0096685B" w:rsidP="00793DB0">
      <w:pPr>
        <w:overflowPunct/>
        <w:spacing w:line="240" w:lineRule="auto"/>
        <w:textAlignment w:val="auto"/>
      </w:pPr>
    </w:p>
    <w:p w14:paraId="48C178AA" w14:textId="1EE70A15" w:rsidR="0096685B" w:rsidRDefault="0096685B" w:rsidP="00793DB0">
      <w:pPr>
        <w:overflowPunct/>
        <w:spacing w:line="240" w:lineRule="auto"/>
        <w:textAlignment w:val="auto"/>
      </w:pPr>
      <w:r>
        <w:t xml:space="preserve">Av det skälet avsätts stora belopp </w:t>
      </w:r>
      <w:r w:rsidR="00FD1D62">
        <w:t>för att stödja jordbruke</w:t>
      </w:r>
      <w:r w:rsidR="00660552">
        <w:t>t</w:t>
      </w:r>
      <w:r w:rsidR="00FD1D62">
        <w:t xml:space="preserve"> i sådana delar av Sverige. Detta sker dels inom ramen för landsbygdsprogrammet</w:t>
      </w:r>
      <w:r w:rsidR="00E668B8">
        <w:t xml:space="preserve"> och</w:t>
      </w:r>
      <w:r w:rsidR="00FD1D62">
        <w:t xml:space="preserve"> dels genom det nationella </w:t>
      </w:r>
      <w:r w:rsidR="00233E59">
        <w:t xml:space="preserve">stödet till jordbruket i norra Sverige. </w:t>
      </w:r>
      <w:r w:rsidR="00FD1D62">
        <w:t>I båda stödformerna finns möjligheter att differentiera stöd</w:t>
      </w:r>
      <w:r w:rsidR="000339CC">
        <w:t>nivåerna beroende på hur stora odlingsnackdelarna är. Regler för hur en sådan differen</w:t>
      </w:r>
      <w:r w:rsidR="002B4A31">
        <w:t>-</w:t>
      </w:r>
      <w:r w:rsidR="000339CC">
        <w:t>tiering får göras finns i den EU-gemensamma lagst</w:t>
      </w:r>
      <w:r w:rsidR="006A35DD">
        <w:t>i</w:t>
      </w:r>
      <w:r w:rsidR="000339CC">
        <w:t>ftningen</w:t>
      </w:r>
      <w:r w:rsidR="006A35DD">
        <w:t xml:space="preserve"> som i sin tur baseras på de regler som EU</w:t>
      </w:r>
      <w:r w:rsidR="00E668B8">
        <w:t xml:space="preserve"> har</w:t>
      </w:r>
      <w:r w:rsidR="006A35DD">
        <w:t xml:space="preserve"> förbundit sig att följa inom WTO:s regelverk för stöd inom den s.k. gröna boxen.</w:t>
      </w:r>
    </w:p>
    <w:p w14:paraId="413EF796" w14:textId="77777777" w:rsidR="006A35DD" w:rsidRDefault="006A35DD" w:rsidP="00793DB0">
      <w:pPr>
        <w:overflowPunct/>
        <w:spacing w:line="240" w:lineRule="auto"/>
        <w:textAlignment w:val="auto"/>
      </w:pPr>
    </w:p>
    <w:p w14:paraId="27AD0990" w14:textId="23E2B14F" w:rsidR="006A35DD" w:rsidRDefault="006A35DD" w:rsidP="00793DB0">
      <w:pPr>
        <w:overflowPunct/>
        <w:spacing w:line="240" w:lineRule="auto"/>
        <w:textAlignment w:val="auto"/>
      </w:pPr>
      <w:r>
        <w:t xml:space="preserve">Den </w:t>
      </w:r>
      <w:r w:rsidR="002A678D">
        <w:t>förändring</w:t>
      </w:r>
      <w:r>
        <w:t xml:space="preserve"> av stödområdesindelningen som nu</w:t>
      </w:r>
      <w:r w:rsidR="00E668B8">
        <w:t xml:space="preserve"> har</w:t>
      </w:r>
      <w:r>
        <w:t xml:space="preserve"> gjorts </w:t>
      </w:r>
      <w:r w:rsidR="00EA452A">
        <w:t xml:space="preserve">får </w:t>
      </w:r>
      <w:r w:rsidR="00E668B8">
        <w:t xml:space="preserve">både </w:t>
      </w:r>
      <w:r w:rsidR="00EA452A">
        <w:t>positiva och negativa konsekvenser</w:t>
      </w:r>
      <w:r w:rsidR="002E38E9">
        <w:t>.</w:t>
      </w:r>
      <w:r>
        <w:t xml:space="preserve"> </w:t>
      </w:r>
      <w:r w:rsidR="002A678D">
        <w:t>För att mildra effekterna för de</w:t>
      </w:r>
      <w:r w:rsidR="00E668B8">
        <w:t>m</w:t>
      </w:r>
      <w:r w:rsidR="002A678D">
        <w:t xml:space="preserve"> som </w:t>
      </w:r>
      <w:r w:rsidR="00EA452A">
        <w:t>får mindre stöd än tidigare</w:t>
      </w:r>
      <w:r w:rsidR="002A678D">
        <w:t xml:space="preserve"> har ett övergångsstöd skapats inom ramen för det nationella </w:t>
      </w:r>
      <w:r w:rsidR="00233E59">
        <w:t>stödet till jordbruket i norra Sverige</w:t>
      </w:r>
      <w:r w:rsidR="00E668B8">
        <w:t>,</w:t>
      </w:r>
      <w:r w:rsidR="00233E59">
        <w:t xml:space="preserve"> </w:t>
      </w:r>
      <w:r w:rsidR="002A678D">
        <w:t>vilket innebär att</w:t>
      </w:r>
      <w:r w:rsidR="00233E59">
        <w:t xml:space="preserve"> </w:t>
      </w:r>
      <w:r w:rsidR="00EA452A">
        <w:t xml:space="preserve">stödet till </w:t>
      </w:r>
      <w:r w:rsidR="00233E59">
        <w:t>företag med mjölkkor</w:t>
      </w:r>
      <w:r w:rsidR="002A678D">
        <w:t xml:space="preserve"> </w:t>
      </w:r>
      <w:r w:rsidR="00233E59">
        <w:t xml:space="preserve">inte </w:t>
      </w:r>
      <w:r w:rsidR="002A678D">
        <w:t xml:space="preserve">ska </w:t>
      </w:r>
      <w:r w:rsidR="00EA452A">
        <w:t xml:space="preserve">minska med </w:t>
      </w:r>
      <w:r w:rsidR="002A678D">
        <w:t>mer än 12 öre per kilo mjölk. För kompen</w:t>
      </w:r>
      <w:r w:rsidR="000926F0">
        <w:t>sationsstödet är utrymmet för nationella särlösningar begränsat</w:t>
      </w:r>
      <w:r w:rsidR="00E71081">
        <w:t>,</w:t>
      </w:r>
      <w:r w:rsidR="000926F0">
        <w:t xml:space="preserve"> men jag har initierat ett arbete som syftar till att undersöka </w:t>
      </w:r>
      <w:r w:rsidR="00E71081">
        <w:t xml:space="preserve">om det är </w:t>
      </w:r>
      <w:r w:rsidR="000926F0">
        <w:t xml:space="preserve">möjligt att justera områdesindelningen </w:t>
      </w:r>
      <w:bookmarkStart w:id="0" w:name="_GoBack"/>
      <w:bookmarkEnd w:id="0"/>
      <w:r w:rsidR="000926F0">
        <w:t xml:space="preserve">inom de givna legala ramarna för att </w:t>
      </w:r>
      <w:r w:rsidR="00E71081">
        <w:t>minska</w:t>
      </w:r>
      <w:r w:rsidR="000926F0">
        <w:t xml:space="preserve"> de negativa effekterna av en ny områdesindelning.</w:t>
      </w:r>
    </w:p>
    <w:p w14:paraId="3454AB83" w14:textId="77777777" w:rsidR="0096685B" w:rsidRDefault="0096685B" w:rsidP="00793DB0">
      <w:pPr>
        <w:overflowPunct/>
        <w:spacing w:line="240" w:lineRule="auto"/>
        <w:textAlignment w:val="auto"/>
      </w:pPr>
    </w:p>
    <w:p w14:paraId="2F447E08" w14:textId="4065EA31" w:rsidR="00793DB0" w:rsidRDefault="00793DB0">
      <w:pPr>
        <w:pStyle w:val="RKnormal"/>
      </w:pPr>
      <w:r>
        <w:t xml:space="preserve">Stockholm den </w:t>
      </w:r>
      <w:r w:rsidR="000926F0">
        <w:t>10 februari</w:t>
      </w:r>
      <w:r w:rsidR="00DF70D9">
        <w:t xml:space="preserve"> 2016</w:t>
      </w:r>
    </w:p>
    <w:p w14:paraId="71A3D0A5" w14:textId="77777777" w:rsidR="00793DB0" w:rsidRDefault="00793DB0">
      <w:pPr>
        <w:pStyle w:val="RKnormal"/>
      </w:pPr>
    </w:p>
    <w:p w14:paraId="34883EAE" w14:textId="77777777" w:rsidR="00793DB0" w:rsidRDefault="00793DB0">
      <w:pPr>
        <w:pStyle w:val="RKnormal"/>
      </w:pPr>
    </w:p>
    <w:p w14:paraId="69D972E6" w14:textId="77777777" w:rsidR="00233E59" w:rsidRDefault="00233E59">
      <w:pPr>
        <w:pStyle w:val="RKnormal"/>
      </w:pPr>
    </w:p>
    <w:p w14:paraId="5619CBA7" w14:textId="77777777" w:rsidR="00793DB0" w:rsidRDefault="00793DB0">
      <w:pPr>
        <w:pStyle w:val="RKnormal"/>
      </w:pPr>
      <w:r>
        <w:t>Sven-Erik Bucht</w:t>
      </w:r>
    </w:p>
    <w:sectPr w:rsidR="00793DB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5434" w14:textId="77777777" w:rsidR="00CE4915" w:rsidRDefault="00CE4915">
      <w:r>
        <w:separator/>
      </w:r>
    </w:p>
  </w:endnote>
  <w:endnote w:type="continuationSeparator" w:id="0">
    <w:p w14:paraId="5AAD2BE0" w14:textId="77777777" w:rsidR="00CE4915" w:rsidRDefault="00C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6A74D" w14:textId="77777777" w:rsidR="00CE4915" w:rsidRDefault="00CE4915">
      <w:r>
        <w:separator/>
      </w:r>
    </w:p>
  </w:footnote>
  <w:footnote w:type="continuationSeparator" w:id="0">
    <w:p w14:paraId="1B03C893" w14:textId="77777777" w:rsidR="00CE4915" w:rsidRDefault="00CE4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670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41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91D4E1" w14:textId="77777777">
      <w:trPr>
        <w:cantSplit/>
      </w:trPr>
      <w:tc>
        <w:tcPr>
          <w:tcW w:w="3119" w:type="dxa"/>
        </w:tcPr>
        <w:p w14:paraId="52314F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D588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ED1029" w14:textId="77777777" w:rsidR="00E80146" w:rsidRDefault="00E80146">
          <w:pPr>
            <w:pStyle w:val="Sidhuvud"/>
            <w:ind w:right="360"/>
          </w:pPr>
        </w:p>
      </w:tc>
    </w:tr>
  </w:tbl>
  <w:p w14:paraId="44A089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ED5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B78A86" w14:textId="77777777">
      <w:trPr>
        <w:cantSplit/>
      </w:trPr>
      <w:tc>
        <w:tcPr>
          <w:tcW w:w="3119" w:type="dxa"/>
        </w:tcPr>
        <w:p w14:paraId="4190B6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B3D7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5A8544" w14:textId="77777777" w:rsidR="00E80146" w:rsidRDefault="00E80146">
          <w:pPr>
            <w:pStyle w:val="Sidhuvud"/>
            <w:ind w:right="360"/>
          </w:pPr>
        </w:p>
      </w:tc>
    </w:tr>
  </w:tbl>
  <w:p w14:paraId="3C4A04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0C73" w14:textId="77777777" w:rsidR="00793DB0" w:rsidRDefault="00793D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1C925C" wp14:editId="2827827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A7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4886E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6BF3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6B6B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B0"/>
    <w:rsid w:val="000339CC"/>
    <w:rsid w:val="000926F0"/>
    <w:rsid w:val="00150384"/>
    <w:rsid w:val="00160901"/>
    <w:rsid w:val="001805B7"/>
    <w:rsid w:val="00233E59"/>
    <w:rsid w:val="00263751"/>
    <w:rsid w:val="002A678D"/>
    <w:rsid w:val="002B2EA9"/>
    <w:rsid w:val="002B4A31"/>
    <w:rsid w:val="002E38E9"/>
    <w:rsid w:val="00367B1C"/>
    <w:rsid w:val="003864A9"/>
    <w:rsid w:val="00460460"/>
    <w:rsid w:val="004A328D"/>
    <w:rsid w:val="0058762B"/>
    <w:rsid w:val="00632564"/>
    <w:rsid w:val="00660552"/>
    <w:rsid w:val="006A35DD"/>
    <w:rsid w:val="006E4E11"/>
    <w:rsid w:val="006F06DE"/>
    <w:rsid w:val="007242A3"/>
    <w:rsid w:val="00793DB0"/>
    <w:rsid w:val="007A6855"/>
    <w:rsid w:val="008632FE"/>
    <w:rsid w:val="0092027A"/>
    <w:rsid w:val="00934514"/>
    <w:rsid w:val="00955E31"/>
    <w:rsid w:val="0096685B"/>
    <w:rsid w:val="00992E72"/>
    <w:rsid w:val="00AF26D1"/>
    <w:rsid w:val="00B311A7"/>
    <w:rsid w:val="00B869B8"/>
    <w:rsid w:val="00C06394"/>
    <w:rsid w:val="00C12AB6"/>
    <w:rsid w:val="00C24177"/>
    <w:rsid w:val="00C76594"/>
    <w:rsid w:val="00CE4915"/>
    <w:rsid w:val="00D133D7"/>
    <w:rsid w:val="00DF70D9"/>
    <w:rsid w:val="00E668B8"/>
    <w:rsid w:val="00E71081"/>
    <w:rsid w:val="00E80146"/>
    <w:rsid w:val="00E904D0"/>
    <w:rsid w:val="00EA452A"/>
    <w:rsid w:val="00EC25F9"/>
    <w:rsid w:val="00ED583F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1A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6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659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33E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3E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3E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3E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3E5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6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659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33E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3E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3E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3E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3E5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a0391bdd-1dd8-4434-8c3c-90eb6409c134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13ceef10-deb8-4807-ae55-f7be06c82a5e"/>
    <_x00c5_r xmlns="ae7a256b-f4d2-416a-9370-0215551cabac" xsi:nil="true"/>
    <Nyckelord xmlns="13ceef10-deb8-4807-ae55-f7be06c82a5e" xsi:nil="true"/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  <_dlc_DocId xmlns="13ceef10-deb8-4807-ae55-f7be06c82a5e">7RFFCCXC35A4-8-1218</_dlc_DocId>
    <_dlc_DocIdUrl xmlns="13ceef10-deb8-4807-ae55-f7be06c82a5e">
      <Url>http://rkdhs-n/enhet/avdht/Arendehantering/_layouts/DocIdRedir.aspx?ID=7RFFCCXC35A4-8-1218</Url>
      <Description>7RFFCCXC35A4-8-1218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3C9F0-A7A2-45CC-8EE4-AEB52021677B}"/>
</file>

<file path=customXml/itemProps2.xml><?xml version="1.0" encoding="utf-8"?>
<ds:datastoreItem xmlns:ds="http://schemas.openxmlformats.org/officeDocument/2006/customXml" ds:itemID="{D8A59831-B858-4C94-8508-183849BDC18A}"/>
</file>

<file path=customXml/itemProps3.xml><?xml version="1.0" encoding="utf-8"?>
<ds:datastoreItem xmlns:ds="http://schemas.openxmlformats.org/officeDocument/2006/customXml" ds:itemID="{744C26EC-29AF-4CE7-A9F1-B43AADC59346}"/>
</file>

<file path=customXml/itemProps4.xml><?xml version="1.0" encoding="utf-8"?>
<ds:datastoreItem xmlns:ds="http://schemas.openxmlformats.org/officeDocument/2006/customXml" ds:itemID="{D8A59831-B858-4C94-8508-183849BDC18A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7a256b-f4d2-416a-9370-0215551cabac"/>
    <ds:schemaRef ds:uri="13ceef10-deb8-4807-ae55-f7be06c82a5e"/>
  </ds:schemaRefs>
</ds:datastoreItem>
</file>

<file path=customXml/itemProps5.xml><?xml version="1.0" encoding="utf-8"?>
<ds:datastoreItem xmlns:ds="http://schemas.openxmlformats.org/officeDocument/2006/customXml" ds:itemID="{6EC99DA3-8BCE-40B5-ACF1-4965F59000A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4C26EC-29AF-4CE7-A9F1-B43AADC5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Rolandsson</dc:creator>
  <cp:lastModifiedBy>Hans Rolandsson</cp:lastModifiedBy>
  <cp:revision>7</cp:revision>
  <cp:lastPrinted>2016-02-05T14:23:00Z</cp:lastPrinted>
  <dcterms:created xsi:type="dcterms:W3CDTF">2016-02-05T14:23:00Z</dcterms:created>
  <dcterms:modified xsi:type="dcterms:W3CDTF">2016-02-09T15:13:00Z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854f86b3-2e5f-4ef7-b96e-5b182bb2c9ef</vt:lpwstr>
  </property>
</Properties>
</file>