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412392D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833787822E8A49908E912E7E2D73E3F0"/>
        </w:placeholder>
        <w15:appearance w15:val="hidden"/>
        <w:text/>
      </w:sdtPr>
      <w:sdtEndPr/>
      <w:sdtContent>
        <w:p w:rsidR="00AF30DD" w:rsidP="00CC4C93" w:rsidRDefault="00AF30DD" w14:paraId="4A28343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31b5bd5-237b-4e88-b09e-2c4fcb8bd122"/>
        <w:id w:val="225493785"/>
        <w:lock w:val="sdtLocked"/>
      </w:sdtPr>
      <w:sdtEndPr/>
      <w:sdtContent>
        <w:p w:rsidR="004C2307" w:rsidRDefault="00702129" w14:paraId="72C4E5FE" w14:textId="650D4F76">
          <w:pPr>
            <w:pStyle w:val="Frslagstext"/>
          </w:pPr>
          <w:r>
            <w:t>Riksdagen tillkännager för regeringen som sin mening vad som anförs i motionen om att införa pant på batterier.</w:t>
          </w:r>
        </w:p>
      </w:sdtContent>
    </w:sdt>
    <w:p w:rsidR="00AF30DD" w:rsidP="00AF30DD" w:rsidRDefault="000156D9" w14:paraId="65ADD9F8" w14:textId="77777777">
      <w:pPr>
        <w:pStyle w:val="Rubrik1"/>
      </w:pPr>
      <w:bookmarkStart w:name="MotionsStart" w:id="1"/>
      <w:bookmarkEnd w:id="1"/>
      <w:r>
        <w:t>Motivering</w:t>
      </w:r>
    </w:p>
    <w:p w:rsidR="009A16B8" w:rsidP="009A16B8" w:rsidRDefault="009A16B8" w14:paraId="598FEA04" w14:textId="77777777">
      <w:pPr>
        <w:pStyle w:val="Normalutanindragellerluft"/>
      </w:pPr>
      <w:r>
        <w:t>Mängden batterier som lämnas in för återvinning har fördubblats på två år, från 30</w:t>
      </w:r>
      <w:r w:rsidR="002C6EEC">
        <w:t xml:space="preserve"> procent </w:t>
      </w:r>
      <w:r>
        <w:t>till 60</w:t>
      </w:r>
      <w:r w:rsidR="002C6EEC">
        <w:t xml:space="preserve"> procent. </w:t>
      </w:r>
    </w:p>
    <w:p w:rsidR="009A16B8" w:rsidP="009A16B8" w:rsidRDefault="009A16B8" w14:paraId="01117D04" w14:textId="77777777">
      <w:pPr>
        <w:pStyle w:val="Normalutanindragellerluft"/>
      </w:pPr>
      <w:r>
        <w:t xml:space="preserve">Det är givetvis glädjande. </w:t>
      </w:r>
      <w:r w:rsidR="002C6EEC">
        <w:t>S</w:t>
      </w:r>
      <w:r>
        <w:t>amtidigt betyder det att 40</w:t>
      </w:r>
      <w:r w:rsidR="002C6EEC">
        <w:t xml:space="preserve"> procent</w:t>
      </w:r>
      <w:r>
        <w:t xml:space="preserve"> </w:t>
      </w:r>
      <w:r w:rsidR="002C6EEC">
        <w:t xml:space="preserve">inte </w:t>
      </w:r>
      <w:r>
        <w:t xml:space="preserve">återvinns. Det motsvarar cirka </w:t>
      </w:r>
      <w:r w:rsidR="002C6EEC">
        <w:t>2 000</w:t>
      </w:r>
      <w:r>
        <w:t xml:space="preserve"> ton batterier som hamnar på annan plats än på återvinningsstationen. Med tanke på att batterier innehåller ett antal miljöskadliga ämnen är detta inte acceptabelt.</w:t>
      </w:r>
    </w:p>
    <w:p w:rsidR="009A16B8" w:rsidP="009A16B8" w:rsidRDefault="009A16B8" w14:paraId="16F5A29A" w14:textId="77777777">
      <w:pPr>
        <w:pStyle w:val="Normalutanindragellerluft"/>
      </w:pPr>
    </w:p>
    <w:p w:rsidR="00AF30DD" w:rsidP="009A16B8" w:rsidRDefault="009A16B8" w14:paraId="686B9E7F" w14:textId="29C8F757">
      <w:pPr>
        <w:pStyle w:val="Normalutanindragellerluft"/>
      </w:pPr>
      <w:r>
        <w:t>Med e</w:t>
      </w:r>
      <w:r w:rsidR="00022AC0">
        <w:t xml:space="preserve">tt </w:t>
      </w:r>
      <w:r>
        <w:t>pant</w:t>
      </w:r>
      <w:r w:rsidR="00022AC0">
        <w:t>system</w:t>
      </w:r>
      <w:r>
        <w:t xml:space="preserve"> </w:t>
      </w:r>
      <w:r w:rsidR="00022AC0">
        <w:t xml:space="preserve">för </w:t>
      </w:r>
      <w:r>
        <w:t>batterier skulle en större andel av batterierna sannolikt samlas in och återvinnas.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3BB8D960BE4DA29D056CE6ACA4D19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54FC8" w:rsidRDefault="00022AC0" w14:paraId="208A088D" w14:textId="4A0CC501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58F2" w:rsidRDefault="00F158F2" w14:paraId="46115E08" w14:textId="77777777"/>
    <w:sectPr w:rsidR="00F158F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547D3" w14:textId="77777777" w:rsidR="00B54E83" w:rsidRDefault="00B54E83" w:rsidP="000C1CAD">
      <w:pPr>
        <w:spacing w:line="240" w:lineRule="auto"/>
      </w:pPr>
      <w:r>
        <w:separator/>
      </w:r>
    </w:p>
  </w:endnote>
  <w:endnote w:type="continuationSeparator" w:id="0">
    <w:p w14:paraId="3AA1809E" w14:textId="77777777" w:rsidR="00B54E83" w:rsidRDefault="00B54E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FCC7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675CC" w14:textId="77777777" w:rsidR="005B7478" w:rsidRDefault="005B747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85D78" w14:textId="77777777" w:rsidR="00B54E83" w:rsidRDefault="00B54E83" w:rsidP="000C1CAD">
      <w:pPr>
        <w:spacing w:line="240" w:lineRule="auto"/>
      </w:pPr>
      <w:r>
        <w:separator/>
      </w:r>
    </w:p>
  </w:footnote>
  <w:footnote w:type="continuationSeparator" w:id="0">
    <w:p w14:paraId="7E758825" w14:textId="77777777" w:rsidR="00B54E83" w:rsidRDefault="00B54E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A57D58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7496A" w14:paraId="37C5EEE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671</w:t>
        </w:r>
      </w:sdtContent>
    </w:sdt>
  </w:p>
  <w:p w:rsidR="00467151" w:rsidP="00283E0F" w:rsidRDefault="0017496A" w14:paraId="3F6ABF4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A16B8" w14:paraId="7D39CD54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D86FF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9A16B8"/>
    <w:rsid w:val="00003CCB"/>
    <w:rsid w:val="00006BF0"/>
    <w:rsid w:val="00010168"/>
    <w:rsid w:val="00010DF8"/>
    <w:rsid w:val="00011724"/>
    <w:rsid w:val="00011F33"/>
    <w:rsid w:val="000156D9"/>
    <w:rsid w:val="00022AC0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4FC8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496A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EEC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2307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B7478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3E7"/>
    <w:rsid w:val="006F4DA4"/>
    <w:rsid w:val="006F4F37"/>
    <w:rsid w:val="00700778"/>
    <w:rsid w:val="00702129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678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50E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1A8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16B8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4E83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2CDD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58F2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12129A"/>
  <w15:chartTrackingRefBased/>
  <w15:docId w15:val="{FD9149FB-64A5-4C0B-B99A-4CD660E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3787822E8A49908E912E7E2D73E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6CEAF-2D07-4425-919E-8157E451707D}"/>
      </w:docPartPr>
      <w:docPartBody>
        <w:p w:rsidR="00891372" w:rsidRDefault="00891372">
          <w:pPr>
            <w:pStyle w:val="833787822E8A49908E912E7E2D73E3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3BB8D960BE4DA29D056CE6ACA4D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7082A-DE59-442C-A82B-19D7FB499B5E}"/>
      </w:docPartPr>
      <w:docPartBody>
        <w:p w:rsidR="00891372" w:rsidRDefault="00891372">
          <w:pPr>
            <w:pStyle w:val="373BB8D960BE4DA29D056CE6ACA4D19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72"/>
    <w:rsid w:val="001A3181"/>
    <w:rsid w:val="008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33787822E8A49908E912E7E2D73E3F0">
    <w:name w:val="833787822E8A49908E912E7E2D73E3F0"/>
  </w:style>
  <w:style w:type="paragraph" w:customStyle="1" w:styleId="D48D925EBD014169A4A812145672C713">
    <w:name w:val="D48D925EBD014169A4A812145672C713"/>
  </w:style>
  <w:style w:type="paragraph" w:customStyle="1" w:styleId="373BB8D960BE4DA29D056CE6ACA4D19F">
    <w:name w:val="373BB8D960BE4DA29D056CE6ACA4D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688</RubrikLookup>
    <MotionGuid xmlns="00d11361-0b92-4bae-a181-288d6a55b763">06774452-51f9-4805-852a-0bfa5f48094d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0A246-386A-4FEB-9D5C-0BADA20E8006}"/>
</file>

<file path=customXml/itemProps2.xml><?xml version="1.0" encoding="utf-8"?>
<ds:datastoreItem xmlns:ds="http://schemas.openxmlformats.org/officeDocument/2006/customXml" ds:itemID="{88358659-516F-4262-8C94-860EC620A19D}"/>
</file>

<file path=customXml/itemProps3.xml><?xml version="1.0" encoding="utf-8"?>
<ds:datastoreItem xmlns:ds="http://schemas.openxmlformats.org/officeDocument/2006/customXml" ds:itemID="{2276A94D-BE39-4F08-82D2-48DC643B3A88}"/>
</file>

<file path=customXml/itemProps4.xml><?xml version="1.0" encoding="utf-8"?>
<ds:datastoreItem xmlns:ds="http://schemas.openxmlformats.org/officeDocument/2006/customXml" ds:itemID="{C0995C4D-09B0-4DEE-AD38-BD5D7A4BCD8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103</Words>
  <Characters>563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201415M1034 Pant på batterier</vt:lpstr>
      <vt:lpstr/>
    </vt:vector>
  </TitlesOfParts>
  <Company>Riksdagen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201415M1034 Pant på batterier</dc:title>
  <dc:subject/>
  <dc:creator>It-avdelningen</dc:creator>
  <cp:keywords/>
  <dc:description/>
  <cp:lastModifiedBy>Anders Norin</cp:lastModifiedBy>
  <cp:revision>9</cp:revision>
  <cp:lastPrinted>2014-11-06T12:06:00Z</cp:lastPrinted>
  <dcterms:created xsi:type="dcterms:W3CDTF">2014-10-20T08:32:00Z</dcterms:created>
  <dcterms:modified xsi:type="dcterms:W3CDTF">2014-11-07T03:40:00Z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*T5612F836B84B*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http://filur.riksdagen.se/drop/DropOffLibrary/T5612F836B84B.docx</vt:lpwstr>
  </property>
</Properties>
</file>