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2E3371F74F460E995EC514F1632D3A"/>
        </w:placeholder>
        <w:text/>
      </w:sdtPr>
      <w:sdtEndPr/>
      <w:sdtContent>
        <w:p w:rsidRPr="009B062B" w:rsidR="00AF30DD" w:rsidP="00DA28CE" w:rsidRDefault="00AF30DD" w14:paraId="6259B6DE" w14:textId="77777777">
          <w:pPr>
            <w:pStyle w:val="Rubrik1"/>
            <w:spacing w:after="300"/>
          </w:pPr>
          <w:r w:rsidRPr="009B062B">
            <w:t>Förslag till riksdagsbeslut</w:t>
          </w:r>
        </w:p>
      </w:sdtContent>
    </w:sdt>
    <w:sdt>
      <w:sdtPr>
        <w:alias w:val="Yrkande 1"/>
        <w:tag w:val="2759e0bf-d396-4edd-84ae-f91b7b0800c5"/>
        <w:id w:val="-2028943393"/>
        <w:lock w:val="sdtLocked"/>
      </w:sdtPr>
      <w:sdtEndPr/>
      <w:sdtContent>
        <w:p w:rsidR="008C55EA" w:rsidRDefault="000835FC" w14:paraId="6259B6DF" w14:textId="05083DE7">
          <w:pPr>
            <w:pStyle w:val="Frslagstext"/>
            <w:numPr>
              <w:ilvl w:val="0"/>
              <w:numId w:val="0"/>
            </w:numPr>
          </w:pPr>
          <w:r>
            <w:t>Riksdagen ställer sig bakom det som anförs i motionen om att utreda ett förstärkt grundavdrag för personer som vid uppnådd pensionsålder fortsätter arbeta,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85F10379A247DA9976DB73ED16C7E7"/>
        </w:placeholder>
        <w:text/>
      </w:sdtPr>
      <w:sdtEndPr/>
      <w:sdtContent>
        <w:p w:rsidRPr="009B062B" w:rsidR="006D79C9" w:rsidP="00333E95" w:rsidRDefault="006D79C9" w14:paraId="6259B6E0" w14:textId="77777777">
          <w:pPr>
            <w:pStyle w:val="Rubrik1"/>
          </w:pPr>
          <w:r>
            <w:t>Motivering</w:t>
          </w:r>
        </w:p>
      </w:sdtContent>
    </w:sdt>
    <w:p w:rsidR="00C26692" w:rsidP="00C26692" w:rsidRDefault="00C26692" w14:paraId="6259B6E1" w14:textId="77777777">
      <w:pPr>
        <w:pStyle w:val="Normalutanindragellerluft"/>
      </w:pPr>
      <w:r>
        <w:t>Sveriges befolkning lever allt längre, och med allt bättre hälsa. Fler än någonsin kan numera gå i pension friska, och njuta av en lång och gyllene höst efter decennier av arbete. I takt med att den andel av befolkningen som går i pension ökar blir dock trycket på de som ännu arbetar allt större. Färre måste försörja fler. Allt pekar på att denna tendens kommer förstärkas i framtiden. Det är tydligt att en lösning behövs som dels tar tillvara på de äldres kompetens och goda hälsa, dels försäkrar dem friheten att själva välja hur de vill tillbringa sin tid.</w:t>
      </w:r>
    </w:p>
    <w:p w:rsidRPr="00BA4E43" w:rsidR="0098718A" w:rsidP="00BA4E43" w:rsidRDefault="00C26692" w14:paraId="6259B6E2" w14:textId="436E3868">
      <w:r w:rsidRPr="00BA4E43">
        <w:t>Jag föreslår att skattelagstiftningen förändras såtillvida att en person som vid pen</w:t>
      </w:r>
      <w:bookmarkStart w:name="_GoBack" w:id="1"/>
      <w:bookmarkEnd w:id="1"/>
      <w:r w:rsidRPr="00BA4E43">
        <w:t xml:space="preserve">sionsåldern avstår från att gå i pension, för att istället fortsätta arbeta, skall erbjudas en </w:t>
      </w:r>
      <w:r w:rsidRPr="00BA4E43" w:rsidR="0098718A">
        <w:t xml:space="preserve">tillfällig </w:t>
      </w:r>
      <w:r w:rsidRPr="00BA4E43">
        <w:t>nedsättning i skatten</w:t>
      </w:r>
      <w:r w:rsidRPr="00BA4E43" w:rsidR="0098718A">
        <w:t xml:space="preserve"> under två år. I</w:t>
      </w:r>
      <w:r w:rsidRPr="00BA4E43">
        <w:t xml:space="preserve"> praktiken </w:t>
      </w:r>
      <w:r w:rsidRPr="00BA4E43" w:rsidR="0098718A">
        <w:t xml:space="preserve">blir detta </w:t>
      </w:r>
      <w:r w:rsidRPr="00BA4E43">
        <w:t>ett först</w:t>
      </w:r>
      <w:r w:rsidRPr="00BA4E43" w:rsidR="0098718A">
        <w:t xml:space="preserve">ärkt grundavdrag. </w:t>
      </w:r>
    </w:p>
    <w:p w:rsidRPr="00FA310D" w:rsidR="00FA310D" w:rsidP="00FA310D" w:rsidRDefault="009067D4" w14:paraId="6259B6E5" w14:textId="1835E848">
      <w:r w:rsidRPr="00BA4E43">
        <w:t xml:space="preserve">Detta </w:t>
      </w:r>
      <w:r w:rsidRPr="00BA4E43" w:rsidR="0098718A">
        <w:t>skapar</w:t>
      </w:r>
      <w:r w:rsidRPr="00BA4E43" w:rsidR="00C26692">
        <w:t xml:space="preserve"> </w:t>
      </w:r>
      <w:r w:rsidRPr="00BA4E43">
        <w:t>ett nytt incitament för den individuelle medborgaren</w:t>
      </w:r>
      <w:r w:rsidRPr="00BA4E43" w:rsidR="00C26692">
        <w:t xml:space="preserve"> att</w:t>
      </w:r>
      <w:r w:rsidRPr="00BA4E43" w:rsidR="00FA310D">
        <w:t xml:space="preserve"> frivilligt skjuta upp pensionen och samtidigt</w:t>
      </w:r>
      <w:r w:rsidRPr="00BA4E43" w:rsidR="00C26692">
        <w:t xml:space="preserve"> fortsätta</w:t>
      </w:r>
      <w:r w:rsidRPr="00BA4E43">
        <w:t xml:space="preserve"> arbeta ett par år till</w:t>
      </w:r>
      <w:r w:rsidRPr="00BA4E43" w:rsidR="00FA310D">
        <w:t xml:space="preserve">, för att skapa en buffert inför pensionsåren. Under tiden tjänar man även </w:t>
      </w:r>
      <w:r w:rsidRPr="00BA4E43" w:rsidR="00D722EC">
        <w:t>–</w:t>
      </w:r>
      <w:r w:rsidRPr="00BA4E43" w:rsidR="00FA310D">
        <w:t xml:space="preserve"> i vanlig ordning </w:t>
      </w:r>
      <w:r w:rsidRPr="00BA4E43" w:rsidR="00D722EC">
        <w:t>–</w:t>
      </w:r>
      <w:r w:rsidRPr="00BA4E43" w:rsidR="00C26692">
        <w:t xml:space="preserve"> in mer till sin kommande pension.</w:t>
      </w:r>
    </w:p>
    <w:sdt>
      <w:sdtPr>
        <w:rPr>
          <w:i/>
          <w:noProof/>
        </w:rPr>
        <w:alias w:val="CC_Underskrifter"/>
        <w:tag w:val="CC_Underskrifter"/>
        <w:id w:val="583496634"/>
        <w:lock w:val="sdtContentLocked"/>
        <w:placeholder>
          <w:docPart w:val="A2638BB8D9F34CC8A276E80266BFD188"/>
        </w:placeholder>
      </w:sdtPr>
      <w:sdtEndPr>
        <w:rPr>
          <w:i w:val="0"/>
          <w:noProof w:val="0"/>
        </w:rPr>
      </w:sdtEndPr>
      <w:sdtContent>
        <w:p w:rsidR="00004DEF" w:rsidP="00004DEF" w:rsidRDefault="00004DEF" w14:paraId="6259B6E6" w14:textId="77777777"/>
        <w:p w:rsidRPr="008E0FE2" w:rsidR="004801AC" w:rsidP="00004DEF" w:rsidRDefault="00F82A2E" w14:paraId="6259B6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bl>
    <w:p w:rsidR="00CF775C" w:rsidRDefault="00CF775C" w14:paraId="6259B6EB" w14:textId="77777777"/>
    <w:sectPr w:rsidR="00CF77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9B6ED" w14:textId="77777777" w:rsidR="005454F3" w:rsidRDefault="005454F3" w:rsidP="000C1CAD">
      <w:pPr>
        <w:spacing w:line="240" w:lineRule="auto"/>
      </w:pPr>
      <w:r>
        <w:separator/>
      </w:r>
    </w:p>
  </w:endnote>
  <w:endnote w:type="continuationSeparator" w:id="0">
    <w:p w14:paraId="6259B6EE" w14:textId="77777777" w:rsidR="005454F3" w:rsidRDefault="005454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B6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B6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4DE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B6FC" w14:textId="77777777" w:rsidR="00262EA3" w:rsidRPr="00004DEF" w:rsidRDefault="00262EA3" w:rsidP="00004D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9B6EB" w14:textId="77777777" w:rsidR="005454F3" w:rsidRDefault="005454F3" w:rsidP="000C1CAD">
      <w:pPr>
        <w:spacing w:line="240" w:lineRule="auto"/>
      </w:pPr>
      <w:r>
        <w:separator/>
      </w:r>
    </w:p>
  </w:footnote>
  <w:footnote w:type="continuationSeparator" w:id="0">
    <w:p w14:paraId="6259B6EC" w14:textId="77777777" w:rsidR="005454F3" w:rsidRDefault="005454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59B6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9B6FE" wp14:anchorId="6259B6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2A2E" w14:paraId="6259B701" w14:textId="77777777">
                          <w:pPr>
                            <w:jc w:val="right"/>
                          </w:pPr>
                          <w:sdt>
                            <w:sdtPr>
                              <w:alias w:val="CC_Noformat_Partikod"/>
                              <w:tag w:val="CC_Noformat_Partikod"/>
                              <w:id w:val="-53464382"/>
                              <w:placeholder>
                                <w:docPart w:val="1E49643FF1EC44B3A8ED4A8FE6B80D1D"/>
                              </w:placeholder>
                              <w:text/>
                            </w:sdtPr>
                            <w:sdtEndPr/>
                            <w:sdtContent>
                              <w:r w:rsidR="00C26692">
                                <w:t>SD</w:t>
                              </w:r>
                            </w:sdtContent>
                          </w:sdt>
                          <w:sdt>
                            <w:sdtPr>
                              <w:alias w:val="CC_Noformat_Partinummer"/>
                              <w:tag w:val="CC_Noformat_Partinummer"/>
                              <w:id w:val="-1709555926"/>
                              <w:placeholder>
                                <w:docPart w:val="451484AC3F85496F8135A5223CA9AC1C"/>
                              </w:placeholder>
                              <w:text/>
                            </w:sdtPr>
                            <w:sdtEndPr/>
                            <w:sdtContent>
                              <w:r w:rsidR="00702392">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59B6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2A2E" w14:paraId="6259B701" w14:textId="77777777">
                    <w:pPr>
                      <w:jc w:val="right"/>
                    </w:pPr>
                    <w:sdt>
                      <w:sdtPr>
                        <w:alias w:val="CC_Noformat_Partikod"/>
                        <w:tag w:val="CC_Noformat_Partikod"/>
                        <w:id w:val="-53464382"/>
                        <w:placeholder>
                          <w:docPart w:val="1E49643FF1EC44B3A8ED4A8FE6B80D1D"/>
                        </w:placeholder>
                        <w:text/>
                      </w:sdtPr>
                      <w:sdtEndPr/>
                      <w:sdtContent>
                        <w:r w:rsidR="00C26692">
                          <w:t>SD</w:t>
                        </w:r>
                      </w:sdtContent>
                    </w:sdt>
                    <w:sdt>
                      <w:sdtPr>
                        <w:alias w:val="CC_Noformat_Partinummer"/>
                        <w:tag w:val="CC_Noformat_Partinummer"/>
                        <w:id w:val="-1709555926"/>
                        <w:placeholder>
                          <w:docPart w:val="451484AC3F85496F8135A5223CA9AC1C"/>
                        </w:placeholder>
                        <w:text/>
                      </w:sdtPr>
                      <w:sdtEndPr/>
                      <w:sdtContent>
                        <w:r w:rsidR="00702392">
                          <w:t>119</w:t>
                        </w:r>
                      </w:sdtContent>
                    </w:sdt>
                  </w:p>
                </w:txbxContent>
              </v:textbox>
              <w10:wrap anchorx="page"/>
            </v:shape>
          </w:pict>
        </mc:Fallback>
      </mc:AlternateContent>
    </w:r>
  </w:p>
  <w:p w:rsidRPr="00293C4F" w:rsidR="00262EA3" w:rsidP="00776B74" w:rsidRDefault="00262EA3" w14:paraId="6259B6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59B6F1" w14:textId="77777777">
    <w:pPr>
      <w:jc w:val="right"/>
    </w:pPr>
  </w:p>
  <w:p w:rsidR="00262EA3" w:rsidP="00776B74" w:rsidRDefault="00262EA3" w14:paraId="6259B6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2A2E" w14:paraId="6259B6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59B700" wp14:anchorId="6259B6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2A2E" w14:paraId="6259B6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6692">
          <w:t>SD</w:t>
        </w:r>
      </w:sdtContent>
    </w:sdt>
    <w:sdt>
      <w:sdtPr>
        <w:alias w:val="CC_Noformat_Partinummer"/>
        <w:tag w:val="CC_Noformat_Partinummer"/>
        <w:id w:val="-2014525982"/>
        <w:text/>
      </w:sdtPr>
      <w:sdtEndPr/>
      <w:sdtContent>
        <w:r w:rsidR="00702392">
          <w:t>119</w:t>
        </w:r>
      </w:sdtContent>
    </w:sdt>
  </w:p>
  <w:p w:rsidRPr="008227B3" w:rsidR="00262EA3" w:rsidP="008227B3" w:rsidRDefault="00F82A2E" w14:paraId="6259B6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2A2E" w14:paraId="6259B6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w:t>
        </w:r>
      </w:sdtContent>
    </w:sdt>
  </w:p>
  <w:p w:rsidR="00262EA3" w:rsidP="00E03A3D" w:rsidRDefault="00F82A2E" w14:paraId="6259B6F9" w14:textId="77777777">
    <w:pPr>
      <w:pStyle w:val="Motionr"/>
    </w:pPr>
    <w:sdt>
      <w:sdtPr>
        <w:alias w:val="CC_Noformat_Avtext"/>
        <w:tag w:val="CC_Noformat_Avtext"/>
        <w:id w:val="-2020768203"/>
        <w:lock w:val="sdtContentLocked"/>
        <w15:appearance w15:val="hidden"/>
        <w:text/>
      </w:sdtPr>
      <w:sdtEndPr/>
      <w:sdtContent>
        <w:r>
          <w:t>av Jonas Andersson i Skellefteå (SD)</w:t>
        </w:r>
      </w:sdtContent>
    </w:sdt>
  </w:p>
  <w:sdt>
    <w:sdtPr>
      <w:alias w:val="CC_Noformat_Rubtext"/>
      <w:tag w:val="CC_Noformat_Rubtext"/>
      <w:id w:val="-218060500"/>
      <w:lock w:val="sdtLocked"/>
      <w:text/>
    </w:sdtPr>
    <w:sdtEndPr/>
    <w:sdtContent>
      <w:p w:rsidR="00262EA3" w:rsidP="00283E0F" w:rsidRDefault="00C26692" w14:paraId="6259B6FA" w14:textId="77777777">
        <w:pPr>
          <w:pStyle w:val="FSHRub2"/>
        </w:pPr>
        <w:r>
          <w:t>Tidsbegränsat förstärkt grundavdrag vid pensionering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259B6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26692"/>
    <w:rsid w:val="000000E0"/>
    <w:rsid w:val="00000761"/>
    <w:rsid w:val="000014AF"/>
    <w:rsid w:val="00002310"/>
    <w:rsid w:val="00002CB4"/>
    <w:rsid w:val="000030B6"/>
    <w:rsid w:val="00003CCB"/>
    <w:rsid w:val="00003F79"/>
    <w:rsid w:val="0000412E"/>
    <w:rsid w:val="00004250"/>
    <w:rsid w:val="000043C1"/>
    <w:rsid w:val="00004DEF"/>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5FC"/>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065"/>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4F3"/>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B54"/>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392"/>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96C"/>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5EA"/>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7D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580"/>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F82"/>
    <w:rsid w:val="0098267A"/>
    <w:rsid w:val="0098312F"/>
    <w:rsid w:val="0098383F"/>
    <w:rsid w:val="00983AC8"/>
    <w:rsid w:val="009841A7"/>
    <w:rsid w:val="009855B9"/>
    <w:rsid w:val="00985A0F"/>
    <w:rsid w:val="00986368"/>
    <w:rsid w:val="00986688"/>
    <w:rsid w:val="009869DB"/>
    <w:rsid w:val="00987077"/>
    <w:rsid w:val="0098718A"/>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E4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92"/>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75C"/>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2E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A2E"/>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10D"/>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6D2"/>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59B6DD"/>
  <w15:chartTrackingRefBased/>
  <w15:docId w15:val="{F3FE7D29-FFD8-48F9-A455-EDF8F583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4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2E3371F74F460E995EC514F1632D3A"/>
        <w:category>
          <w:name w:val="Allmänt"/>
          <w:gallery w:val="placeholder"/>
        </w:category>
        <w:types>
          <w:type w:val="bbPlcHdr"/>
        </w:types>
        <w:behaviors>
          <w:behavior w:val="content"/>
        </w:behaviors>
        <w:guid w:val="{4CB165EB-6A68-4654-9CF6-57495DBF85E5}"/>
      </w:docPartPr>
      <w:docPartBody>
        <w:p w:rsidR="00FD038B" w:rsidRDefault="00FD038B">
          <w:pPr>
            <w:pStyle w:val="832E3371F74F460E995EC514F1632D3A"/>
          </w:pPr>
          <w:r w:rsidRPr="005A0A93">
            <w:rPr>
              <w:rStyle w:val="Platshllartext"/>
            </w:rPr>
            <w:t>Förslag till riksdagsbeslut</w:t>
          </w:r>
        </w:p>
      </w:docPartBody>
    </w:docPart>
    <w:docPart>
      <w:docPartPr>
        <w:name w:val="BA85F10379A247DA9976DB73ED16C7E7"/>
        <w:category>
          <w:name w:val="Allmänt"/>
          <w:gallery w:val="placeholder"/>
        </w:category>
        <w:types>
          <w:type w:val="bbPlcHdr"/>
        </w:types>
        <w:behaviors>
          <w:behavior w:val="content"/>
        </w:behaviors>
        <w:guid w:val="{27657D7A-76F3-45F9-80E7-6DF34A5D5421}"/>
      </w:docPartPr>
      <w:docPartBody>
        <w:p w:rsidR="00FD038B" w:rsidRDefault="00FD038B">
          <w:pPr>
            <w:pStyle w:val="BA85F10379A247DA9976DB73ED16C7E7"/>
          </w:pPr>
          <w:r w:rsidRPr="005A0A93">
            <w:rPr>
              <w:rStyle w:val="Platshllartext"/>
            </w:rPr>
            <w:t>Motivering</w:t>
          </w:r>
        </w:p>
      </w:docPartBody>
    </w:docPart>
    <w:docPart>
      <w:docPartPr>
        <w:name w:val="1E49643FF1EC44B3A8ED4A8FE6B80D1D"/>
        <w:category>
          <w:name w:val="Allmänt"/>
          <w:gallery w:val="placeholder"/>
        </w:category>
        <w:types>
          <w:type w:val="bbPlcHdr"/>
        </w:types>
        <w:behaviors>
          <w:behavior w:val="content"/>
        </w:behaviors>
        <w:guid w:val="{9586421D-6A34-4EF2-B63B-2E5763D19916}"/>
      </w:docPartPr>
      <w:docPartBody>
        <w:p w:rsidR="00FD038B" w:rsidRDefault="00FD038B">
          <w:pPr>
            <w:pStyle w:val="1E49643FF1EC44B3A8ED4A8FE6B80D1D"/>
          </w:pPr>
          <w:r>
            <w:rPr>
              <w:rStyle w:val="Platshllartext"/>
            </w:rPr>
            <w:t xml:space="preserve"> </w:t>
          </w:r>
        </w:p>
      </w:docPartBody>
    </w:docPart>
    <w:docPart>
      <w:docPartPr>
        <w:name w:val="451484AC3F85496F8135A5223CA9AC1C"/>
        <w:category>
          <w:name w:val="Allmänt"/>
          <w:gallery w:val="placeholder"/>
        </w:category>
        <w:types>
          <w:type w:val="bbPlcHdr"/>
        </w:types>
        <w:behaviors>
          <w:behavior w:val="content"/>
        </w:behaviors>
        <w:guid w:val="{A5091DFD-C4D8-498D-AE28-F8121C15D98A}"/>
      </w:docPartPr>
      <w:docPartBody>
        <w:p w:rsidR="00FD038B" w:rsidRDefault="00FD038B">
          <w:pPr>
            <w:pStyle w:val="451484AC3F85496F8135A5223CA9AC1C"/>
          </w:pPr>
          <w:r>
            <w:t xml:space="preserve"> </w:t>
          </w:r>
        </w:p>
      </w:docPartBody>
    </w:docPart>
    <w:docPart>
      <w:docPartPr>
        <w:name w:val="A2638BB8D9F34CC8A276E80266BFD188"/>
        <w:category>
          <w:name w:val="Allmänt"/>
          <w:gallery w:val="placeholder"/>
        </w:category>
        <w:types>
          <w:type w:val="bbPlcHdr"/>
        </w:types>
        <w:behaviors>
          <w:behavior w:val="content"/>
        </w:behaviors>
        <w:guid w:val="{999CEC0C-257F-4D29-B6A3-190728934890}"/>
      </w:docPartPr>
      <w:docPartBody>
        <w:p w:rsidR="008D0EFC" w:rsidRDefault="008D0E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8B"/>
    <w:rsid w:val="001115E5"/>
    <w:rsid w:val="008D0EFC"/>
    <w:rsid w:val="00FD038B"/>
    <w:rsid w:val="00FF1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2E3371F74F460E995EC514F1632D3A">
    <w:name w:val="832E3371F74F460E995EC514F1632D3A"/>
  </w:style>
  <w:style w:type="paragraph" w:customStyle="1" w:styleId="A29D18B9A7FA4415B988709D13E54188">
    <w:name w:val="A29D18B9A7FA4415B988709D13E541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582F61EB7D4D23930BC7EA908CB131">
    <w:name w:val="80582F61EB7D4D23930BC7EA908CB131"/>
  </w:style>
  <w:style w:type="paragraph" w:customStyle="1" w:styleId="BA85F10379A247DA9976DB73ED16C7E7">
    <w:name w:val="BA85F10379A247DA9976DB73ED16C7E7"/>
  </w:style>
  <w:style w:type="paragraph" w:customStyle="1" w:styleId="B2B0878F12DD468FBD63A0CA1FC8594F">
    <w:name w:val="B2B0878F12DD468FBD63A0CA1FC8594F"/>
  </w:style>
  <w:style w:type="paragraph" w:customStyle="1" w:styleId="A618871DA52441B5A29D8CC363A04282">
    <w:name w:val="A618871DA52441B5A29D8CC363A04282"/>
  </w:style>
  <w:style w:type="paragraph" w:customStyle="1" w:styleId="1E49643FF1EC44B3A8ED4A8FE6B80D1D">
    <w:name w:val="1E49643FF1EC44B3A8ED4A8FE6B80D1D"/>
  </w:style>
  <w:style w:type="paragraph" w:customStyle="1" w:styleId="451484AC3F85496F8135A5223CA9AC1C">
    <w:name w:val="451484AC3F85496F8135A5223CA9A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596AB1-6835-4277-802F-BF3A894E30D4}"/>
</file>

<file path=customXml/itemProps2.xml><?xml version="1.0" encoding="utf-8"?>
<ds:datastoreItem xmlns:ds="http://schemas.openxmlformats.org/officeDocument/2006/customXml" ds:itemID="{32E770FF-D8C5-41FF-9DE2-82EC3F2DD938}"/>
</file>

<file path=customXml/itemProps3.xml><?xml version="1.0" encoding="utf-8"?>
<ds:datastoreItem xmlns:ds="http://schemas.openxmlformats.org/officeDocument/2006/customXml" ds:itemID="{E1081569-E9D5-4B4E-ACAD-812BAF7AD7A1}"/>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1187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Tidsbegränsat förstärkt grundavdrag vid pensionering</vt:lpstr>
      <vt:lpstr>
      </vt:lpstr>
    </vt:vector>
  </TitlesOfParts>
  <Company>Sveriges riksdag</Company>
  <LinksUpToDate>false</LinksUpToDate>
  <CharactersWithSpaces>1401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