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27F" w:rsidRPr="001D7B28" w:rsidRDefault="0007627F">
      <w:pPr>
        <w:pStyle w:val="Frslagsrubrik"/>
      </w:pPr>
      <w:r w:rsidRPr="001D7B28">
        <w:t>Förslag till riksdagsbeslut</w:t>
      </w:r>
    </w:p>
    <w:p w:rsidR="0007627F" w:rsidRPr="001D7B28" w:rsidRDefault="0007627F">
      <w:pPr>
        <w:pStyle w:val="Hemstlatt"/>
        <w:ind w:left="0"/>
      </w:pPr>
      <w:r w:rsidRPr="001D7B28">
        <w:t>Riksdagen tillkännager för regeringen som sin mening vad som anförs i motionen om körkortsbestämmelse</w:t>
      </w:r>
      <w:r w:rsidRPr="001D7B28">
        <w:t>r</w:t>
      </w:r>
      <w:r w:rsidRPr="001D7B28">
        <w:t>na.</w:t>
      </w:r>
    </w:p>
    <w:p w:rsidR="0007627F" w:rsidRPr="001D7B28" w:rsidRDefault="0007627F">
      <w:pPr>
        <w:pStyle w:val="Rubrik1"/>
      </w:pPr>
      <w:r w:rsidRPr="001D7B28">
        <w:t>Motivering</w:t>
      </w:r>
    </w:p>
    <w:p w:rsidR="0007627F" w:rsidRPr="001D7B28" w:rsidRDefault="0007627F">
      <w:pPr>
        <w:rPr>
          <w:szCs w:val="24"/>
        </w:rPr>
      </w:pPr>
      <w:r w:rsidRPr="001D7B28">
        <w:rPr>
          <w:szCs w:val="24"/>
        </w:rPr>
        <w:t>Det har blivit svårare, dyrare och mer komplicerat att ta körkort.</w:t>
      </w:r>
    </w:p>
    <w:p w:rsidR="0007627F" w:rsidRPr="001D7B28" w:rsidRDefault="0007627F">
      <w:pPr>
        <w:pStyle w:val="Normaltindrag"/>
      </w:pPr>
      <w:r w:rsidRPr="001D7B28">
        <w:t>Nyligen framkom att allt färre ungdomar tar körkort. Detta är ett problem då många arbeten i dag kräver ett körkortsinnehav. En anledning till att allt färre ungdomar tar körkort är förutom höga kostnader sannolikt de allt mer ko</w:t>
      </w:r>
      <w:r w:rsidRPr="001D7B28">
        <w:t>m</w:t>
      </w:r>
      <w:r w:rsidRPr="001D7B28">
        <w:t>plicerade reglerna.</w:t>
      </w:r>
    </w:p>
    <w:p w:rsidR="0007627F" w:rsidRPr="001D7B28" w:rsidRDefault="0007627F">
      <w:pPr>
        <w:pStyle w:val="Normaltindrag"/>
      </w:pPr>
      <w:r w:rsidRPr="001D7B28">
        <w:t>Nuvarande regler innebär att ett godkänt kunskapsprov eller körprov e</w:t>
      </w:r>
      <w:r w:rsidRPr="001D7B28">
        <w:t>n</w:t>
      </w:r>
      <w:r w:rsidRPr="001D7B28">
        <w:t>dast gäller i två månader och att bägge proven måste göras inom en tvåvec</w:t>
      </w:r>
      <w:r w:rsidRPr="001D7B28">
        <w:t>k</w:t>
      </w:r>
      <w:r w:rsidRPr="001D7B28">
        <w:t>orsp</w:t>
      </w:r>
      <w:r w:rsidRPr="001D7B28">
        <w:t>e</w:t>
      </w:r>
      <w:r w:rsidRPr="001D7B28">
        <w:t>riod. Vid omprov måste bokningen göras inom tre arbetsdagar.  Om inte bä</w:t>
      </w:r>
      <w:r w:rsidRPr="001D7B28">
        <w:t>g</w:t>
      </w:r>
      <w:r w:rsidRPr="001D7B28">
        <w:t>ge proven är godkända inom två månader måste nya avgifter betalas och bä</w:t>
      </w:r>
      <w:r w:rsidRPr="001D7B28">
        <w:t>g</w:t>
      </w:r>
      <w:r w:rsidRPr="001D7B28">
        <w:t>ge proven göras om.</w:t>
      </w:r>
    </w:p>
    <w:p w:rsidR="0007627F" w:rsidRPr="001D7B28" w:rsidRDefault="0007627F">
      <w:pPr>
        <w:pStyle w:val="Normaltindrag"/>
      </w:pPr>
      <w:r w:rsidRPr="001D7B28">
        <w:t>Det har dessutom framkommit att inte alla trafikskolor klarar att utföra proven inom denna period. I varje fall inte under jul och under semestertider – dvs. under de perioder som många ungdomar som studerar har tid och mö</w:t>
      </w:r>
      <w:r w:rsidRPr="001D7B28">
        <w:t>j</w:t>
      </w:r>
      <w:r w:rsidRPr="001D7B28">
        <w:t>lighet att ägna åt att ta körkort utan att det går ut över studierna.</w:t>
      </w:r>
    </w:p>
    <w:p w:rsidR="0007627F" w:rsidRPr="001D7B28" w:rsidRDefault="0007627F">
      <w:pPr>
        <w:pStyle w:val="Normaltindrag"/>
      </w:pPr>
      <w:r w:rsidRPr="001D7B28">
        <w:t>Argument som anges för s.k. sammanhållet förarprov B är att skapa trafi</w:t>
      </w:r>
      <w:r w:rsidRPr="001D7B28">
        <w:t>k</w:t>
      </w:r>
      <w:r w:rsidRPr="001D7B28">
        <w:t>sä</w:t>
      </w:r>
      <w:r w:rsidRPr="001D7B28">
        <w:t>k</w:t>
      </w:r>
      <w:r w:rsidRPr="001D7B28">
        <w:t>ra riskmedvetna och miljömedvetna förare och att teori och praktik är nära knutna till varandra ska återspeglas i provet.</w:t>
      </w:r>
    </w:p>
    <w:p w:rsidR="0007627F" w:rsidRPr="001D7B28" w:rsidRDefault="0007627F">
      <w:pPr>
        <w:pStyle w:val="Normaltindrag"/>
      </w:pPr>
      <w:r w:rsidRPr="001D7B28">
        <w:t>Detta kan tolkas som att körkortseleverna inte kan tillgodogöra sig trafi</w:t>
      </w:r>
      <w:r w:rsidRPr="001D7B28">
        <w:t>k</w:t>
      </w:r>
      <w:r w:rsidRPr="001D7B28">
        <w:t>regler m.m. i mer än två månader, alltså inte en livslång kunskap. Detta att jä</w:t>
      </w:r>
      <w:r w:rsidRPr="001D7B28">
        <w:t>m</w:t>
      </w:r>
      <w:r w:rsidRPr="001D7B28">
        <w:t xml:space="preserve">föra med betyg/prov från gymnasiet/högskola/universitet som förutsätter att kunskaperna ska ses i ett livslångt perspektiv. </w:t>
      </w:r>
    </w:p>
    <w:p w:rsidR="0007627F" w:rsidRPr="001D7B28" w:rsidRDefault="0007627F">
      <w:pPr>
        <w:pStyle w:val="Normaltindrag"/>
      </w:pPr>
      <w:r w:rsidRPr="001D7B28">
        <w:t>Riksdagen bör därför ge regeringen i uppdrag att se över möjligheterna till att körkortsbestämmelserna förenklas så att de nuvarande reglerna som fö</w:t>
      </w:r>
      <w:r w:rsidRPr="001D7B28">
        <w:t>r</w:t>
      </w:r>
      <w:r w:rsidRPr="001D7B28">
        <w:lastRenderedPageBreak/>
        <w:t>svårar för många, inte minst ungdomar, att ta körkort i stället ger fler möjli</w:t>
      </w:r>
      <w:r w:rsidRPr="001D7B28">
        <w:t>g</w:t>
      </w:r>
      <w:r w:rsidRPr="001D7B28">
        <w:t>het till att ta körkort.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7B28">
        <w:trPr>
          <w:cantSplit/>
        </w:trPr>
        <w:tc>
          <w:tcPr>
            <w:tcW w:w="3046" w:type="dxa"/>
          </w:tcPr>
          <w:p w:rsidR="0007627F" w:rsidRPr="001D7B28" w:rsidRDefault="0007627F">
            <w:pPr>
              <w:pStyle w:val="UnderskriftDatum"/>
              <w:spacing w:before="240"/>
            </w:pPr>
            <w:r w:rsidRPr="001D7B28">
              <w:t>Stockholm den 24 september 2012</w:t>
            </w:r>
          </w:p>
        </w:tc>
        <w:tc>
          <w:tcPr>
            <w:tcW w:w="3047" w:type="dxa"/>
          </w:tcPr>
          <w:p w:rsidR="0007627F" w:rsidRPr="001D7B28" w:rsidRDefault="0007627F">
            <w:pPr>
              <w:pStyle w:val="Underskrifter"/>
              <w:spacing w:before="240"/>
            </w:pPr>
          </w:p>
        </w:tc>
      </w:tr>
      <w:tr w:rsidR="00000000" w:rsidRPr="001D7B28">
        <w:trPr>
          <w:cantSplit/>
        </w:trPr>
        <w:tc>
          <w:tcPr>
            <w:tcW w:w="3046" w:type="dxa"/>
          </w:tcPr>
          <w:p w:rsidR="0007627F" w:rsidRPr="001D7B28" w:rsidRDefault="0007627F">
            <w:pPr>
              <w:pStyle w:val="Underskrifter"/>
            </w:pPr>
            <w:r w:rsidRPr="001D7B28">
              <w:t>Gunilla Nordgren (M)</w:t>
            </w:r>
          </w:p>
        </w:tc>
        <w:tc>
          <w:tcPr>
            <w:tcW w:w="3046" w:type="dxa"/>
          </w:tcPr>
          <w:p w:rsidR="0007627F" w:rsidRPr="001D7B28" w:rsidRDefault="0007627F">
            <w:pPr>
              <w:pStyle w:val="Underskrifter"/>
            </w:pPr>
          </w:p>
        </w:tc>
      </w:tr>
    </w:tbl>
    <w:p w:rsidR="0007627F" w:rsidRPr="001D7B28" w:rsidRDefault="0007627F">
      <w:pPr>
        <w:pStyle w:val="Normaltindrag"/>
      </w:pPr>
    </w:p>
    <w:sectPr w:rsidR="0007627F" w:rsidRPr="001D7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27F" w:rsidRPr="001D7B28" w:rsidRDefault="0007627F">
      <w:r w:rsidRPr="001D7B28">
        <w:separator/>
      </w:r>
    </w:p>
  </w:endnote>
  <w:endnote w:type="continuationSeparator" w:id="0">
    <w:p w:rsidR="0007627F" w:rsidRPr="001D7B28" w:rsidRDefault="0007627F">
      <w:r w:rsidRPr="001D7B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27F" w:rsidRPr="001D7B28" w:rsidRDefault="001D7B28">
    <w:pPr>
      <w:pStyle w:val="Sidfot"/>
    </w:pPr>
    <w:r w:rsidRPr="001D7B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96965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27F" w:rsidRDefault="000762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627F" w:rsidRDefault="000762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27F" w:rsidRPr="001D7B28" w:rsidRDefault="001D7B28">
    <w:pPr>
      <w:pStyle w:val="Sidfot"/>
    </w:pPr>
    <w:r w:rsidRPr="001D7B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3561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27F" w:rsidRDefault="000762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627F" w:rsidRDefault="000762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27F" w:rsidRPr="001D7B28" w:rsidRDefault="001D7B28">
    <w:pPr>
      <w:pStyle w:val="Sidfot"/>
    </w:pPr>
    <w:r w:rsidRPr="001D7B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33430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27F" w:rsidRDefault="000762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627F" w:rsidRDefault="000762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27F" w:rsidRPr="001D7B28" w:rsidRDefault="0007627F">
      <w:r w:rsidRPr="001D7B28">
        <w:separator/>
      </w:r>
    </w:p>
  </w:footnote>
  <w:footnote w:type="continuationSeparator" w:id="0">
    <w:p w:rsidR="0007627F" w:rsidRPr="001D7B28" w:rsidRDefault="0007627F">
      <w:r w:rsidRPr="001D7B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27F" w:rsidRPr="001D7B28" w:rsidRDefault="001D7B28">
    <w:pPr>
      <w:pStyle w:val="Sidhuvud"/>
    </w:pPr>
    <w:r w:rsidRPr="001D7B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67787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27F" w:rsidRDefault="000762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627F" w:rsidRDefault="000762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27F" w:rsidRPr="001D7B28" w:rsidRDefault="001D7B28">
    <w:pPr>
      <w:pStyle w:val="Sidhuvud"/>
    </w:pPr>
    <w:r w:rsidRPr="001D7B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95457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27F" w:rsidRDefault="000762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627F" w:rsidRDefault="000762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27F" w:rsidRPr="001D7B28" w:rsidRDefault="0007627F">
    <w:pPr>
      <w:pStyle w:val="FSHNormal"/>
      <w:tabs>
        <w:tab w:val="right" w:pos="5840"/>
      </w:tabs>
    </w:pPr>
    <w:r w:rsidRPr="001D7B28">
      <w:br/>
    </w:r>
    <w:r w:rsidRPr="001D7B28">
      <w:fldChar w:fldCharType="begin" w:fldLock="1"/>
    </w:r>
    <w:r w:rsidRPr="001D7B28">
      <w:instrText xml:space="preserve"> DOCPROPERTY</w:instrText>
    </w:r>
    <w:r w:rsidRPr="001D7B28">
      <w:rPr>
        <w:sz w:val="18"/>
      </w:rPr>
      <w:instrText xml:space="preserve"> "YearUser" *\charformat </w:instrText>
    </w:r>
    <w:r w:rsidRPr="001D7B28">
      <w:fldChar w:fldCharType="separate"/>
    </w:r>
    <w:r w:rsidRPr="001D7B28">
      <w:t>2012/13</w:t>
    </w:r>
    <w:r w:rsidRPr="001D7B28">
      <w:fldChar w:fldCharType="end"/>
    </w:r>
    <w:r w:rsidRPr="001D7B28">
      <w:t xml:space="preserve"> </w:t>
    </w:r>
    <w:r w:rsidRPr="001D7B28">
      <w:tab/>
      <w:t xml:space="preserve">mnr: </w:t>
    </w:r>
    <w:r w:rsidRPr="001D7B28">
      <w:fldChar w:fldCharType="begin" w:fldLock="1"/>
    </w:r>
    <w:r w:rsidRPr="001D7B28">
      <w:instrText xml:space="preserve"> DOCPROPERTY</w:instrText>
    </w:r>
    <w:r w:rsidRPr="001D7B28">
      <w:rPr>
        <w:sz w:val="18"/>
      </w:rPr>
      <w:instrText xml:space="preserve"> "Motionsnummer" *\charformat </w:instrText>
    </w:r>
    <w:r w:rsidRPr="001D7B28">
      <w:fldChar w:fldCharType="separate"/>
    </w:r>
    <w:r w:rsidRPr="001D7B28">
      <w:t>T333</w:t>
    </w:r>
    <w:r w:rsidRPr="001D7B28">
      <w:fldChar w:fldCharType="end"/>
    </w:r>
    <w:r w:rsidRPr="001D7B28">
      <w:br/>
    </w:r>
    <w:r w:rsidRPr="001D7B28">
      <w:fldChar w:fldCharType="begin" w:fldLock="1"/>
    </w:r>
    <w:r w:rsidRPr="001D7B28">
      <w:instrText xml:space="preserve"> DOCPROPERTY</w:instrText>
    </w:r>
    <w:r w:rsidRPr="001D7B28">
      <w:rPr>
        <w:sz w:val="18"/>
      </w:rPr>
      <w:instrText xml:space="preserve"> "Samling" *\charformat </w:instrText>
    </w:r>
    <w:r w:rsidRPr="001D7B28">
      <w:fldChar w:fldCharType="end"/>
    </w:r>
    <w:r w:rsidRPr="001D7B28">
      <w:tab/>
      <w:t xml:space="preserve">pnr: </w:t>
    </w:r>
    <w:r w:rsidRPr="001D7B28">
      <w:fldChar w:fldCharType="begin" w:fldLock="1"/>
    </w:r>
    <w:r w:rsidRPr="001D7B28">
      <w:instrText xml:space="preserve"> DOCPROPERTY</w:instrText>
    </w:r>
    <w:r w:rsidRPr="001D7B28">
      <w:rPr>
        <w:sz w:val="18"/>
      </w:rPr>
      <w:instrText xml:space="preserve"> "Partinummer" *\charformat </w:instrText>
    </w:r>
    <w:r w:rsidRPr="001D7B28">
      <w:fldChar w:fldCharType="separate"/>
    </w:r>
    <w:r w:rsidRPr="001D7B28">
      <w:t>M1467</w:t>
    </w:r>
    <w:r w:rsidRPr="001D7B28">
      <w:fldChar w:fldCharType="end"/>
    </w:r>
  </w:p>
  <w:p w:rsidR="0007627F" w:rsidRPr="001D7B28" w:rsidRDefault="0007627F">
    <w:pPr>
      <w:pStyle w:val="FSHRub1"/>
    </w:pPr>
    <w:r w:rsidRPr="001D7B28">
      <w:t>Motion till riksdagen</w:t>
    </w:r>
    <w:r w:rsidRPr="001D7B28">
      <w:br/>
    </w:r>
    <w:r w:rsidRPr="001D7B28">
      <w:fldChar w:fldCharType="begin" w:fldLock="1"/>
    </w:r>
    <w:r w:rsidRPr="001D7B28">
      <w:instrText xml:space="preserve"> DOCPROPERTY "YearUser" *\charformat </w:instrText>
    </w:r>
    <w:r w:rsidRPr="001D7B28">
      <w:fldChar w:fldCharType="separate"/>
    </w:r>
    <w:r w:rsidRPr="001D7B28">
      <w:t>2012/13</w:t>
    </w:r>
    <w:r w:rsidRPr="001D7B28">
      <w:fldChar w:fldCharType="end"/>
    </w:r>
    <w:r w:rsidRPr="001D7B28">
      <w:t>:</w:t>
    </w:r>
    <w:r w:rsidRPr="001D7B28">
      <w:fldChar w:fldCharType="begin" w:fldLock="1"/>
    </w:r>
    <w:r w:rsidRPr="001D7B28">
      <w:instrText xml:space="preserve"> DOCPROPERTY "Motionsnummer" *\charformat </w:instrText>
    </w:r>
    <w:r w:rsidRPr="001D7B28">
      <w:fldChar w:fldCharType="separate"/>
    </w:r>
    <w:r w:rsidRPr="001D7B28">
      <w:t>T333</w:t>
    </w:r>
    <w:r w:rsidRPr="001D7B28">
      <w:fldChar w:fldCharType="end"/>
    </w:r>
  </w:p>
  <w:p w:rsidR="0007627F" w:rsidRPr="001D7B28" w:rsidRDefault="0007627F">
    <w:pPr>
      <w:pStyle w:val="FSHNormalS5"/>
    </w:pPr>
    <w:r w:rsidRPr="001D7B28">
      <w:fldChar w:fldCharType="begin" w:fldLock="1"/>
    </w:r>
    <w:r w:rsidRPr="001D7B28">
      <w:instrText xml:space="preserve"> DOCPROPERTY "MotionarText" *\charformat </w:instrText>
    </w:r>
    <w:r w:rsidRPr="001D7B28">
      <w:fldChar w:fldCharType="separate"/>
    </w:r>
    <w:r w:rsidRPr="001D7B28">
      <w:t>av Gunilla Nordgren (M)</w:t>
    </w:r>
    <w:r w:rsidRPr="001D7B28">
      <w:fldChar w:fldCharType="end"/>
    </w:r>
    <w:r w:rsidRPr="001D7B28">
      <w:br/>
    </w:r>
    <w:r w:rsidRPr="001D7B28">
      <w:fldChar w:fldCharType="begin" w:fldLock="1"/>
    </w:r>
    <w:r w:rsidRPr="001D7B28">
      <w:instrText xml:space="preserve"> DOCPROPERTY "SvarFrasKort" *\charformat </w:instrText>
    </w:r>
    <w:r w:rsidRPr="001D7B28">
      <w:fldChar w:fldCharType="end"/>
    </w:r>
  </w:p>
  <w:p w:rsidR="0007627F" w:rsidRPr="001D7B28" w:rsidRDefault="0007627F">
    <w:pPr>
      <w:pStyle w:val="FSHTitel"/>
    </w:pPr>
    <w:r w:rsidRPr="001D7B28">
      <w:fldChar w:fldCharType="begin" w:fldLock="1"/>
    </w:r>
    <w:r w:rsidRPr="001D7B28">
      <w:instrText xml:space="preserve"> DOCPROPERTY</w:instrText>
    </w:r>
    <w:r w:rsidRPr="001D7B28">
      <w:rPr>
        <w:sz w:val="18"/>
      </w:rPr>
      <w:instrText xml:space="preserve"> "RubrikSvar" *\charformat </w:instrText>
    </w:r>
    <w:r w:rsidRPr="001D7B28">
      <w:fldChar w:fldCharType="separate"/>
    </w:r>
    <w:r w:rsidRPr="001D7B28">
      <w:t>Ändringar i körkortsbestämmelserna</w:t>
    </w:r>
    <w:r w:rsidRPr="001D7B28">
      <w:fldChar w:fldCharType="end"/>
    </w:r>
  </w:p>
  <w:p w:rsidR="0007627F" w:rsidRPr="001D7B28" w:rsidRDefault="0007627F">
    <w:pPr>
      <w:pStyle w:val="Normal00"/>
    </w:pPr>
  </w:p>
  <w:p w:rsidR="0007627F" w:rsidRPr="001D7B28" w:rsidRDefault="000762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1188603">
    <w:abstractNumId w:val="13"/>
  </w:num>
  <w:num w:numId="2" w16cid:durableId="2036104830">
    <w:abstractNumId w:val="11"/>
  </w:num>
  <w:num w:numId="3" w16cid:durableId="1953198859">
    <w:abstractNumId w:val="14"/>
  </w:num>
  <w:num w:numId="4" w16cid:durableId="737673299">
    <w:abstractNumId w:val="8"/>
  </w:num>
  <w:num w:numId="5" w16cid:durableId="569124386">
    <w:abstractNumId w:val="3"/>
  </w:num>
  <w:num w:numId="6" w16cid:durableId="457185479">
    <w:abstractNumId w:val="2"/>
  </w:num>
  <w:num w:numId="7" w16cid:durableId="1283267946">
    <w:abstractNumId w:val="1"/>
  </w:num>
  <w:num w:numId="8" w16cid:durableId="500198714">
    <w:abstractNumId w:val="0"/>
  </w:num>
  <w:num w:numId="9" w16cid:durableId="389112951">
    <w:abstractNumId w:val="9"/>
  </w:num>
  <w:num w:numId="10" w16cid:durableId="2054847942">
    <w:abstractNumId w:val="7"/>
  </w:num>
  <w:num w:numId="11" w16cid:durableId="1462260326">
    <w:abstractNumId w:val="6"/>
  </w:num>
  <w:num w:numId="12" w16cid:durableId="1426421976">
    <w:abstractNumId w:val="5"/>
  </w:num>
  <w:num w:numId="13" w16cid:durableId="1181360903">
    <w:abstractNumId w:val="4"/>
  </w:num>
  <w:num w:numId="14" w16cid:durableId="109008959">
    <w:abstractNumId w:val="16"/>
  </w:num>
  <w:num w:numId="15" w16cid:durableId="952900762">
    <w:abstractNumId w:val="12"/>
  </w:num>
  <w:num w:numId="16" w16cid:durableId="1696885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2129300B-FF87-4D02-8E45-FB227242D1B1}"/>
  </w:docVars>
  <w:rsids>
    <w:rsidRoot w:val="00E111CD"/>
    <w:rsid w:val="0007627F"/>
    <w:rsid w:val="001D7B28"/>
    <w:rsid w:val="00E1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81CD9C-B5D7-438D-A778-4ACF6FC0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mstlatt0">
    <w:name w:val="hemstl_att"/>
    <w:aliases w:val="förslagspunkt,yrkande,förslagstext"/>
    <w:basedOn w:val="Normal"/>
    <w:pPr>
      <w:spacing w:before="100" w:beforeAutospacing="1" w:after="192" w:line="240" w:lineRule="auto"/>
    </w:pPr>
    <w:rPr>
      <w:szCs w:val="24"/>
      <w:lang w:val="en-US" w:eastAsia="en-US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1573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M1467</vt:lpstr>
    </vt:vector>
  </TitlesOfParts>
  <Company>Riksdagen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M1467</dc:title>
  <dc:subject>M1467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2012-12-03T13:17:00Z</cp:lastPrinted>
  <dcterms:created xsi:type="dcterms:W3CDTF">2025-12-17T23:00:00Z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pabo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Ändringar i körkortsbestämmelserna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Ändringar i körkortsbestämmelserna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M1467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Nordgren (M)</vt:lpwstr>
  </property>
  <property fmtid="{D5CDD505-2E9C-101B-9397-08002B2CF9AE}" pid="26" name="MotionarLista">
    <vt:lpwstr>Nordgren, Gunilla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Nordgren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paulina.bolander@riksdagen.se</vt:lpwstr>
  </property>
  <property fmtid="{D5CDD505-2E9C-101B-9397-08002B2CF9AE}" pid="45" name="ReservUID">
    <vt:lpwstr>pa1023aa</vt:lpwstr>
  </property>
  <property fmtid="{D5CDD505-2E9C-101B-9397-08002B2CF9AE}" pid="46" name="MotionID">
    <vt:lpwstr>20122013000000000077000014670069</vt:lpwstr>
  </property>
  <property fmtid="{D5CDD505-2E9C-101B-9397-08002B2CF9AE}" pid="47" name="datum">
    <vt:lpwstr>120924</vt:lpwstr>
  </property>
  <property fmtid="{D5CDD505-2E9C-101B-9397-08002B2CF9AE}" pid="48" name="avsändar-e-post">
    <vt:lpwstr>paulina.bolander@riksdagen.se</vt:lpwstr>
  </property>
  <property fmtid="{D5CDD505-2E9C-101B-9397-08002B2CF9AE}" pid="49" name="id">
    <vt:lpwstr>20122013000000000077000014670069</vt:lpwstr>
  </property>
  <property fmtid="{D5CDD505-2E9C-101B-9397-08002B2CF9AE}" pid="50" name="nummer">
    <vt:lpwstr>333</vt:lpwstr>
  </property>
  <property fmtid="{D5CDD505-2E9C-101B-9397-08002B2CF9AE}" pid="51" name="utskottsbeteckning">
    <vt:lpwstr>T</vt:lpwstr>
  </property>
  <property fmtid="{D5CDD505-2E9C-101B-9397-08002B2CF9AE}" pid="52" name="GlobalUID">
    <vt:lpwstr>{5AEA31E3-7486-4B48-8B59-63EBE5A38203}</vt:lpwstr>
  </property>
  <property fmtid="{D5CDD505-2E9C-101B-9397-08002B2CF9AE}" pid="53" name="Överföringar">
    <vt:i4>0</vt:i4>
  </property>
  <property fmtid="{D5CDD505-2E9C-101B-9397-08002B2CF9AE}" pid="54" name="Checksum">
    <vt:lpwstr>*1010274351059*</vt:lpwstr>
  </property>
  <property fmtid="{D5CDD505-2E9C-101B-9397-08002B2CF9AE}" pid="55" name="skuggnummer">
    <vt:lpwstr>1486</vt:lpwstr>
  </property>
  <property fmtid="{D5CDD505-2E9C-101B-9397-08002B2CF9AE}" pid="56" name="urixVersion">
    <vt:lpwstr>4.6.0.0</vt:lpwstr>
  </property>
  <property fmtid="{D5CDD505-2E9C-101B-9397-08002B2CF9AE}" pid="57" name="urixOrigin">
    <vt:lpwstr>121203 14:18:33.361</vt:lpwstr>
  </property>
  <property fmtid="{D5CDD505-2E9C-101B-9397-08002B2CF9AE}" pid="58" name="urixGuid">
    <vt:lpwstr>{C87D9844-DAD1-4365-8E53-59D6B26569DB}</vt:lpwstr>
  </property>
</Properties>
</file>