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F04" w:rsidRPr="002D7F8D" w:rsidRDefault="00CF7F04" w:rsidP="00BC2608">
      <w:pPr>
        <w:pStyle w:val="Hemstlrubrik"/>
      </w:pPr>
      <w:r w:rsidRPr="002D7F8D">
        <w:t>Förslag till riksdagsbeslut</w:t>
      </w:r>
    </w:p>
    <w:p w:rsidR="00CF7F04" w:rsidRPr="002D7F8D" w:rsidRDefault="00CF7F04" w:rsidP="00BC2608">
      <w:pPr>
        <w:pStyle w:val="Hemstlatt"/>
      </w:pPr>
      <w:r w:rsidRPr="002D7F8D">
        <w:t>Riksdagen tillkännager för regeringen</w:t>
      </w:r>
      <w:r w:rsidR="00822CF7" w:rsidRPr="002D7F8D">
        <w:t xml:space="preserve"> som sin mening</w:t>
      </w:r>
      <w:r w:rsidRPr="002D7F8D">
        <w:t xml:space="preserve"> vad i motionen anförs om behovet av mera pengar till Dalarnas vägar.</w:t>
      </w:r>
    </w:p>
    <w:p w:rsidR="00CF7F04" w:rsidRPr="002D7F8D" w:rsidRDefault="00CF7F04" w:rsidP="00822CF7">
      <w:pPr>
        <w:pStyle w:val="Rubrik1"/>
        <w:spacing w:line="320" w:lineRule="atLeast"/>
      </w:pPr>
      <w:r w:rsidRPr="002D7F8D">
        <w:t>Motivering</w:t>
      </w:r>
    </w:p>
    <w:p w:rsidR="00CF7F04" w:rsidRPr="002D7F8D" w:rsidRDefault="00BC2608" w:rsidP="00CF7F04">
      <w:pPr>
        <w:autoSpaceDE w:val="0"/>
        <w:autoSpaceDN w:val="0"/>
        <w:adjustRightInd w:val="0"/>
        <w:rPr>
          <w:szCs w:val="24"/>
        </w:rPr>
      </w:pPr>
      <w:r w:rsidRPr="002D7F8D">
        <w:rPr>
          <w:szCs w:val="24"/>
        </w:rPr>
        <w:t>Jag har</w:t>
      </w:r>
      <w:r w:rsidR="00CF7F04" w:rsidRPr="002D7F8D">
        <w:rPr>
          <w:szCs w:val="24"/>
        </w:rPr>
        <w:t xml:space="preserve"> de senaste åren</w:t>
      </w:r>
      <w:r w:rsidRPr="002D7F8D">
        <w:rPr>
          <w:szCs w:val="24"/>
        </w:rPr>
        <w:t xml:space="preserve"> i motioner</w:t>
      </w:r>
      <w:r w:rsidR="00CF7F04" w:rsidRPr="002D7F8D">
        <w:rPr>
          <w:szCs w:val="24"/>
        </w:rPr>
        <w:t xml:space="preserve"> utförligt redogjort för de problem som finns </w:t>
      </w:r>
      <w:r w:rsidRPr="002D7F8D">
        <w:rPr>
          <w:szCs w:val="24"/>
        </w:rPr>
        <w:t xml:space="preserve">med </w:t>
      </w:r>
      <w:r w:rsidR="00CF7F04" w:rsidRPr="002D7F8D">
        <w:rPr>
          <w:szCs w:val="24"/>
        </w:rPr>
        <w:t>bristande satsningar på våra vägar i Dalarna. Vi är ett stort turis</w:t>
      </w:r>
      <w:r w:rsidR="00CF7F04" w:rsidRPr="002D7F8D">
        <w:rPr>
          <w:szCs w:val="24"/>
        </w:rPr>
        <w:t>t</w:t>
      </w:r>
      <w:r w:rsidR="00CF7F04" w:rsidRPr="002D7F8D">
        <w:rPr>
          <w:szCs w:val="24"/>
        </w:rPr>
        <w:t>län, nummer fyra efter de tre storstäderna. Turistindustrin omsätter många miljarder och det är också inom turistindustrin som många nya jobb i Dalarna skall komma – om vi får en regering som kan hantera frågor om nyföretaga</w:t>
      </w:r>
      <w:r w:rsidR="00CF7F04" w:rsidRPr="002D7F8D">
        <w:rPr>
          <w:szCs w:val="24"/>
        </w:rPr>
        <w:t>n</w:t>
      </w:r>
      <w:r w:rsidR="00CF7F04" w:rsidRPr="002D7F8D">
        <w:rPr>
          <w:szCs w:val="24"/>
        </w:rPr>
        <w:t>de och satsning på företagandet.</w:t>
      </w:r>
    </w:p>
    <w:p w:rsidR="00CF7F04" w:rsidRPr="002D7F8D" w:rsidRDefault="00CF7F04" w:rsidP="00BC2608">
      <w:pPr>
        <w:pStyle w:val="Normaltindrag"/>
      </w:pPr>
      <w:r w:rsidRPr="002D7F8D">
        <w:t>Jag var nyligen på en konferens där en representant för Region Dalarna t</w:t>
      </w:r>
      <w:r w:rsidRPr="002D7F8D">
        <w:t>a</w:t>
      </w:r>
      <w:r w:rsidRPr="002D7F8D">
        <w:t>lade i klartext: ”Vi har ett väganslag till Dalarnas län som borde va</w:t>
      </w:r>
      <w:r w:rsidR="00BC2608" w:rsidRPr="002D7F8D">
        <w:t>ra dubbelt så stort som det är.”</w:t>
      </w:r>
    </w:p>
    <w:p w:rsidR="00CF7F04" w:rsidRPr="002D7F8D" w:rsidRDefault="00CF7F04" w:rsidP="00BC2608">
      <w:pPr>
        <w:pStyle w:val="Normaltindrag"/>
      </w:pPr>
      <w:r w:rsidRPr="002D7F8D">
        <w:t>I Dalarna finns viktig näring spridd över hela länet, ett län som är 35 mi</w:t>
      </w:r>
      <w:r w:rsidR="009C55E4" w:rsidRPr="002D7F8D">
        <w:t>l i nord</w:t>
      </w:r>
      <w:r w:rsidR="0089740C" w:rsidRPr="002D7F8D">
        <w:t>s</w:t>
      </w:r>
      <w:r w:rsidR="00BC2608" w:rsidRPr="002D7F8D">
        <w:t>ydl</w:t>
      </w:r>
      <w:r w:rsidR="009C55E4" w:rsidRPr="002D7F8D">
        <w:t>ig riktning och 20–25 mil i öst</w:t>
      </w:r>
      <w:r w:rsidRPr="002D7F8D">
        <w:t>västlig riktning.</w:t>
      </w:r>
    </w:p>
    <w:p w:rsidR="00CF7F04" w:rsidRPr="002D7F8D" w:rsidRDefault="00CF7F04" w:rsidP="00BC2608">
      <w:pPr>
        <w:pStyle w:val="Normaltindrag"/>
      </w:pPr>
      <w:r w:rsidRPr="002D7F8D">
        <w:t xml:space="preserve">Vi har, för att ta någon siffra också i årets motion, Malungs kommun som </w:t>
      </w:r>
      <w:r w:rsidR="00BC2608" w:rsidRPr="002D7F8D">
        <w:t xml:space="preserve">är </w:t>
      </w:r>
      <w:r w:rsidRPr="002D7F8D">
        <w:t xml:space="preserve">landets biltätaste. Av </w:t>
      </w:r>
      <w:r w:rsidR="00BC2608" w:rsidRPr="002D7F8D">
        <w:t>länets innevånare bor 20 %</w:t>
      </w:r>
      <w:r w:rsidRPr="002D7F8D">
        <w:t xml:space="preserve"> i glesbygden.</w:t>
      </w:r>
    </w:p>
    <w:p w:rsidR="00CF7F04" w:rsidRPr="002D7F8D" w:rsidRDefault="00CF7F04" w:rsidP="00BC2608">
      <w:pPr>
        <w:pStyle w:val="Normaltindrag"/>
      </w:pPr>
      <w:r w:rsidRPr="002D7F8D">
        <w:t>Kort och gott: Det behövs ett högre väganslag till Dalarnas län.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C2608" w:rsidRPr="002D7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2608" w:rsidRPr="002D7F8D" w:rsidRDefault="00BC2608" w:rsidP="00BC2608">
            <w:pPr>
              <w:pStyle w:val="UnderskriftDatum"/>
              <w:spacing w:before="240"/>
            </w:pPr>
            <w:r w:rsidRPr="002D7F8D">
              <w:t>Stockholm den 14 september 2005</w:t>
            </w:r>
          </w:p>
        </w:tc>
        <w:tc>
          <w:tcPr>
            <w:tcW w:w="3047" w:type="dxa"/>
          </w:tcPr>
          <w:p w:rsidR="00BC2608" w:rsidRPr="002D7F8D" w:rsidRDefault="00BC2608" w:rsidP="00BC2608">
            <w:pPr>
              <w:pStyle w:val="Underskrifter"/>
              <w:spacing w:before="240"/>
            </w:pPr>
          </w:p>
        </w:tc>
      </w:tr>
      <w:tr w:rsidR="00BC2608" w:rsidRPr="002D7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2608" w:rsidRPr="002D7F8D" w:rsidRDefault="00BC2608" w:rsidP="00BC2608">
            <w:pPr>
              <w:pStyle w:val="Underskrifter"/>
            </w:pPr>
            <w:r w:rsidRPr="002D7F8D">
              <w:t>Rolf Gunnarsson (m)</w:t>
            </w:r>
          </w:p>
        </w:tc>
        <w:tc>
          <w:tcPr>
            <w:tcW w:w="3047" w:type="dxa"/>
          </w:tcPr>
          <w:p w:rsidR="00BC2608" w:rsidRPr="002D7F8D" w:rsidRDefault="00BC2608" w:rsidP="00BC2608">
            <w:pPr>
              <w:pStyle w:val="Underskrifter"/>
            </w:pPr>
          </w:p>
        </w:tc>
      </w:tr>
    </w:tbl>
    <w:p w:rsidR="00CF7F04" w:rsidRPr="002D7F8D" w:rsidRDefault="00CF7F04" w:rsidP="00BC2608">
      <w:pPr>
        <w:pStyle w:val="Normaltindrag"/>
      </w:pPr>
    </w:p>
    <w:sectPr w:rsidR="00CF7F04" w:rsidRPr="002D7F8D" w:rsidSect="00BC2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C4D" w:rsidRPr="002D7F8D" w:rsidRDefault="00BD3C4D">
      <w:r w:rsidRPr="002D7F8D">
        <w:separator/>
      </w:r>
    </w:p>
  </w:endnote>
  <w:endnote w:type="continuationSeparator" w:id="0">
    <w:p w:rsidR="00BD3C4D" w:rsidRPr="002D7F8D" w:rsidRDefault="00BD3C4D">
      <w:r w:rsidRPr="002D7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D54" w:rsidRPr="002D7F8D" w:rsidRDefault="002D7F8D" w:rsidP="00BC2608">
    <w:pPr>
      <w:pStyle w:val="Sidfot"/>
    </w:pPr>
    <w:r w:rsidRPr="002D7F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6267553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608" w:rsidRDefault="00BC26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66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2608" w:rsidRDefault="00BC26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66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D54" w:rsidRPr="002D7F8D" w:rsidRDefault="002D7F8D" w:rsidP="00BC2608">
    <w:pPr>
      <w:pStyle w:val="Sidfot"/>
    </w:pPr>
    <w:r w:rsidRPr="002D7F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27099478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608" w:rsidRDefault="00BC2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66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2608" w:rsidRDefault="00BC2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66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D54" w:rsidRPr="002D7F8D" w:rsidRDefault="002D7F8D" w:rsidP="00BC2608">
    <w:pPr>
      <w:pStyle w:val="Sidfot"/>
    </w:pPr>
    <w:r w:rsidRPr="002D7F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4209053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608" w:rsidRDefault="00BC2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74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2608" w:rsidRDefault="00BC2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974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C4D" w:rsidRPr="002D7F8D" w:rsidRDefault="00BD3C4D">
      <w:r w:rsidRPr="002D7F8D">
        <w:separator/>
      </w:r>
    </w:p>
  </w:footnote>
  <w:footnote w:type="continuationSeparator" w:id="0">
    <w:p w:rsidR="00BD3C4D" w:rsidRPr="002D7F8D" w:rsidRDefault="00BD3C4D">
      <w:r w:rsidRPr="002D7F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D54" w:rsidRPr="002D7F8D" w:rsidRDefault="002D7F8D" w:rsidP="00BC2608">
    <w:pPr>
      <w:pStyle w:val="Sidhuvud"/>
    </w:pPr>
    <w:r w:rsidRPr="002D7F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381641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608" w:rsidRDefault="00BC26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66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660A">
                            <w:t>T215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2608" w:rsidRDefault="00BC26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66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660A">
                      <w:t>T215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D54" w:rsidRPr="002D7F8D" w:rsidRDefault="002D7F8D" w:rsidP="00BC2608">
    <w:pPr>
      <w:pStyle w:val="Sidhuvud"/>
    </w:pPr>
    <w:r w:rsidRPr="002D7F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06631857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608" w:rsidRDefault="00BC26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66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660A">
                            <w:t>T215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2608" w:rsidRDefault="00BC26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66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660A">
                      <w:t>T215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608" w:rsidRPr="002D7F8D" w:rsidRDefault="00BC2608">
    <w:pPr>
      <w:pStyle w:val="FSHNormal"/>
      <w:tabs>
        <w:tab w:val="right" w:pos="5840"/>
      </w:tabs>
    </w:pPr>
    <w:r w:rsidRPr="002D7F8D">
      <w:br/>
    </w:r>
    <w:r w:rsidRPr="002D7F8D">
      <w:fldChar w:fldCharType="begin" w:fldLock="1"/>
    </w:r>
    <w:r w:rsidRPr="002D7F8D">
      <w:instrText xml:space="preserve"> DOCPROPERTY</w:instrText>
    </w:r>
    <w:r w:rsidRPr="002D7F8D">
      <w:rPr>
        <w:sz w:val="18"/>
      </w:rPr>
      <w:instrText xml:space="preserve"> "YearUser" *\charformat </w:instrText>
    </w:r>
    <w:r w:rsidRPr="002D7F8D">
      <w:fldChar w:fldCharType="separate"/>
    </w:r>
    <w:r w:rsidR="00B3660A" w:rsidRPr="002D7F8D">
      <w:t>2005/06</w:t>
    </w:r>
    <w:r w:rsidRPr="002D7F8D">
      <w:fldChar w:fldCharType="end"/>
    </w:r>
    <w:r w:rsidRPr="002D7F8D">
      <w:t xml:space="preserve"> </w:t>
    </w:r>
    <w:r w:rsidRPr="002D7F8D">
      <w:tab/>
      <w:t xml:space="preserve">mnr: </w:t>
    </w:r>
    <w:r w:rsidRPr="002D7F8D">
      <w:fldChar w:fldCharType="begin" w:fldLock="1"/>
    </w:r>
    <w:r w:rsidRPr="002D7F8D">
      <w:instrText xml:space="preserve"> DOCPROPERTY</w:instrText>
    </w:r>
    <w:r w:rsidRPr="002D7F8D">
      <w:rPr>
        <w:sz w:val="18"/>
      </w:rPr>
      <w:instrText xml:space="preserve"> "Motionsnummer" *\charformat </w:instrText>
    </w:r>
    <w:r w:rsidRPr="002D7F8D">
      <w:fldChar w:fldCharType="separate"/>
    </w:r>
    <w:r w:rsidR="00B3660A" w:rsidRPr="002D7F8D">
      <w:t>T215</w:t>
    </w:r>
    <w:r w:rsidRPr="002D7F8D">
      <w:fldChar w:fldCharType="end"/>
    </w:r>
    <w:r w:rsidRPr="002D7F8D">
      <w:br/>
    </w:r>
    <w:r w:rsidRPr="002D7F8D">
      <w:fldChar w:fldCharType="begin" w:fldLock="1"/>
    </w:r>
    <w:r w:rsidRPr="002D7F8D">
      <w:instrText xml:space="preserve"> DOCPROPERTY</w:instrText>
    </w:r>
    <w:r w:rsidRPr="002D7F8D">
      <w:rPr>
        <w:sz w:val="18"/>
      </w:rPr>
      <w:instrText xml:space="preserve"> "Samling" *\charformat </w:instrText>
    </w:r>
    <w:r w:rsidRPr="002D7F8D">
      <w:fldChar w:fldCharType="end"/>
    </w:r>
    <w:r w:rsidRPr="002D7F8D">
      <w:tab/>
      <w:t xml:space="preserve">pnr: </w:t>
    </w:r>
    <w:r w:rsidRPr="002D7F8D">
      <w:fldChar w:fldCharType="begin" w:fldLock="1"/>
    </w:r>
    <w:r w:rsidRPr="002D7F8D">
      <w:instrText xml:space="preserve"> DOCPROPERTY</w:instrText>
    </w:r>
    <w:r w:rsidRPr="002D7F8D">
      <w:rPr>
        <w:sz w:val="18"/>
      </w:rPr>
      <w:instrText xml:space="preserve"> "Partinummer" *\charformat </w:instrText>
    </w:r>
    <w:r w:rsidRPr="002D7F8D">
      <w:fldChar w:fldCharType="separate"/>
    </w:r>
    <w:r w:rsidR="00B3660A" w:rsidRPr="002D7F8D">
      <w:t>m1128</w:t>
    </w:r>
    <w:r w:rsidRPr="002D7F8D">
      <w:fldChar w:fldCharType="end"/>
    </w:r>
  </w:p>
  <w:p w:rsidR="00BC2608" w:rsidRPr="002D7F8D" w:rsidRDefault="00BC2608">
    <w:pPr>
      <w:pStyle w:val="FSHRub1"/>
    </w:pPr>
    <w:r w:rsidRPr="002D7F8D">
      <w:t>Motion till riksdagen</w:t>
    </w:r>
    <w:r w:rsidRPr="002D7F8D">
      <w:br/>
    </w:r>
    <w:r w:rsidRPr="002D7F8D">
      <w:fldChar w:fldCharType="begin" w:fldLock="1"/>
    </w:r>
    <w:r w:rsidRPr="002D7F8D">
      <w:instrText xml:space="preserve"> DOCPROPERTY "YearUser" *\charformat </w:instrText>
    </w:r>
    <w:r w:rsidRPr="002D7F8D">
      <w:fldChar w:fldCharType="separate"/>
    </w:r>
    <w:r w:rsidR="00B3660A" w:rsidRPr="002D7F8D">
      <w:t>2005/06</w:t>
    </w:r>
    <w:r w:rsidRPr="002D7F8D">
      <w:fldChar w:fldCharType="end"/>
    </w:r>
    <w:r w:rsidRPr="002D7F8D">
      <w:t>:</w:t>
    </w:r>
    <w:r w:rsidRPr="002D7F8D">
      <w:fldChar w:fldCharType="begin" w:fldLock="1"/>
    </w:r>
    <w:r w:rsidRPr="002D7F8D">
      <w:instrText xml:space="preserve"> DOCPROPERTY "Motionsnummer" *\charformat </w:instrText>
    </w:r>
    <w:r w:rsidRPr="002D7F8D">
      <w:fldChar w:fldCharType="separate"/>
    </w:r>
    <w:r w:rsidR="00B3660A" w:rsidRPr="002D7F8D">
      <w:t>T215</w:t>
    </w:r>
    <w:r w:rsidRPr="002D7F8D">
      <w:fldChar w:fldCharType="end"/>
    </w:r>
  </w:p>
  <w:p w:rsidR="00BC2608" w:rsidRPr="002D7F8D" w:rsidRDefault="00BC2608">
    <w:pPr>
      <w:pStyle w:val="FSHNormalS5"/>
    </w:pPr>
    <w:r w:rsidRPr="002D7F8D">
      <w:fldChar w:fldCharType="begin" w:fldLock="1"/>
    </w:r>
    <w:r w:rsidRPr="002D7F8D">
      <w:instrText xml:space="preserve"> DOCPROPERTY "MotionarText" *\charformat </w:instrText>
    </w:r>
    <w:r w:rsidRPr="002D7F8D">
      <w:fldChar w:fldCharType="separate"/>
    </w:r>
    <w:r w:rsidR="00B3660A" w:rsidRPr="002D7F8D">
      <w:t>av Rolf Gunnarsson (m)</w:t>
    </w:r>
    <w:r w:rsidRPr="002D7F8D">
      <w:fldChar w:fldCharType="end"/>
    </w:r>
    <w:r w:rsidRPr="002D7F8D">
      <w:br/>
    </w:r>
    <w:r w:rsidRPr="002D7F8D">
      <w:fldChar w:fldCharType="begin" w:fldLock="1"/>
    </w:r>
    <w:r w:rsidRPr="002D7F8D">
      <w:instrText xml:space="preserve"> DOCPROPERTY "SvarFrasKort" *\charformat </w:instrText>
    </w:r>
    <w:r w:rsidRPr="002D7F8D">
      <w:fldChar w:fldCharType="end"/>
    </w:r>
  </w:p>
  <w:p w:rsidR="00BC2608" w:rsidRPr="002D7F8D" w:rsidRDefault="00BC2608">
    <w:pPr>
      <w:pStyle w:val="FSHTitel"/>
    </w:pPr>
    <w:r w:rsidRPr="002D7F8D">
      <w:fldChar w:fldCharType="begin" w:fldLock="1"/>
    </w:r>
    <w:r w:rsidRPr="002D7F8D">
      <w:instrText xml:space="preserve"> DOCPROPERTY</w:instrText>
    </w:r>
    <w:r w:rsidRPr="002D7F8D">
      <w:rPr>
        <w:sz w:val="18"/>
      </w:rPr>
      <w:instrText xml:space="preserve"> "RubrikSvar" *\charformat </w:instrText>
    </w:r>
    <w:r w:rsidRPr="002D7F8D">
      <w:fldChar w:fldCharType="separate"/>
    </w:r>
    <w:r w:rsidR="00B3660A" w:rsidRPr="002D7F8D">
      <w:t>Satsning på Dalarnas vägnät</w:t>
    </w:r>
    <w:r w:rsidRPr="002D7F8D">
      <w:fldChar w:fldCharType="end"/>
    </w:r>
  </w:p>
  <w:p w:rsidR="00BC2608" w:rsidRPr="002D7F8D" w:rsidRDefault="00BC2608" w:rsidP="00BC26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498365">
    <w:abstractNumId w:val="13"/>
  </w:num>
  <w:num w:numId="2" w16cid:durableId="548541377">
    <w:abstractNumId w:val="12"/>
  </w:num>
  <w:num w:numId="3" w16cid:durableId="2011912029">
    <w:abstractNumId w:val="15"/>
  </w:num>
  <w:num w:numId="4" w16cid:durableId="1423574031">
    <w:abstractNumId w:val="16"/>
  </w:num>
  <w:num w:numId="5" w16cid:durableId="1595090774">
    <w:abstractNumId w:val="8"/>
  </w:num>
  <w:num w:numId="6" w16cid:durableId="1521581326">
    <w:abstractNumId w:val="3"/>
  </w:num>
  <w:num w:numId="7" w16cid:durableId="1647008922">
    <w:abstractNumId w:val="2"/>
  </w:num>
  <w:num w:numId="8" w16cid:durableId="1191409532">
    <w:abstractNumId w:val="1"/>
  </w:num>
  <w:num w:numId="9" w16cid:durableId="683678451">
    <w:abstractNumId w:val="0"/>
  </w:num>
  <w:num w:numId="10" w16cid:durableId="239412478">
    <w:abstractNumId w:val="9"/>
  </w:num>
  <w:num w:numId="11" w16cid:durableId="1492406244">
    <w:abstractNumId w:val="7"/>
  </w:num>
  <w:num w:numId="12" w16cid:durableId="681052690">
    <w:abstractNumId w:val="6"/>
  </w:num>
  <w:num w:numId="13" w16cid:durableId="222954940">
    <w:abstractNumId w:val="5"/>
  </w:num>
  <w:num w:numId="14" w16cid:durableId="1077483079">
    <w:abstractNumId w:val="4"/>
  </w:num>
  <w:num w:numId="15" w16cid:durableId="1403484318">
    <w:abstractNumId w:val="10"/>
  </w:num>
  <w:num w:numId="16" w16cid:durableId="272633370">
    <w:abstractNumId w:val="11"/>
  </w:num>
  <w:num w:numId="17" w16cid:durableId="82971131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825AF2"/>
    <w:rsid w:val="00001A79"/>
    <w:rsid w:val="00011416"/>
    <w:rsid w:val="0003038D"/>
    <w:rsid w:val="0003549C"/>
    <w:rsid w:val="00037C9C"/>
    <w:rsid w:val="000408AE"/>
    <w:rsid w:val="000649A6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B7DBC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D7F8D"/>
    <w:rsid w:val="002F04BF"/>
    <w:rsid w:val="002F6CA1"/>
    <w:rsid w:val="00303E32"/>
    <w:rsid w:val="00314AD4"/>
    <w:rsid w:val="00315F3F"/>
    <w:rsid w:val="003173AC"/>
    <w:rsid w:val="003319B3"/>
    <w:rsid w:val="00332277"/>
    <w:rsid w:val="00342237"/>
    <w:rsid w:val="00346146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E7718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381B"/>
    <w:rsid w:val="00774C61"/>
    <w:rsid w:val="00776E0E"/>
    <w:rsid w:val="00792A44"/>
    <w:rsid w:val="00796661"/>
    <w:rsid w:val="007A6006"/>
    <w:rsid w:val="007B5839"/>
    <w:rsid w:val="007C2E24"/>
    <w:rsid w:val="007D7663"/>
    <w:rsid w:val="008211C8"/>
    <w:rsid w:val="00822CF7"/>
    <w:rsid w:val="008248B5"/>
    <w:rsid w:val="00825AF2"/>
    <w:rsid w:val="00831959"/>
    <w:rsid w:val="00837709"/>
    <w:rsid w:val="00864D16"/>
    <w:rsid w:val="00871A39"/>
    <w:rsid w:val="008900A4"/>
    <w:rsid w:val="008957C3"/>
    <w:rsid w:val="0089740C"/>
    <w:rsid w:val="008979B3"/>
    <w:rsid w:val="008C4B97"/>
    <w:rsid w:val="008C7C79"/>
    <w:rsid w:val="008D0B91"/>
    <w:rsid w:val="008D3AEC"/>
    <w:rsid w:val="008F637D"/>
    <w:rsid w:val="00934930"/>
    <w:rsid w:val="00947DBB"/>
    <w:rsid w:val="00952D54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55E4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660A"/>
    <w:rsid w:val="00B376D7"/>
    <w:rsid w:val="00B86C0D"/>
    <w:rsid w:val="00B96359"/>
    <w:rsid w:val="00BC2608"/>
    <w:rsid w:val="00BC30AB"/>
    <w:rsid w:val="00BD3C4D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F7F04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7798B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3729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A3EA2F-E2C7-4861-AEA2-042EFCB6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BC260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2608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25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1</Pages>
  <Words>189</Words>
  <Characters>954</Characters>
  <Application>Microsoft Office Word</Application>
  <DocSecurity>4</DocSecurity>
  <Lines>22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T215</vt:lpstr>
    </vt:vector>
  </TitlesOfParts>
  <Company>RD/RFK/IT/DTSL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T215</dc:title>
  <dc:subject>T215</dc:subject>
  <dc:creator>Riksdagen</dc:creator>
  <cp:keywords>Riksdagen</cp:keywords>
  <dc:description/>
  <cp:lastModifiedBy>Lars Brink</cp:lastModifiedBy>
  <cp:revision>2</cp:revision>
  <cp:lastPrinted>2006-01-19T07:13:00Z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Satsning på Dalarnas vägnät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 på Dalarnas vägnät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20052006000000000109000011280069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20052006000000000109000011280069</vt:lpwstr>
  </property>
  <property fmtid="{D5CDD505-2E9C-101B-9397-08002B2CF9AE}" pid="50" name="nummer">
    <vt:lpwstr>215</vt:lpwstr>
  </property>
  <property fmtid="{D5CDD505-2E9C-101B-9397-08002B2CF9AE}" pid="51" name="utskottsbeteckning">
    <vt:lpwstr>T</vt:lpwstr>
  </property>
</Properties>
</file>