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37C" w:rsidRPr="000A7CA3" w:rsidRDefault="00D4437C" w:rsidP="00D4437C">
      <w:pPr>
        <w:pStyle w:val="Hemstlrubrik"/>
      </w:pPr>
      <w:r w:rsidRPr="000A7CA3">
        <w:t>Förslag till riksdagsbeslut</w:t>
      </w:r>
    </w:p>
    <w:p w:rsidR="00705108" w:rsidRPr="000A7CA3" w:rsidRDefault="00705108">
      <w:pPr>
        <w:pStyle w:val="Hemstlatt"/>
        <w:ind w:left="0"/>
      </w:pPr>
      <w:r w:rsidRPr="000A7CA3">
        <w:t>Riksdagen tillkännager för regeringen som sin mening vad i motionen anförs om transpersoner och hetslagstiftnin</w:t>
      </w:r>
      <w:r w:rsidRPr="000A7CA3">
        <w:t>g</w:t>
      </w:r>
      <w:r w:rsidRPr="000A7CA3">
        <w:t>en.</w:t>
      </w:r>
    </w:p>
    <w:p w:rsidR="00D4437C" w:rsidRPr="000A7CA3" w:rsidRDefault="00D4437C" w:rsidP="00175A6B">
      <w:r w:rsidRPr="000A7CA3">
        <w:t>Varje dag diskrimineras människor på grund av sin sexuella läggning. Det kan vi socialdemokrater aldrig acceptera. Alla människor har lika värde och ska bemötas med respekt. Vi vill skapa ett samhälle utan fördomar och diskriminering, ett samhälle där alla</w:t>
      </w:r>
      <w:r w:rsidR="00175A6B" w:rsidRPr="000A7CA3">
        <w:t xml:space="preserve"> behövs och får plats – </w:t>
      </w:r>
      <w:r w:rsidRPr="000A7CA3">
        <w:t>där alla har samma rätt och samma värde.</w:t>
      </w:r>
    </w:p>
    <w:p w:rsidR="00D4437C" w:rsidRPr="000A7CA3" w:rsidRDefault="00D4437C" w:rsidP="00175A6B">
      <w:pPr>
        <w:pStyle w:val="Rubrik1"/>
      </w:pPr>
      <w:r w:rsidRPr="000A7CA3">
        <w:t>Transpersoner i hetslagstiftningen</w:t>
      </w:r>
    </w:p>
    <w:p w:rsidR="00D4437C" w:rsidRPr="000A7CA3" w:rsidRDefault="00D4437C" w:rsidP="00175A6B">
      <w:r w:rsidRPr="000A7CA3">
        <w:t>Med begreppet HBT avser vi homosexuella, bisexuella och transpersoner. Det är en grupp som vi finner i alla samhällsklasser, på alla nivåer i samhället och i hela landet.</w:t>
      </w:r>
    </w:p>
    <w:p w:rsidR="00D4437C" w:rsidRPr="000A7CA3" w:rsidRDefault="00D4437C" w:rsidP="00D4437C">
      <w:pPr>
        <w:pStyle w:val="Normaltindrag"/>
      </w:pPr>
      <w:r w:rsidRPr="000A7CA3">
        <w:t>Transpersoner är individer som av omgivningen uppfattas ha eller ge u</w:t>
      </w:r>
      <w:r w:rsidRPr="000A7CA3">
        <w:t>t</w:t>
      </w:r>
      <w:r w:rsidRPr="000A7CA3">
        <w:t>tryck för en avvikande könsidentitet, till exempel genom att deras könsident</w:t>
      </w:r>
      <w:r w:rsidRPr="000A7CA3">
        <w:t>i</w:t>
      </w:r>
      <w:r w:rsidRPr="000A7CA3">
        <w:t>tetsuttryck tidvis eller alltid skiljer sig från normen för det kön som registr</w:t>
      </w:r>
      <w:r w:rsidRPr="000A7CA3">
        <w:t>e</w:t>
      </w:r>
      <w:r w:rsidRPr="000A7CA3">
        <w:t>rats för dem vid födseln. Det är bland annat transsexuella, transvestiter, inte</w:t>
      </w:r>
      <w:r w:rsidRPr="000A7CA3">
        <w:t>r</w:t>
      </w:r>
      <w:r w:rsidRPr="000A7CA3">
        <w:t>sexuella och dragkings/queens. Transpersonsbegreppet som politisk term förutsätter inte att individen själv identifierar sig som transperson.</w:t>
      </w:r>
    </w:p>
    <w:p w:rsidR="00D4437C" w:rsidRPr="000A7CA3" w:rsidRDefault="00D4437C" w:rsidP="00D4437C">
      <w:pPr>
        <w:pStyle w:val="Normaltindrag"/>
        <w:rPr>
          <w:color w:val="000000"/>
          <w:szCs w:val="24"/>
        </w:rPr>
      </w:pPr>
      <w:r w:rsidRPr="000A7CA3">
        <w:rPr>
          <w:color w:val="000000"/>
          <w:szCs w:val="24"/>
        </w:rPr>
        <w:t>Enligt 29 kap. 2 § 7 brottsbalken är det en försvårande omständighet om syftet med ett brott är att kränka en person, en folkgrupp eller en annan sådan grupp av personer på grund av ras, hudfärg, nationellt eller etniskt ursprung, trosbekännelse, sexuell läggning eller annan liknande omständighet. Däremot nämns inte transpersoner uttryckligen i denna paragraf, vilket vi anser är olyckligt med tanke på gruppens stora utsatthet för riktad brottslighet.</w:t>
      </w:r>
    </w:p>
    <w:p w:rsidR="00D4437C" w:rsidRPr="000A7CA3" w:rsidRDefault="00D4437C" w:rsidP="00D4437C">
      <w:pPr>
        <w:pStyle w:val="Normaltindrag"/>
        <w:rPr>
          <w:color w:val="000000"/>
          <w:szCs w:val="24"/>
        </w:rPr>
      </w:pPr>
      <w:r w:rsidRPr="000A7CA3">
        <w:rPr>
          <w:color w:val="000000"/>
          <w:szCs w:val="24"/>
        </w:rPr>
        <w:t>Därför anser vi att begreppet könsidentitet skall ingå i uppräkningen i 29 kap. 2 § 7 brottsbalken.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CA3">
        <w:trPr>
          <w:cantSplit/>
        </w:trPr>
        <w:tc>
          <w:tcPr>
            <w:tcW w:w="3046" w:type="dxa"/>
          </w:tcPr>
          <w:p w:rsidR="00705108" w:rsidRPr="000A7CA3" w:rsidRDefault="00705108">
            <w:pPr>
              <w:pStyle w:val="UnderskriftDatum"/>
              <w:spacing w:before="240"/>
            </w:pPr>
            <w:r w:rsidRPr="000A7CA3">
              <w:lastRenderedPageBreak/>
              <w:t>Stockholm den 30 oktober 2006</w:t>
            </w:r>
          </w:p>
        </w:tc>
        <w:tc>
          <w:tcPr>
            <w:tcW w:w="3047" w:type="dxa"/>
          </w:tcPr>
          <w:p w:rsidR="00705108" w:rsidRPr="000A7CA3" w:rsidRDefault="00705108">
            <w:pPr>
              <w:pStyle w:val="Underskrifter"/>
              <w:spacing w:before="240"/>
            </w:pPr>
          </w:p>
        </w:tc>
      </w:tr>
      <w:tr w:rsidR="00000000" w:rsidRPr="000A7CA3">
        <w:trPr>
          <w:cantSplit/>
        </w:trPr>
        <w:tc>
          <w:tcPr>
            <w:tcW w:w="3046" w:type="dxa"/>
          </w:tcPr>
          <w:p w:rsidR="00705108" w:rsidRPr="000A7CA3" w:rsidRDefault="00705108">
            <w:pPr>
              <w:pStyle w:val="Underskrifter"/>
            </w:pPr>
            <w:r w:rsidRPr="000A7CA3">
              <w:t>Hillevi Larsson (s)</w:t>
            </w:r>
          </w:p>
        </w:tc>
        <w:tc>
          <w:tcPr>
            <w:tcW w:w="3046" w:type="dxa"/>
          </w:tcPr>
          <w:p w:rsidR="00705108" w:rsidRPr="000A7CA3" w:rsidRDefault="00705108">
            <w:pPr>
              <w:pStyle w:val="Underskrifter"/>
            </w:pPr>
          </w:p>
        </w:tc>
      </w:tr>
      <w:tr w:rsidR="00000000" w:rsidRPr="000A7CA3">
        <w:trPr>
          <w:cantSplit/>
        </w:trPr>
        <w:tc>
          <w:tcPr>
            <w:tcW w:w="3046" w:type="dxa"/>
          </w:tcPr>
          <w:p w:rsidR="00705108" w:rsidRPr="000A7CA3" w:rsidRDefault="00705108">
            <w:pPr>
              <w:pStyle w:val="Underskrifter"/>
            </w:pPr>
            <w:r w:rsidRPr="000A7CA3">
              <w:t>Anneli Särnblad (s)</w:t>
            </w:r>
          </w:p>
        </w:tc>
        <w:tc>
          <w:tcPr>
            <w:tcW w:w="3046" w:type="dxa"/>
          </w:tcPr>
          <w:p w:rsidR="00705108" w:rsidRPr="000A7CA3" w:rsidRDefault="00705108">
            <w:pPr>
              <w:pStyle w:val="Underskrifter"/>
            </w:pPr>
            <w:r w:rsidRPr="000A7CA3">
              <w:t>Catharina Bråkenhielm (s)</w:t>
            </w:r>
          </w:p>
        </w:tc>
      </w:tr>
      <w:tr w:rsidR="00000000" w:rsidRPr="000A7CA3">
        <w:trPr>
          <w:cantSplit/>
        </w:trPr>
        <w:tc>
          <w:tcPr>
            <w:tcW w:w="3046" w:type="dxa"/>
          </w:tcPr>
          <w:p w:rsidR="00705108" w:rsidRPr="000A7CA3" w:rsidRDefault="00705108">
            <w:pPr>
              <w:pStyle w:val="Underskrifter"/>
            </w:pPr>
            <w:r w:rsidRPr="000A7CA3">
              <w:t>Lennart Axelsson (s)</w:t>
            </w:r>
          </w:p>
        </w:tc>
        <w:tc>
          <w:tcPr>
            <w:tcW w:w="3046" w:type="dxa"/>
          </w:tcPr>
          <w:p w:rsidR="00705108" w:rsidRPr="000A7CA3" w:rsidRDefault="00705108">
            <w:pPr>
              <w:pStyle w:val="Underskrifter"/>
            </w:pPr>
            <w:r w:rsidRPr="000A7CA3">
              <w:t>Eva-Lena Jansson (s)</w:t>
            </w:r>
          </w:p>
        </w:tc>
      </w:tr>
      <w:tr w:rsidR="00000000" w:rsidRPr="000A7CA3">
        <w:trPr>
          <w:cantSplit/>
        </w:trPr>
        <w:tc>
          <w:tcPr>
            <w:tcW w:w="3046" w:type="dxa"/>
          </w:tcPr>
          <w:p w:rsidR="00705108" w:rsidRPr="000A7CA3" w:rsidRDefault="00705108">
            <w:pPr>
              <w:pStyle w:val="Underskrifter"/>
            </w:pPr>
            <w:r w:rsidRPr="000A7CA3">
              <w:t>Helén Pettersson (s)</w:t>
            </w:r>
          </w:p>
        </w:tc>
        <w:tc>
          <w:tcPr>
            <w:tcW w:w="3046" w:type="dxa"/>
          </w:tcPr>
          <w:p w:rsidR="00705108" w:rsidRPr="000A7CA3" w:rsidRDefault="00705108">
            <w:pPr>
              <w:pStyle w:val="Underskrifter"/>
            </w:pPr>
            <w:r w:rsidRPr="000A7CA3">
              <w:t>Louise Malmström (s)</w:t>
            </w:r>
          </w:p>
        </w:tc>
      </w:tr>
      <w:tr w:rsidR="00000000" w:rsidRPr="000A7CA3">
        <w:trPr>
          <w:cantSplit/>
        </w:trPr>
        <w:tc>
          <w:tcPr>
            <w:tcW w:w="3046" w:type="dxa"/>
          </w:tcPr>
          <w:p w:rsidR="00705108" w:rsidRPr="000A7CA3" w:rsidRDefault="00705108">
            <w:pPr>
              <w:pStyle w:val="Underskrifter"/>
            </w:pPr>
            <w:r w:rsidRPr="000A7CA3">
              <w:t>Magdalena Streijffert (s)</w:t>
            </w:r>
          </w:p>
        </w:tc>
        <w:tc>
          <w:tcPr>
            <w:tcW w:w="3046" w:type="dxa"/>
          </w:tcPr>
          <w:p w:rsidR="00705108" w:rsidRPr="000A7CA3" w:rsidRDefault="00705108">
            <w:pPr>
              <w:pStyle w:val="Underskrifter"/>
            </w:pPr>
            <w:r w:rsidRPr="000A7CA3">
              <w:t>Raimo Pärssinen (s)</w:t>
            </w:r>
          </w:p>
        </w:tc>
      </w:tr>
      <w:tr w:rsidR="00000000" w:rsidRPr="000A7CA3">
        <w:trPr>
          <w:cantSplit/>
        </w:trPr>
        <w:tc>
          <w:tcPr>
            <w:tcW w:w="3046" w:type="dxa"/>
          </w:tcPr>
          <w:p w:rsidR="00705108" w:rsidRPr="000A7CA3" w:rsidRDefault="00705108">
            <w:pPr>
              <w:pStyle w:val="Underskrifter"/>
            </w:pPr>
            <w:r w:rsidRPr="000A7CA3">
              <w:t>Helena Frisk (s)</w:t>
            </w:r>
          </w:p>
        </w:tc>
        <w:tc>
          <w:tcPr>
            <w:tcW w:w="3046" w:type="dxa"/>
          </w:tcPr>
          <w:p w:rsidR="00705108" w:rsidRPr="000A7CA3" w:rsidRDefault="00705108">
            <w:pPr>
              <w:pStyle w:val="Underskrifter"/>
            </w:pPr>
            <w:r w:rsidRPr="000A7CA3">
              <w:t>Siw Wittgren-Ahl (s)</w:t>
            </w:r>
          </w:p>
        </w:tc>
      </w:tr>
    </w:tbl>
    <w:p w:rsidR="00D4437C" w:rsidRPr="000A7CA3" w:rsidRDefault="00D4437C" w:rsidP="00175A6B">
      <w:pPr>
        <w:pStyle w:val="Normaltindrag"/>
      </w:pPr>
    </w:p>
    <w:sectPr w:rsidR="00D4437C" w:rsidRPr="000A7CA3" w:rsidSect="00175A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108" w:rsidRPr="000A7CA3" w:rsidRDefault="00705108">
      <w:r w:rsidRPr="000A7CA3">
        <w:separator/>
      </w:r>
    </w:p>
  </w:endnote>
  <w:endnote w:type="continuationSeparator" w:id="0">
    <w:p w:rsidR="00705108" w:rsidRPr="000A7CA3" w:rsidRDefault="00705108">
      <w:r w:rsidRPr="000A7C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4C" w:rsidRPr="000A7CA3" w:rsidRDefault="000A7CA3" w:rsidP="00175A6B">
    <w:pPr>
      <w:pStyle w:val="Sidfot"/>
    </w:pPr>
    <w:r w:rsidRPr="000A7C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985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B" w:rsidRDefault="00705108">
                          <w:pPr>
                            <w:pStyle w:val="NormalS5sidnrV"/>
                          </w:pPr>
                          <w:r>
                            <w:fldChar w:fldCharType="begin"/>
                          </w:r>
                          <w:r w:rsidR="00175A6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A6B" w:rsidRDefault="00705108">
                    <w:pPr>
                      <w:pStyle w:val="NormalS5sidnrV"/>
                    </w:pPr>
                    <w:r>
                      <w:fldChar w:fldCharType="begin"/>
                    </w:r>
                    <w:r w:rsidR="00175A6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4C" w:rsidRPr="000A7CA3" w:rsidRDefault="000A7CA3" w:rsidP="00175A6B">
    <w:pPr>
      <w:pStyle w:val="Sidfot"/>
    </w:pPr>
    <w:r w:rsidRPr="000A7C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804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B" w:rsidRDefault="00705108">
                          <w:pPr>
                            <w:pStyle w:val="NormalS5sidnrH"/>
                            <w:ind w:right="0"/>
                          </w:pPr>
                          <w:r>
                            <w:fldChar w:fldCharType="begin"/>
                          </w:r>
                          <w:r w:rsidR="00175A6B">
                            <w:instrText xml:space="preserve"> PAGE *\charformat</w:instrText>
                          </w:r>
                          <w:r>
                            <w:fldChar w:fldCharType="separate"/>
                          </w:r>
                          <w:r w:rsidR="00175A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A6B" w:rsidRDefault="00705108">
                    <w:pPr>
                      <w:pStyle w:val="NormalS5sidnrH"/>
                      <w:ind w:right="0"/>
                    </w:pPr>
                    <w:r>
                      <w:fldChar w:fldCharType="begin"/>
                    </w:r>
                    <w:r w:rsidR="00175A6B">
                      <w:instrText xml:space="preserve"> PAGE *\charformat</w:instrText>
                    </w:r>
                    <w:r>
                      <w:fldChar w:fldCharType="separate"/>
                    </w:r>
                    <w:r w:rsidR="00175A6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4C" w:rsidRPr="000A7CA3" w:rsidRDefault="000A7CA3" w:rsidP="00175A6B">
    <w:pPr>
      <w:pStyle w:val="Sidfot"/>
    </w:pPr>
    <w:r w:rsidRPr="000A7C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516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B" w:rsidRDefault="00705108">
                          <w:pPr>
                            <w:pStyle w:val="NormalS5sidnrH"/>
                            <w:ind w:right="0"/>
                          </w:pPr>
                          <w:r>
                            <w:fldChar w:fldCharType="begin"/>
                          </w:r>
                          <w:r w:rsidR="00175A6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A6B" w:rsidRDefault="00705108">
                    <w:pPr>
                      <w:pStyle w:val="NormalS5sidnrH"/>
                      <w:ind w:right="0"/>
                    </w:pPr>
                    <w:r>
                      <w:fldChar w:fldCharType="begin"/>
                    </w:r>
                    <w:r w:rsidR="00175A6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108" w:rsidRPr="000A7CA3" w:rsidRDefault="00705108">
      <w:r w:rsidRPr="000A7CA3">
        <w:separator/>
      </w:r>
    </w:p>
  </w:footnote>
  <w:footnote w:type="continuationSeparator" w:id="0">
    <w:p w:rsidR="00705108" w:rsidRPr="000A7CA3" w:rsidRDefault="00705108">
      <w:r w:rsidRPr="000A7C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4C" w:rsidRPr="000A7CA3" w:rsidRDefault="000A7CA3" w:rsidP="00175A6B">
    <w:pPr>
      <w:pStyle w:val="Sidhuvud"/>
    </w:pPr>
    <w:r w:rsidRPr="000A7C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011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B" w:rsidRDefault="00705108">
                          <w:pPr>
                            <w:pStyle w:val="KantRubrikS5V"/>
                          </w:pPr>
                          <w:r>
                            <w:fldChar w:fldCharType="begin"/>
                          </w:r>
                          <w:r w:rsidR="00175A6B">
                            <w:instrText xml:space="preserve"> DOCPROPERTY "YearUser" *\charformat </w:instrText>
                          </w:r>
                          <w:r>
                            <w:fldChar w:fldCharType="separate"/>
                          </w:r>
                          <w:r w:rsidR="00175A6B">
                            <w:t>2006/07</w:t>
                          </w:r>
                          <w:r>
                            <w:fldChar w:fldCharType="end"/>
                          </w:r>
                          <w:r w:rsidR="00175A6B">
                            <w:t>:</w:t>
                          </w:r>
                          <w:r>
                            <w:fldChar w:fldCharType="begin"/>
                          </w:r>
                          <w:r w:rsidR="00175A6B">
                            <w:instrText xml:space="preserve"> DOCPROPERTY "Motionsnummer" *\charformat </w:instrText>
                          </w:r>
                          <w:r>
                            <w:fldChar w:fldCharType="separate"/>
                          </w:r>
                          <w:r w:rsidR="00175A6B">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A6B" w:rsidRDefault="00705108">
                    <w:pPr>
                      <w:pStyle w:val="KantRubrikS5V"/>
                    </w:pPr>
                    <w:r>
                      <w:fldChar w:fldCharType="begin"/>
                    </w:r>
                    <w:r w:rsidR="00175A6B">
                      <w:instrText xml:space="preserve"> DOCPROPERTY "YearUser" *\charformat </w:instrText>
                    </w:r>
                    <w:r>
                      <w:fldChar w:fldCharType="separate"/>
                    </w:r>
                    <w:r w:rsidR="00175A6B">
                      <w:t>2006/07</w:t>
                    </w:r>
                    <w:r>
                      <w:fldChar w:fldCharType="end"/>
                    </w:r>
                    <w:r w:rsidR="00175A6B">
                      <w:t>:</w:t>
                    </w:r>
                    <w:r>
                      <w:fldChar w:fldCharType="begin"/>
                    </w:r>
                    <w:r w:rsidR="00175A6B">
                      <w:instrText xml:space="preserve"> DOCPROPERTY "Motionsnummer" *\charformat </w:instrText>
                    </w:r>
                    <w:r>
                      <w:fldChar w:fldCharType="separate"/>
                    </w:r>
                    <w:r w:rsidR="00175A6B">
                      <w:t>Ju364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4C" w:rsidRPr="000A7CA3" w:rsidRDefault="000A7CA3" w:rsidP="00175A6B">
    <w:pPr>
      <w:pStyle w:val="Sidhuvud"/>
    </w:pPr>
    <w:r w:rsidRPr="000A7C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8728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B" w:rsidRDefault="00705108">
                          <w:pPr>
                            <w:pStyle w:val="KantRubrikS5H"/>
                            <w:ind w:right="0"/>
                          </w:pPr>
                          <w:r>
                            <w:fldChar w:fldCharType="begin"/>
                          </w:r>
                          <w:r w:rsidR="00175A6B">
                            <w:instrText xml:space="preserve"> DOCPROPERTY "YearUser" *\charformat </w:instrText>
                          </w:r>
                          <w:r>
                            <w:fldChar w:fldCharType="separate"/>
                          </w:r>
                          <w:r w:rsidR="00175A6B">
                            <w:t>2006/07</w:t>
                          </w:r>
                          <w:r>
                            <w:fldChar w:fldCharType="end"/>
                          </w:r>
                          <w:r w:rsidR="00175A6B">
                            <w:t>:</w:t>
                          </w:r>
                          <w:r>
                            <w:fldChar w:fldCharType="begin"/>
                          </w:r>
                          <w:r w:rsidR="00175A6B">
                            <w:instrText xml:space="preserve"> DOCPROPERTY "Motionsnummer" *\charformat </w:instrText>
                          </w:r>
                          <w:r>
                            <w:fldChar w:fldCharType="separate"/>
                          </w:r>
                          <w:r w:rsidR="00175A6B">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A6B" w:rsidRDefault="00705108">
                    <w:pPr>
                      <w:pStyle w:val="KantRubrikS5H"/>
                      <w:ind w:right="0"/>
                    </w:pPr>
                    <w:r>
                      <w:fldChar w:fldCharType="begin"/>
                    </w:r>
                    <w:r w:rsidR="00175A6B">
                      <w:instrText xml:space="preserve"> DOCPROPERTY "YearUser" *\charformat </w:instrText>
                    </w:r>
                    <w:r>
                      <w:fldChar w:fldCharType="separate"/>
                    </w:r>
                    <w:r w:rsidR="00175A6B">
                      <w:t>2006/07</w:t>
                    </w:r>
                    <w:r>
                      <w:fldChar w:fldCharType="end"/>
                    </w:r>
                    <w:r w:rsidR="00175A6B">
                      <w:t>:</w:t>
                    </w:r>
                    <w:r>
                      <w:fldChar w:fldCharType="begin"/>
                    </w:r>
                    <w:r w:rsidR="00175A6B">
                      <w:instrText xml:space="preserve"> DOCPROPERTY "Motionsnummer" *\charformat </w:instrText>
                    </w:r>
                    <w:r>
                      <w:fldChar w:fldCharType="separate"/>
                    </w:r>
                    <w:r w:rsidR="00175A6B">
                      <w:t>Ju364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108" w:rsidRPr="000A7CA3" w:rsidRDefault="00705108">
    <w:pPr>
      <w:pStyle w:val="FSHNormal"/>
      <w:tabs>
        <w:tab w:val="right" w:pos="5840"/>
      </w:tabs>
    </w:pPr>
    <w:r w:rsidRPr="000A7CA3">
      <w:br/>
    </w:r>
    <w:r w:rsidRPr="000A7CA3">
      <w:fldChar w:fldCharType="begin" w:fldLock="1"/>
    </w:r>
    <w:r w:rsidRPr="000A7CA3">
      <w:instrText xml:space="preserve"> DOCPROPERTY</w:instrText>
    </w:r>
    <w:r w:rsidRPr="000A7CA3">
      <w:rPr>
        <w:sz w:val="18"/>
      </w:rPr>
      <w:instrText xml:space="preserve"> "YearUser" *\charformat </w:instrText>
    </w:r>
    <w:r w:rsidRPr="000A7CA3">
      <w:fldChar w:fldCharType="separate"/>
    </w:r>
    <w:r w:rsidRPr="000A7CA3">
      <w:t>2006/07</w:t>
    </w:r>
    <w:r w:rsidRPr="000A7CA3">
      <w:fldChar w:fldCharType="end"/>
    </w:r>
    <w:r w:rsidRPr="000A7CA3">
      <w:t xml:space="preserve"> </w:t>
    </w:r>
    <w:r w:rsidRPr="000A7CA3">
      <w:tab/>
      <w:t xml:space="preserve">mnr: </w:t>
    </w:r>
    <w:r w:rsidRPr="000A7CA3">
      <w:fldChar w:fldCharType="begin" w:fldLock="1"/>
    </w:r>
    <w:r w:rsidRPr="000A7CA3">
      <w:instrText xml:space="preserve"> DOCPROPERTY</w:instrText>
    </w:r>
    <w:r w:rsidRPr="000A7CA3">
      <w:rPr>
        <w:sz w:val="18"/>
      </w:rPr>
      <w:instrText xml:space="preserve"> "Motionsnummer" *\charformat </w:instrText>
    </w:r>
    <w:r w:rsidRPr="000A7CA3">
      <w:fldChar w:fldCharType="separate"/>
    </w:r>
    <w:r w:rsidRPr="000A7CA3">
      <w:t>Ju364</w:t>
    </w:r>
    <w:r w:rsidRPr="000A7CA3">
      <w:fldChar w:fldCharType="end"/>
    </w:r>
    <w:r w:rsidRPr="000A7CA3">
      <w:br/>
    </w:r>
    <w:r w:rsidRPr="000A7CA3">
      <w:fldChar w:fldCharType="begin" w:fldLock="1"/>
    </w:r>
    <w:r w:rsidRPr="000A7CA3">
      <w:instrText xml:space="preserve"> DOCPROPERTY</w:instrText>
    </w:r>
    <w:r w:rsidRPr="000A7CA3">
      <w:rPr>
        <w:sz w:val="18"/>
      </w:rPr>
      <w:instrText xml:space="preserve"> "Samling" *\charformat </w:instrText>
    </w:r>
    <w:r w:rsidRPr="000A7CA3">
      <w:fldChar w:fldCharType="end"/>
    </w:r>
    <w:r w:rsidRPr="000A7CA3">
      <w:tab/>
      <w:t xml:space="preserve">pnr: </w:t>
    </w:r>
    <w:r w:rsidRPr="000A7CA3">
      <w:fldChar w:fldCharType="begin" w:fldLock="1"/>
    </w:r>
    <w:r w:rsidRPr="000A7CA3">
      <w:instrText xml:space="preserve"> DOCPROPERTY</w:instrText>
    </w:r>
    <w:r w:rsidRPr="000A7CA3">
      <w:rPr>
        <w:sz w:val="18"/>
      </w:rPr>
      <w:instrText xml:space="preserve"> "Partinummer" *\charformat </w:instrText>
    </w:r>
    <w:r w:rsidRPr="000A7CA3">
      <w:fldChar w:fldCharType="separate"/>
    </w:r>
    <w:r w:rsidRPr="000A7CA3">
      <w:t>s11008</w:t>
    </w:r>
    <w:r w:rsidRPr="000A7CA3">
      <w:fldChar w:fldCharType="end"/>
    </w:r>
  </w:p>
  <w:p w:rsidR="00705108" w:rsidRPr="000A7CA3" w:rsidRDefault="00705108">
    <w:pPr>
      <w:pStyle w:val="FSHRub1"/>
    </w:pPr>
    <w:r w:rsidRPr="000A7CA3">
      <w:t>Motion till riksdagen</w:t>
    </w:r>
    <w:r w:rsidRPr="000A7CA3">
      <w:br/>
    </w:r>
    <w:r w:rsidRPr="000A7CA3">
      <w:fldChar w:fldCharType="begin" w:fldLock="1"/>
    </w:r>
    <w:r w:rsidRPr="000A7CA3">
      <w:instrText xml:space="preserve"> DOCPROPERTY "YearUser" *\charformat </w:instrText>
    </w:r>
    <w:r w:rsidRPr="000A7CA3">
      <w:fldChar w:fldCharType="separate"/>
    </w:r>
    <w:r w:rsidRPr="000A7CA3">
      <w:t>2006/07</w:t>
    </w:r>
    <w:r w:rsidRPr="000A7CA3">
      <w:fldChar w:fldCharType="end"/>
    </w:r>
    <w:r w:rsidRPr="000A7CA3">
      <w:t>:</w:t>
    </w:r>
    <w:r w:rsidRPr="000A7CA3">
      <w:fldChar w:fldCharType="begin" w:fldLock="1"/>
    </w:r>
    <w:r w:rsidRPr="000A7CA3">
      <w:instrText xml:space="preserve"> DOCPROPERTY "Motionsnummer" *\charformat </w:instrText>
    </w:r>
    <w:r w:rsidRPr="000A7CA3">
      <w:fldChar w:fldCharType="separate"/>
    </w:r>
    <w:r w:rsidRPr="000A7CA3">
      <w:t>Ju364</w:t>
    </w:r>
    <w:r w:rsidRPr="000A7CA3">
      <w:fldChar w:fldCharType="end"/>
    </w:r>
  </w:p>
  <w:p w:rsidR="00705108" w:rsidRPr="000A7CA3" w:rsidRDefault="00705108">
    <w:pPr>
      <w:pStyle w:val="FSHNormalS5"/>
    </w:pPr>
    <w:r w:rsidRPr="000A7CA3">
      <w:fldChar w:fldCharType="begin" w:fldLock="1"/>
    </w:r>
    <w:r w:rsidRPr="000A7CA3">
      <w:instrText xml:space="preserve"> DOCPROPERTY "MotionarText" *\charformat </w:instrText>
    </w:r>
    <w:r w:rsidRPr="000A7CA3">
      <w:fldChar w:fldCharType="separate"/>
    </w:r>
    <w:r w:rsidRPr="000A7CA3">
      <w:t>av Hillevi Larsson m.fl. (s)</w:t>
    </w:r>
    <w:r w:rsidRPr="000A7CA3">
      <w:fldChar w:fldCharType="end"/>
    </w:r>
    <w:r w:rsidRPr="000A7CA3">
      <w:br/>
    </w:r>
    <w:r w:rsidRPr="000A7CA3">
      <w:fldChar w:fldCharType="begin" w:fldLock="1"/>
    </w:r>
    <w:r w:rsidRPr="000A7CA3">
      <w:instrText xml:space="preserve"> DOCPROPERTY "SvarFrasKort" *\charformat </w:instrText>
    </w:r>
    <w:r w:rsidRPr="000A7CA3">
      <w:fldChar w:fldCharType="end"/>
    </w:r>
  </w:p>
  <w:p w:rsidR="00705108" w:rsidRPr="000A7CA3" w:rsidRDefault="00705108">
    <w:pPr>
      <w:pStyle w:val="FSHTitel"/>
    </w:pPr>
    <w:r w:rsidRPr="000A7CA3">
      <w:fldChar w:fldCharType="begin" w:fldLock="1"/>
    </w:r>
    <w:r w:rsidRPr="000A7CA3">
      <w:instrText xml:space="preserve"> DOCPROPERTY</w:instrText>
    </w:r>
    <w:r w:rsidRPr="000A7CA3">
      <w:rPr>
        <w:sz w:val="18"/>
      </w:rPr>
      <w:instrText xml:space="preserve"> "RubrikSvar" *\charformat </w:instrText>
    </w:r>
    <w:r w:rsidRPr="000A7CA3">
      <w:fldChar w:fldCharType="separate"/>
    </w:r>
    <w:r w:rsidRPr="000A7CA3">
      <w:t>Transpersoner och hetslagstiftningen</w:t>
    </w:r>
    <w:r w:rsidRPr="000A7CA3">
      <w:fldChar w:fldCharType="end"/>
    </w:r>
  </w:p>
  <w:p w:rsidR="00705108" w:rsidRPr="000A7CA3" w:rsidRDefault="00705108">
    <w:pPr>
      <w:pStyle w:val="Normal00"/>
    </w:pPr>
  </w:p>
  <w:p w:rsidR="00175A6B" w:rsidRPr="000A7CA3" w:rsidRDefault="00175A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4815826">
    <w:abstractNumId w:val="13"/>
  </w:num>
  <w:num w:numId="2" w16cid:durableId="655033367">
    <w:abstractNumId w:val="10"/>
  </w:num>
  <w:num w:numId="3" w16cid:durableId="552304295">
    <w:abstractNumId w:val="11"/>
  </w:num>
  <w:num w:numId="4" w16cid:durableId="370230360">
    <w:abstractNumId w:val="12"/>
  </w:num>
  <w:num w:numId="5" w16cid:durableId="484667776">
    <w:abstractNumId w:val="8"/>
  </w:num>
  <w:num w:numId="6" w16cid:durableId="314073399">
    <w:abstractNumId w:val="3"/>
  </w:num>
  <w:num w:numId="7" w16cid:durableId="1414006105">
    <w:abstractNumId w:val="2"/>
  </w:num>
  <w:num w:numId="8" w16cid:durableId="1763911424">
    <w:abstractNumId w:val="1"/>
  </w:num>
  <w:num w:numId="9" w16cid:durableId="1869022170">
    <w:abstractNumId w:val="0"/>
  </w:num>
  <w:num w:numId="10" w16cid:durableId="1644506907">
    <w:abstractNumId w:val="9"/>
  </w:num>
  <w:num w:numId="11" w16cid:durableId="1663318753">
    <w:abstractNumId w:val="7"/>
  </w:num>
  <w:num w:numId="12" w16cid:durableId="345444400">
    <w:abstractNumId w:val="6"/>
  </w:num>
  <w:num w:numId="13" w16cid:durableId="880556265">
    <w:abstractNumId w:val="5"/>
  </w:num>
  <w:num w:numId="14" w16cid:durableId="2001351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ED91A7D-EA0F-4112-80B0-804585E3EC7B},{E33618BE-6E34-4B8F-8F3F-2D6B0B8CA0A8},{7C8C8FEA-CFC8-4DA7-939F-B31067DC5BB4},{099D78A8-D549-43A5-883F-469923DCA1D3},{B956ED79-82BF-4E87-9D1C-0C5F8EC760E3},{6C8EA419-EA53-4D0D-85B4-7E9172F2D162},{2EA77599-A0D1-421F-8D01-247CAA3682BA},{1C2BA653-3C4A-421A-91E9-D5DC7847F998},{D360312F-B36A-4B0C-884D-0625A443D06F},{6BBB6B6C-52F8-4315-8E45-FDBE1BC6E9B6},{31CDDFCD-D7E7-4188-B530-D7BEB05DD282}"/>
  </w:docVars>
  <w:rsids>
    <w:rsidRoot w:val="000A7CA3"/>
    <w:rsid w:val="00002742"/>
    <w:rsid w:val="000220F8"/>
    <w:rsid w:val="00034058"/>
    <w:rsid w:val="00040D14"/>
    <w:rsid w:val="0004381F"/>
    <w:rsid w:val="00064BC3"/>
    <w:rsid w:val="00066474"/>
    <w:rsid w:val="000665E6"/>
    <w:rsid w:val="00066775"/>
    <w:rsid w:val="00072FB9"/>
    <w:rsid w:val="0007598F"/>
    <w:rsid w:val="000A7CA3"/>
    <w:rsid w:val="000B2040"/>
    <w:rsid w:val="000E431D"/>
    <w:rsid w:val="000E48DA"/>
    <w:rsid w:val="000E5207"/>
    <w:rsid w:val="000F4B4C"/>
    <w:rsid w:val="000F5ADD"/>
    <w:rsid w:val="00100531"/>
    <w:rsid w:val="0010382E"/>
    <w:rsid w:val="00166D90"/>
    <w:rsid w:val="00170803"/>
    <w:rsid w:val="00175A6B"/>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2B23"/>
    <w:rsid w:val="00445271"/>
    <w:rsid w:val="00447A04"/>
    <w:rsid w:val="004527C3"/>
    <w:rsid w:val="00487F7A"/>
    <w:rsid w:val="00494BF0"/>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05108"/>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37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369D"/>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828BE2-BE8E-4DDA-9179-367B617F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1665</Characters>
  <Application>Microsoft Office Word</Application>
  <DocSecurity>4</DocSecurity>
  <Lines>40</Lines>
  <Paragraphs>23</Paragraphs>
  <ScaleCrop>false</ScaleCrop>
  <HeadingPairs>
    <vt:vector size="2" baseType="variant">
      <vt:variant>
        <vt:lpstr>Rubrik</vt:lpstr>
      </vt:variant>
      <vt:variant>
        <vt:i4>1</vt:i4>
      </vt:variant>
    </vt:vector>
  </HeadingPairs>
  <TitlesOfParts>
    <vt:vector size="1" baseType="lpstr">
      <vt:lpstr>s11008</vt:lpstr>
    </vt:vector>
  </TitlesOfParts>
  <Company>Riksdagen</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s11008</dc:title>
  <dc:subject>s11008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2006-12-16T08:16:00Z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Transpersoner och hetslagstiftningen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 och hetslagstiftningen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Hillevi Larsson m.fl. (s)</vt:lpwstr>
  </property>
  <property fmtid="{D5CDD505-2E9C-101B-9397-08002B2CF9AE}" pid="26" name="MotionarLista">
    <vt:lpwstr>Larsson, Hillevi (s)\Särnblad, Anneli (s)\Bråkenhielm, Catharina (s)\Axelsson, Lennart (s)\Jansson, Eva-Lena (s)\Pettersson, Helén (s)\Malmström, Louise (s)\Streijffert, Magdalena (s)\Pärssinen, Raimo (s)\Frisk, Helena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Anneli Särnblad (s), Catharina Bråkenhielm (s), Lennart Axelsson (s), Eva-Lena Jansson (s), Helén Pettersson (s), Louise Malmström (s), Magdalena Streijffert (s), Raimo Pärssinen (s), Helena Frisk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120</vt:lpwstr>
  </property>
  <property fmtid="{D5CDD505-2E9C-101B-9397-08002B2CF9AE}" pid="35" name="Samling">
    <vt:lpwstr/>
  </property>
  <property fmtid="{D5CDD505-2E9C-101B-9397-08002B2CF9AE}" pid="36" name="SamlingPrint">
    <vt:lpwstr/>
  </property>
  <property fmtid="{D5CDD505-2E9C-101B-9397-08002B2CF9AE}" pid="37" name="Motionsnummer">
    <vt:lpwstr>Ju364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20062007000000000115000110080069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20062007000000000115000110080069</vt:lpwstr>
  </property>
  <property fmtid="{D5CDD505-2E9C-101B-9397-08002B2CF9AE}" pid="50" name="nummer">
    <vt:lpwstr>364</vt:lpwstr>
  </property>
  <property fmtid="{D5CDD505-2E9C-101B-9397-08002B2CF9AE}" pid="51" name="utskottsbeteckning">
    <vt:lpwstr>Ju</vt:lpwstr>
  </property>
  <property fmtid="{D5CDD505-2E9C-101B-9397-08002B2CF9AE}" pid="52" name="GlobalUID">
    <vt:lpwstr>{12CF3FE9-E28F-4F30-AC71-281E1CABA322}</vt:lpwstr>
  </property>
  <property fmtid="{D5CDD505-2E9C-101B-9397-08002B2CF9AE}" pid="53" name="Överföringar">
    <vt:i4>0</vt:i4>
  </property>
  <property fmtid="{D5CDD505-2E9C-101B-9397-08002B2CF9AE}" pid="54" name="Checksum">
    <vt:lpwstr>*1017425765277*</vt:lpwstr>
  </property>
  <property fmtid="{D5CDD505-2E9C-101B-9397-08002B2CF9AE}" pid="55" name="skuggnummer">
    <vt:lpwstr>1966</vt:lpwstr>
  </property>
  <property fmtid="{D5CDD505-2E9C-101B-9397-08002B2CF9AE}" pid="56" name="urixVersion">
    <vt:lpwstr>3.1.4.0</vt:lpwstr>
  </property>
  <property fmtid="{D5CDD505-2E9C-101B-9397-08002B2CF9AE}" pid="57" name="urixOrigin">
    <vt:lpwstr>070221 17:58:23.081</vt:lpwstr>
  </property>
  <property fmtid="{D5CDD505-2E9C-101B-9397-08002B2CF9AE}" pid="58" name="urixGuid">
    <vt:lpwstr>{14322091-C8EC-4A6C-9FF0-D3C7E41C53E1}</vt:lpwstr>
  </property>
</Properties>
</file>