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41A2" w:rsidP="00DA0661">
      <w:pPr>
        <w:pStyle w:val="Title"/>
      </w:pPr>
      <w:bookmarkStart w:id="0" w:name="Start"/>
      <w:bookmarkEnd w:id="0"/>
      <w:r>
        <w:t>Svar på fråga 2021/22:</w:t>
      </w:r>
      <w:r w:rsidRPr="003141A2">
        <w:t>1529</w:t>
      </w:r>
      <w:r>
        <w:t xml:space="preserve"> av </w:t>
      </w:r>
      <w:r w:rsidRPr="003141A2">
        <w:t xml:space="preserve">Markus </w:t>
      </w:r>
      <w:r w:rsidRPr="003141A2">
        <w:t>Wiechel</w:t>
      </w:r>
      <w:r>
        <w:t xml:space="preserve"> (SD)</w:t>
      </w:r>
      <w:r>
        <w:br/>
      </w:r>
      <w:r w:rsidRPr="003141A2">
        <w:t>Utländska körkort omvandlade till svenska</w:t>
      </w:r>
    </w:p>
    <w:p w:rsidR="003141A2" w:rsidP="003141A2">
      <w:pPr>
        <w:pStyle w:val="BodyText"/>
      </w:pPr>
      <w:r>
        <w:t xml:space="preserve">Markus </w:t>
      </w:r>
      <w:r>
        <w:t>Wiechel</w:t>
      </w:r>
      <w:r>
        <w:t xml:space="preserve"> har frågat mig om jag avser att vidta åtgärder i syfte att säkerställa att personer med otillräckliga kunskaper inte kan få sitt utländska körkort utbytt till ett svenskt sådant, mot bakgrund av de exempel som finns med bland annat organiserade resor till Rumänien.</w:t>
      </w:r>
    </w:p>
    <w:p w:rsidR="00444917" w:rsidP="00444917">
      <w:pPr>
        <w:pStyle w:val="BodyText"/>
      </w:pPr>
      <w:r>
        <w:t>Den som tar körkort i EU måste vara permanent bosatt i den stat där denne tar körkort. Detta innebär att om man tar körkort i en annan stat medan man är permanent bosatt i Sverige så kan detta komma att återkallas. Ett flertal sådana återkallelser gjordes av Transportstyrelsen under 2021.</w:t>
      </w:r>
    </w:p>
    <w:p w:rsidR="00444917" w:rsidP="00444917">
      <w:pPr>
        <w:pStyle w:val="BodyText"/>
      </w:pPr>
      <w:r>
        <w:t>Regeringen beslutade 2021 en ändring i vägtrafikdataförordningen (2019:382). Den nya bestämmelsen gör att polisen kan få uppgifter om utländska körkortsbehörigheter direkt från Transportstyrelsen, i stället för att inhämta uppgifterna från berörd myndighet utomlands. Syftet är alltså att förenkla och effektivisera kontrollerna av utländska körkortsuppgifter.</w:t>
      </w:r>
    </w:p>
    <w:p w:rsidR="003141A2" w:rsidP="00444917">
      <w:pPr>
        <w:pStyle w:val="BodyText"/>
      </w:pPr>
      <w:r>
        <w:t>Trafiksäkerheten är en viktig fråga som jag följer noga. På europeisk nivå diskuteras nu den kommande revideringen av körkortsdirektivet bland annat vad gäller utfärdande och ömsesidigt erkännande. Sverige arbetar aktivt för en hög trafiksäkerhet i revideringen.</w:t>
      </w:r>
    </w:p>
    <w:p w:rsidR="003141A2" w:rsidP="006A12F1">
      <w:pPr>
        <w:pStyle w:val="BodyText"/>
      </w:pPr>
      <w:r>
        <w:t xml:space="preserve">Stockholm den </w:t>
      </w:r>
      <w:sdt>
        <w:sdtPr>
          <w:id w:val="-1225218591"/>
          <w:placeholder>
            <w:docPart w:val="BBB917F3B0234DC4AEDBEF1A4458F1B2"/>
          </w:placeholder>
          <w:dataBinding w:xpath="/ns0:DocumentInfo[1]/ns0:BaseInfo[1]/ns0:HeaderDate[1]" w:storeItemID="{1EECD8E5-C552-40C7-BD22-F6B7704271E9}" w:prefixMappings="xmlns:ns0='http://lp/documentinfo/RK' "/>
          <w:date w:fullDate="2022-05-11T00:00:00Z">
            <w:dateFormat w:val="d MMMM yyyy"/>
            <w:lid w:val="sv-SE"/>
            <w:storeMappedDataAs w:val="dateTime"/>
            <w:calendar w:val="gregorian"/>
          </w:date>
        </w:sdtPr>
        <w:sdtContent>
          <w:r>
            <w:t>11 maj 2022</w:t>
          </w:r>
        </w:sdtContent>
      </w:sdt>
    </w:p>
    <w:p w:rsidR="003141A2" w:rsidP="004E7A8F">
      <w:pPr>
        <w:pStyle w:val="Brdtextutanavstnd"/>
      </w:pPr>
    </w:p>
    <w:p w:rsidR="003141A2" w:rsidP="004E7A8F">
      <w:pPr>
        <w:pStyle w:val="Brdtextutanavstnd"/>
      </w:pPr>
    </w:p>
    <w:p w:rsidR="003141A2" w:rsidP="004E7A8F">
      <w:pPr>
        <w:pStyle w:val="Brdtextutanavstnd"/>
      </w:pPr>
    </w:p>
    <w:p w:rsidR="003141A2" w:rsidP="00422A41">
      <w:pPr>
        <w:pStyle w:val="BodyText"/>
      </w:pPr>
      <w:r>
        <w:t>Tomas Eneroth</w:t>
      </w:r>
    </w:p>
    <w:p w:rsidR="003141A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141A2" w:rsidRPr="007D73AB">
          <w:pPr>
            <w:pStyle w:val="Header"/>
          </w:pPr>
        </w:p>
      </w:tc>
      <w:tc>
        <w:tcPr>
          <w:tcW w:w="3170" w:type="dxa"/>
          <w:vAlign w:val="bottom"/>
        </w:tcPr>
        <w:p w:rsidR="003141A2" w:rsidRPr="007D73AB" w:rsidP="00340DE0">
          <w:pPr>
            <w:pStyle w:val="Header"/>
          </w:pPr>
        </w:p>
      </w:tc>
      <w:tc>
        <w:tcPr>
          <w:tcW w:w="1134" w:type="dxa"/>
        </w:tcPr>
        <w:p w:rsidR="003141A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141A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141A2" w:rsidRPr="00710A6C" w:rsidP="00EE3C0F">
          <w:pPr>
            <w:pStyle w:val="Header"/>
            <w:rPr>
              <w:b/>
            </w:rPr>
          </w:pPr>
        </w:p>
        <w:p w:rsidR="003141A2" w:rsidP="00EE3C0F">
          <w:pPr>
            <w:pStyle w:val="Header"/>
          </w:pPr>
        </w:p>
        <w:p w:rsidR="003141A2" w:rsidP="00EE3C0F">
          <w:pPr>
            <w:pStyle w:val="Header"/>
          </w:pPr>
        </w:p>
        <w:p w:rsidR="003141A2" w:rsidP="00EE3C0F">
          <w:pPr>
            <w:pStyle w:val="Header"/>
          </w:pPr>
        </w:p>
        <w:sdt>
          <w:sdtPr>
            <w:alias w:val="Dnr"/>
            <w:tag w:val="ccRKShow_Dnr"/>
            <w:id w:val="-829283628"/>
            <w:placeholder>
              <w:docPart w:val="D7887BE96A6E448D8E1BBFB09E09358D"/>
            </w:placeholder>
            <w:dataBinding w:xpath="/ns0:DocumentInfo[1]/ns0:BaseInfo[1]/ns0:Dnr[1]" w:storeItemID="{1EECD8E5-C552-40C7-BD22-F6B7704271E9}" w:prefixMappings="xmlns:ns0='http://lp/documentinfo/RK' "/>
            <w:text/>
          </w:sdtPr>
          <w:sdtContent>
            <w:p w:rsidR="003141A2" w:rsidP="00EE3C0F">
              <w:pPr>
                <w:pStyle w:val="Header"/>
              </w:pPr>
              <w:r>
                <w:t>I2022/01047</w:t>
              </w:r>
            </w:p>
          </w:sdtContent>
        </w:sdt>
        <w:sdt>
          <w:sdtPr>
            <w:alias w:val="DocNumber"/>
            <w:tag w:val="DocNumber"/>
            <w:id w:val="1726028884"/>
            <w:placeholder>
              <w:docPart w:val="196993ADA83743F38EF2C06FA686F86B"/>
            </w:placeholder>
            <w:showingPlcHdr/>
            <w:dataBinding w:xpath="/ns0:DocumentInfo[1]/ns0:BaseInfo[1]/ns0:DocNumber[1]" w:storeItemID="{1EECD8E5-C552-40C7-BD22-F6B7704271E9}" w:prefixMappings="xmlns:ns0='http://lp/documentinfo/RK' "/>
            <w:text/>
          </w:sdtPr>
          <w:sdtContent>
            <w:p w:rsidR="003141A2" w:rsidP="00EE3C0F">
              <w:pPr>
                <w:pStyle w:val="Header"/>
              </w:pPr>
              <w:r>
                <w:rPr>
                  <w:rStyle w:val="PlaceholderText"/>
                </w:rPr>
                <w:t xml:space="preserve"> </w:t>
              </w:r>
            </w:p>
          </w:sdtContent>
        </w:sdt>
        <w:p w:rsidR="003141A2" w:rsidP="00EE3C0F">
          <w:pPr>
            <w:pStyle w:val="Header"/>
          </w:pPr>
        </w:p>
      </w:tc>
      <w:tc>
        <w:tcPr>
          <w:tcW w:w="1134" w:type="dxa"/>
        </w:tcPr>
        <w:p w:rsidR="003141A2" w:rsidP="0094502D">
          <w:pPr>
            <w:pStyle w:val="Header"/>
          </w:pPr>
        </w:p>
        <w:p w:rsidR="003141A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530D089D5F8443DB429BA4F460AF6CA"/>
          </w:placeholder>
          <w:richText/>
        </w:sdtPr>
        <w:sdtEndPr>
          <w:rPr>
            <w:b w:val="0"/>
          </w:rPr>
        </w:sdtEndPr>
        <w:sdtContent>
          <w:tc>
            <w:tcPr>
              <w:tcW w:w="5534" w:type="dxa"/>
              <w:tcMar>
                <w:right w:w="1134" w:type="dxa"/>
              </w:tcMar>
            </w:tcPr>
            <w:p w:rsidR="003141A2" w:rsidRPr="003141A2" w:rsidP="00340DE0">
              <w:pPr>
                <w:pStyle w:val="Header"/>
                <w:rPr>
                  <w:b/>
                </w:rPr>
              </w:pPr>
              <w:r w:rsidRPr="003141A2">
                <w:rPr>
                  <w:b/>
                </w:rPr>
                <w:t>Infrastrukturdepartementet</w:t>
              </w:r>
            </w:p>
            <w:p w:rsidR="003141A2" w:rsidRPr="00340DE0" w:rsidP="00340DE0">
              <w:pPr>
                <w:pStyle w:val="Header"/>
              </w:pPr>
              <w:r w:rsidRPr="003141A2">
                <w:t>Infrastrukturministern</w:t>
              </w:r>
            </w:p>
          </w:tc>
        </w:sdtContent>
      </w:sdt>
      <w:sdt>
        <w:sdtPr>
          <w:alias w:val="Recipient"/>
          <w:tag w:val="ccRKShow_Recipient"/>
          <w:id w:val="-28344517"/>
          <w:placeholder>
            <w:docPart w:val="38F623C23E80448E9CC35B11D4D7505C"/>
          </w:placeholder>
          <w:dataBinding w:xpath="/ns0:DocumentInfo[1]/ns0:BaseInfo[1]/ns0:Recipient[1]" w:storeItemID="{1EECD8E5-C552-40C7-BD22-F6B7704271E9}" w:prefixMappings="xmlns:ns0='http://lp/documentinfo/RK' "/>
          <w:text w:multiLine="1"/>
        </w:sdtPr>
        <w:sdtContent>
          <w:tc>
            <w:tcPr>
              <w:tcW w:w="3170" w:type="dxa"/>
            </w:tcPr>
            <w:p w:rsidR="003141A2" w:rsidP="00547B89">
              <w:pPr>
                <w:pStyle w:val="Header"/>
              </w:pPr>
              <w:r>
                <w:t>Till riksdagen</w:t>
              </w:r>
            </w:p>
          </w:tc>
        </w:sdtContent>
      </w:sdt>
      <w:tc>
        <w:tcPr>
          <w:tcW w:w="1134" w:type="dxa"/>
        </w:tcPr>
        <w:p w:rsidR="003141A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887BE96A6E448D8E1BBFB09E09358D"/>
        <w:category>
          <w:name w:val="Allmänt"/>
          <w:gallery w:val="placeholder"/>
        </w:category>
        <w:types>
          <w:type w:val="bbPlcHdr"/>
        </w:types>
        <w:behaviors>
          <w:behavior w:val="content"/>
        </w:behaviors>
        <w:guid w:val="{34F747CB-719F-44D5-B87A-4A9A93D05862}"/>
      </w:docPartPr>
      <w:docPartBody>
        <w:p w:rsidR="000314A4" w:rsidP="00106811">
          <w:pPr>
            <w:pStyle w:val="D7887BE96A6E448D8E1BBFB09E09358D"/>
          </w:pPr>
          <w:r>
            <w:rPr>
              <w:rStyle w:val="PlaceholderText"/>
            </w:rPr>
            <w:t xml:space="preserve"> </w:t>
          </w:r>
        </w:p>
      </w:docPartBody>
    </w:docPart>
    <w:docPart>
      <w:docPartPr>
        <w:name w:val="196993ADA83743F38EF2C06FA686F86B"/>
        <w:category>
          <w:name w:val="Allmänt"/>
          <w:gallery w:val="placeholder"/>
        </w:category>
        <w:types>
          <w:type w:val="bbPlcHdr"/>
        </w:types>
        <w:behaviors>
          <w:behavior w:val="content"/>
        </w:behaviors>
        <w:guid w:val="{37667FAB-8BB9-46B4-A95C-BE7C7981CC69}"/>
      </w:docPartPr>
      <w:docPartBody>
        <w:p w:rsidR="000314A4" w:rsidP="00106811">
          <w:pPr>
            <w:pStyle w:val="196993ADA83743F38EF2C06FA686F86B1"/>
          </w:pPr>
          <w:r>
            <w:rPr>
              <w:rStyle w:val="PlaceholderText"/>
            </w:rPr>
            <w:t xml:space="preserve"> </w:t>
          </w:r>
        </w:p>
      </w:docPartBody>
    </w:docPart>
    <w:docPart>
      <w:docPartPr>
        <w:name w:val="9530D089D5F8443DB429BA4F460AF6CA"/>
        <w:category>
          <w:name w:val="Allmänt"/>
          <w:gallery w:val="placeholder"/>
        </w:category>
        <w:types>
          <w:type w:val="bbPlcHdr"/>
        </w:types>
        <w:behaviors>
          <w:behavior w:val="content"/>
        </w:behaviors>
        <w:guid w:val="{76CD9492-08A7-4B1B-9B16-4978E9909496}"/>
      </w:docPartPr>
      <w:docPartBody>
        <w:p w:rsidR="000314A4" w:rsidP="00106811">
          <w:pPr>
            <w:pStyle w:val="9530D089D5F8443DB429BA4F460AF6CA1"/>
          </w:pPr>
          <w:r>
            <w:rPr>
              <w:rStyle w:val="PlaceholderText"/>
            </w:rPr>
            <w:t xml:space="preserve"> </w:t>
          </w:r>
        </w:p>
      </w:docPartBody>
    </w:docPart>
    <w:docPart>
      <w:docPartPr>
        <w:name w:val="38F623C23E80448E9CC35B11D4D7505C"/>
        <w:category>
          <w:name w:val="Allmänt"/>
          <w:gallery w:val="placeholder"/>
        </w:category>
        <w:types>
          <w:type w:val="bbPlcHdr"/>
        </w:types>
        <w:behaviors>
          <w:behavior w:val="content"/>
        </w:behaviors>
        <w:guid w:val="{EF9233A0-2A61-4A21-8E68-B71424C54ACB}"/>
      </w:docPartPr>
      <w:docPartBody>
        <w:p w:rsidR="000314A4" w:rsidP="00106811">
          <w:pPr>
            <w:pStyle w:val="38F623C23E80448E9CC35B11D4D7505C"/>
          </w:pPr>
          <w:r>
            <w:rPr>
              <w:rStyle w:val="PlaceholderText"/>
            </w:rPr>
            <w:t xml:space="preserve"> </w:t>
          </w:r>
        </w:p>
      </w:docPartBody>
    </w:docPart>
    <w:docPart>
      <w:docPartPr>
        <w:name w:val="BBB917F3B0234DC4AEDBEF1A4458F1B2"/>
        <w:category>
          <w:name w:val="Allmänt"/>
          <w:gallery w:val="placeholder"/>
        </w:category>
        <w:types>
          <w:type w:val="bbPlcHdr"/>
        </w:types>
        <w:behaviors>
          <w:behavior w:val="content"/>
        </w:behaviors>
        <w:guid w:val="{8CF3554C-E8A0-4B08-9413-95C44D9C2E68}"/>
      </w:docPartPr>
      <w:docPartBody>
        <w:p w:rsidR="000314A4" w:rsidP="00106811">
          <w:pPr>
            <w:pStyle w:val="BBB917F3B0234DC4AEDBEF1A4458F1B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811"/>
    <w:rPr>
      <w:noProof w:val="0"/>
      <w:color w:val="808080"/>
    </w:rPr>
  </w:style>
  <w:style w:type="paragraph" w:customStyle="1" w:styleId="D7887BE96A6E448D8E1BBFB09E09358D">
    <w:name w:val="D7887BE96A6E448D8E1BBFB09E09358D"/>
    <w:rsid w:val="00106811"/>
  </w:style>
  <w:style w:type="paragraph" w:customStyle="1" w:styleId="38F623C23E80448E9CC35B11D4D7505C">
    <w:name w:val="38F623C23E80448E9CC35B11D4D7505C"/>
    <w:rsid w:val="00106811"/>
  </w:style>
  <w:style w:type="paragraph" w:customStyle="1" w:styleId="196993ADA83743F38EF2C06FA686F86B1">
    <w:name w:val="196993ADA83743F38EF2C06FA686F86B1"/>
    <w:rsid w:val="001068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30D089D5F8443DB429BA4F460AF6CA1">
    <w:name w:val="9530D089D5F8443DB429BA4F460AF6CA1"/>
    <w:rsid w:val="001068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B917F3B0234DC4AEDBEF1A4458F1B2">
    <w:name w:val="BBB917F3B0234DC4AEDBEF1A4458F1B2"/>
    <w:rsid w:val="0010681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2022-05-11T00:00:00</HeaderDate>
    <Office/>
    <Dnr>I2022/01047</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fe187891-b6b7-4b1a-b806-067458bd2677</RD_Svarsid>
  </documentManagement>
</p:properties>
</file>

<file path=customXml/itemProps1.xml><?xml version="1.0" encoding="utf-8"?>
<ds:datastoreItem xmlns:ds="http://schemas.openxmlformats.org/officeDocument/2006/customXml" ds:itemID="{AF163D3D-84CF-4574-B7E2-D0DC42AD575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9BA6BEE-C6E5-4E13-A28B-06F5722C42AE}"/>
</file>

<file path=customXml/itemProps4.xml><?xml version="1.0" encoding="utf-8"?>
<ds:datastoreItem xmlns:ds="http://schemas.openxmlformats.org/officeDocument/2006/customXml" ds:itemID="{1EECD8E5-C552-40C7-BD22-F6B7704271E9}"/>
</file>

<file path=customXml/itemProps5.xml><?xml version="1.0" encoding="utf-8"?>
<ds:datastoreItem xmlns:ds="http://schemas.openxmlformats.org/officeDocument/2006/customXml" ds:itemID="{DFFBBC1E-3C48-4B67-B3E0-2D8FCB3B89D0}"/>
</file>

<file path=docProps/app.xml><?xml version="1.0" encoding="utf-8"?>
<Properties xmlns="http://schemas.openxmlformats.org/officeDocument/2006/extended-properties" xmlns:vt="http://schemas.openxmlformats.org/officeDocument/2006/docPropsVTypes">
  <Template>RK Basmall</Template>
  <TotalTime>0</TotalTime>
  <Pages>2</Pages>
  <Words>211</Words>
  <Characters>1122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1529 av Markus Wiechel (SD) Utländska körkort omvandlade till svenska.docx</dc:title>
  <cp:revision>3</cp:revision>
  <dcterms:created xsi:type="dcterms:W3CDTF">2022-05-06T08:54:00Z</dcterms:created>
  <dcterms:modified xsi:type="dcterms:W3CDTF">2022-05-06T08:54:00Z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