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F523287FE3467181B03CD4D11C807A"/>
        </w:placeholder>
        <w15:appearance w15:val="hidden"/>
        <w:text/>
      </w:sdtPr>
      <w:sdtEndPr/>
      <w:sdtContent>
        <w:p w:rsidRPr="009B062B" w:rsidR="00AF30DD" w:rsidP="009B062B" w:rsidRDefault="00AF30DD" w14:paraId="2D879750" w14:textId="77777777">
          <w:pPr>
            <w:pStyle w:val="RubrikFrslagTIllRiksdagsbeslut"/>
          </w:pPr>
          <w:r w:rsidRPr="009B062B">
            <w:t>Förslag till riksdagsbeslut</w:t>
          </w:r>
        </w:p>
      </w:sdtContent>
    </w:sdt>
    <w:sdt>
      <w:sdtPr>
        <w:alias w:val="Yrkande 1"/>
        <w:tag w:val="86644929-8647-45f4-8773-79dc2e91b26a"/>
        <w:id w:val="39244983"/>
        <w:lock w:val="sdtLocked"/>
      </w:sdtPr>
      <w:sdtEndPr/>
      <w:sdtContent>
        <w:p w:rsidR="00565614" w:rsidRDefault="00E74192" w14:paraId="45C4B0ED" w14:textId="77777777">
          <w:pPr>
            <w:pStyle w:val="Frslagstext"/>
          </w:pPr>
          <w:r>
            <w:t>Riksdagen ställer sig bakom det som anförs i motionen om att sänka bashastigheten till 30 kilometer i timmen i tätorter och tillkännager detta för regeringen.</w:t>
          </w:r>
        </w:p>
      </w:sdtContent>
    </w:sdt>
    <w:sdt>
      <w:sdtPr>
        <w:alias w:val="Yrkande 2"/>
        <w:tag w:val="d36aa663-72d1-4bc1-ab72-1153cdb84192"/>
        <w:id w:val="-27030479"/>
        <w:lock w:val="sdtLocked"/>
      </w:sdtPr>
      <w:sdtEndPr/>
      <w:sdtContent>
        <w:p w:rsidR="00565614" w:rsidRDefault="00E74192" w14:paraId="25C45E46" w14:textId="77777777">
          <w:pPr>
            <w:pStyle w:val="Frslagstext"/>
          </w:pPr>
          <w:r>
            <w:t>Riksdagen ställer sig bakom det som anförs i motionen om att införa 20 kilometer i timmen som möjlig hastighetsbegränsning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47688209924217A7C09C61EAD9A6D0"/>
        </w:placeholder>
        <w15:appearance w15:val="hidden"/>
        <w:text/>
      </w:sdtPr>
      <w:sdtEndPr/>
      <w:sdtContent>
        <w:p w:rsidRPr="009B062B" w:rsidR="006D79C9" w:rsidP="00333E95" w:rsidRDefault="006D79C9" w14:paraId="796165AA" w14:textId="77777777">
          <w:pPr>
            <w:pStyle w:val="Rubrik1"/>
          </w:pPr>
          <w:r>
            <w:t>Motivering</w:t>
          </w:r>
        </w:p>
      </w:sdtContent>
    </w:sdt>
    <w:p w:rsidR="002E5381" w:rsidP="002E5381" w:rsidRDefault="002E5381" w14:paraId="28861A7A" w14:textId="37796CA8">
      <w:pPr>
        <w:pStyle w:val="Normalutanindragellerluft"/>
      </w:pPr>
      <w:r>
        <w:t>Forskningen är enig om att det är farten som är den stora orsaken bakom dödsfall inom trafiken. Samtidigt krävs det lägre hastigheter för att skapa en attraktiv stad me</w:t>
      </w:r>
      <w:r w:rsidR="00526CC9">
        <w:t>d goda förutsättningar för gång</w:t>
      </w:r>
      <w:r>
        <w:t xml:space="preserve"> och cykel. Därför bör bashastigheten sänkas till 30 km/tim. </w:t>
      </w:r>
    </w:p>
    <w:p w:rsidR="002E5381" w:rsidP="002E5381" w:rsidRDefault="002E5381" w14:paraId="3BB28D91" w14:textId="77777777">
      <w:r>
        <w:t xml:space="preserve">Hastigheten i en kollision är avgörande för dödsriskerna. Vid en kollision mellan en fotgängare och en bil överlever nio av tio om bilen håller en </w:t>
      </w:r>
      <w:r>
        <w:lastRenderedPageBreak/>
        <w:t xml:space="preserve">hastighet av 30 km/tim. Om bilen håller en hastighet av 50 km/tim överlever bara två av tio en kollision. Drygt hälften av alla bilister kör fortare än gällande hastighetsgränser och ca 20 procent överstiger hastighetsgränsen med mer än 10 km/tim. </w:t>
      </w:r>
    </w:p>
    <w:p w:rsidR="002E5381" w:rsidP="002E5381" w:rsidRDefault="002E5381" w14:paraId="4BEDC5F2" w14:textId="48FD5B55">
      <w:r>
        <w:t>Siffrorna talar för sig själva. Det är helt uppenbart att det är bilarnas hastighet som spelar roll för trafiksäkerheten. Därför är det bra att regeringen bereder förslag om sänkt bashastighet till 40 km/tim. Det räcker dock inte, eftersom det är först</w:t>
      </w:r>
      <w:r w:rsidR="00526CC9">
        <w:t xml:space="preserve"> när man kommer ner i 20–</w:t>
      </w:r>
      <w:r>
        <w:t xml:space="preserve">30 km/tim som man får märkbar effekt i säkerheten för oskyddade trafikanter. </w:t>
      </w:r>
    </w:p>
    <w:p w:rsidR="002E5381" w:rsidP="002E5381" w:rsidRDefault="002E5381" w14:paraId="7BCFBFAF" w14:textId="77777777">
      <w:r>
        <w:t xml:space="preserve">Hastigheten spelar även roll för den upplevda säkerheten. Fler bör transportera sig med gång och cykel i Sverige. Lägre utsläpp, en friskare miljö, mindre trängsel, bättre hälsa och god ekonomi kommer som en följd av att fler väljer att gå och cykla istället för att exempelvis ta bilen. Idag saknas dock, på många håll i landet, goda förutsättningar för att cykling och gång ska kännas attraktivt. Ett av problemen är upplevd osäkerhet för dessa trafikantgrupper. Många upplever att bilförare inte håller avståndet och att de kör för fort. Därför känner man sig inte säker när man sätter sig på cykeln och man vill inte släppa sina barn för långt ifrån sig på trottoaren. Även här skulle en sänkning av bashastigheten skapa en välbehövlig större efterfrågan på gång och cykel. </w:t>
      </w:r>
    </w:p>
    <w:p w:rsidR="002E5381" w:rsidP="002E5381" w:rsidRDefault="002E5381" w14:paraId="6BF9968E" w14:textId="77777777">
      <w:r>
        <w:lastRenderedPageBreak/>
        <w:t xml:space="preserve">Många kommuner vill införa så kallade cykelfartsgator, där huvudprioriteringen är att cyklar ska ha god framkomlighet. Detta är ett sätt att kunna avlasta andra gator som i större utsträckning behövs för kollektivtrafik eller gångtrafikanter. Men för att kommuner i praktiken ska kunna införa sådana gator måste valmöjligheten att kunna sänka hastigheten för bilförare ännu mer finnas. Därför bör regeringen återkomma med förslag om en ny hastighetsgräns på 20 kilometer i timmen. </w:t>
      </w:r>
    </w:p>
    <w:p w:rsidR="00652B73" w:rsidP="002E5381" w:rsidRDefault="002E5381" w14:paraId="6111BAB2" w14:textId="3AA5B0BC">
      <w:r>
        <w:t xml:space="preserve">Vidare påverkar hastigheten den allmänna stadsmiljön. Vi vill ha en stadsmiljö med lägre buller där man kan sitta på uteserveringar i solskenet och låta sina barn promenera fritt på gator och torg. Dessa faktorer är viktiga för att vi ska må bra i vår närmiljö, men de är också avgörande för en attraktiv miljö för detaljhandel och möten mellan människor. Därför behöver bilen ta upp mindre plats i stadsmiljön, men även färdas långsammare. </w:t>
      </w:r>
    </w:p>
    <w:bookmarkStart w:name="_GoBack" w:id="1"/>
    <w:bookmarkEnd w:id="1"/>
    <w:p w:rsidR="00526CC9" w:rsidP="002E5381" w:rsidRDefault="00526CC9" w14:paraId="0179E282" w14:textId="77777777"/>
    <w:sdt>
      <w:sdtPr>
        <w:alias w:val="CC_Underskrifter"/>
        <w:tag w:val="CC_Underskrifter"/>
        <w:id w:val="583496634"/>
        <w:lock w:val="sdtContentLocked"/>
        <w:placeholder>
          <w:docPart w:val="68AE232C96B9477BB2601B946FEBFA8B"/>
        </w:placeholder>
        <w15:appearance w15:val="hidden"/>
      </w:sdtPr>
      <w:sdtEndPr>
        <w:rPr>
          <w:i/>
          <w:noProof/>
        </w:rPr>
      </w:sdtEndPr>
      <w:sdtContent>
        <w:p w:rsidR="00CC11BF" w:rsidP="002E5381" w:rsidRDefault="00526CC9" w14:paraId="00343B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4801AC" w:rsidP="007E0C6D" w:rsidRDefault="004801AC" w14:paraId="2F09594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A2B6D" w14:textId="77777777" w:rsidR="002E5381" w:rsidRDefault="002E5381" w:rsidP="000C1CAD">
      <w:pPr>
        <w:spacing w:line="240" w:lineRule="auto"/>
      </w:pPr>
      <w:r>
        <w:separator/>
      </w:r>
    </w:p>
  </w:endnote>
  <w:endnote w:type="continuationSeparator" w:id="0">
    <w:p w14:paraId="6AD8B8D6" w14:textId="77777777" w:rsidR="002E5381" w:rsidRDefault="002E5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0DA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5FF81" w14:textId="68CA11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6C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196F6" w14:textId="77777777" w:rsidR="002E5381" w:rsidRDefault="002E5381" w:rsidP="000C1CAD">
      <w:pPr>
        <w:spacing w:line="240" w:lineRule="auto"/>
      </w:pPr>
      <w:r>
        <w:separator/>
      </w:r>
    </w:p>
  </w:footnote>
  <w:footnote w:type="continuationSeparator" w:id="0">
    <w:p w14:paraId="7928ACBC" w14:textId="77777777" w:rsidR="002E5381" w:rsidRDefault="002E53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DD94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2CA746" wp14:anchorId="5C9FC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6CC9" w14:paraId="641A2782" w14:textId="77777777">
                          <w:pPr>
                            <w:jc w:val="right"/>
                          </w:pPr>
                          <w:sdt>
                            <w:sdtPr>
                              <w:alias w:val="CC_Noformat_Partikod"/>
                              <w:tag w:val="CC_Noformat_Partikod"/>
                              <w:id w:val="-53464382"/>
                              <w:placeholder>
                                <w:docPart w:val="D107A386E8EB4CF1BB2B64747D9B27F0"/>
                              </w:placeholder>
                              <w:text/>
                            </w:sdtPr>
                            <w:sdtEndPr/>
                            <w:sdtContent>
                              <w:r w:rsidR="002E5381">
                                <w:t>MP</w:t>
                              </w:r>
                            </w:sdtContent>
                          </w:sdt>
                          <w:sdt>
                            <w:sdtPr>
                              <w:alias w:val="CC_Noformat_Partinummer"/>
                              <w:tag w:val="CC_Noformat_Partinummer"/>
                              <w:id w:val="-1709555926"/>
                              <w:placeholder>
                                <w:docPart w:val="23504B7A69C74E1D849FE1B4E3256219"/>
                              </w:placeholder>
                              <w:text/>
                            </w:sdtPr>
                            <w:sdtEndPr/>
                            <w:sdtContent>
                              <w:r w:rsidR="002E5381">
                                <w:t>3410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FC3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6CC9" w14:paraId="641A2782" w14:textId="77777777">
                    <w:pPr>
                      <w:jc w:val="right"/>
                    </w:pPr>
                    <w:sdt>
                      <w:sdtPr>
                        <w:alias w:val="CC_Noformat_Partikod"/>
                        <w:tag w:val="CC_Noformat_Partikod"/>
                        <w:id w:val="-53464382"/>
                        <w:placeholder>
                          <w:docPart w:val="D107A386E8EB4CF1BB2B64747D9B27F0"/>
                        </w:placeholder>
                        <w:text/>
                      </w:sdtPr>
                      <w:sdtEndPr/>
                      <w:sdtContent>
                        <w:r w:rsidR="002E5381">
                          <w:t>MP</w:t>
                        </w:r>
                      </w:sdtContent>
                    </w:sdt>
                    <w:sdt>
                      <w:sdtPr>
                        <w:alias w:val="CC_Noformat_Partinummer"/>
                        <w:tag w:val="CC_Noformat_Partinummer"/>
                        <w:id w:val="-1709555926"/>
                        <w:placeholder>
                          <w:docPart w:val="23504B7A69C74E1D849FE1B4E3256219"/>
                        </w:placeholder>
                        <w:text/>
                      </w:sdtPr>
                      <w:sdtEndPr/>
                      <w:sdtContent>
                        <w:r w:rsidR="002E5381">
                          <w:t>3410</w:t>
                        </w:r>
                      </w:sdtContent>
                    </w:sdt>
                  </w:p>
                </w:txbxContent>
              </v:textbox>
              <w10:wrap anchorx="page"/>
            </v:shape>
          </w:pict>
        </mc:Fallback>
      </mc:AlternateContent>
    </w:r>
  </w:p>
  <w:p w:rsidRPr="00293C4F" w:rsidR="004F35FE" w:rsidP="00776B74" w:rsidRDefault="004F35FE" w14:paraId="538DDF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6CC9" w14:paraId="5E406869" w14:textId="77777777">
    <w:pPr>
      <w:jc w:val="right"/>
    </w:pPr>
    <w:sdt>
      <w:sdtPr>
        <w:alias w:val="CC_Noformat_Partikod"/>
        <w:tag w:val="CC_Noformat_Partikod"/>
        <w:id w:val="559911109"/>
        <w:placeholder>
          <w:docPart w:val="23504B7A69C74E1D849FE1B4E3256219"/>
        </w:placeholder>
        <w:text/>
      </w:sdtPr>
      <w:sdtEndPr/>
      <w:sdtContent>
        <w:r w:rsidR="002E5381">
          <w:t>MP</w:t>
        </w:r>
      </w:sdtContent>
    </w:sdt>
    <w:sdt>
      <w:sdtPr>
        <w:alias w:val="CC_Noformat_Partinummer"/>
        <w:tag w:val="CC_Noformat_Partinummer"/>
        <w:id w:val="1197820850"/>
        <w:placeholder>
          <w:docPart w:val="DefaultPlaceholder_-1854013440"/>
        </w:placeholder>
        <w:text/>
      </w:sdtPr>
      <w:sdtEndPr/>
      <w:sdtContent>
        <w:r w:rsidR="002E5381">
          <w:t>3410</w:t>
        </w:r>
      </w:sdtContent>
    </w:sdt>
  </w:p>
  <w:p w:rsidR="004F35FE" w:rsidP="00776B74" w:rsidRDefault="004F35FE" w14:paraId="67F259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6CC9" w14:paraId="6C666D83" w14:textId="77777777">
    <w:pPr>
      <w:jc w:val="right"/>
    </w:pPr>
    <w:sdt>
      <w:sdtPr>
        <w:alias w:val="CC_Noformat_Partikod"/>
        <w:tag w:val="CC_Noformat_Partikod"/>
        <w:id w:val="1471015553"/>
        <w:text/>
      </w:sdtPr>
      <w:sdtEndPr/>
      <w:sdtContent>
        <w:r w:rsidR="002E5381">
          <w:t>MP</w:t>
        </w:r>
      </w:sdtContent>
    </w:sdt>
    <w:sdt>
      <w:sdtPr>
        <w:alias w:val="CC_Noformat_Partinummer"/>
        <w:tag w:val="CC_Noformat_Partinummer"/>
        <w:id w:val="-2014525982"/>
        <w:text/>
      </w:sdtPr>
      <w:sdtEndPr/>
      <w:sdtContent>
        <w:r w:rsidR="002E5381">
          <w:t>3410</w:t>
        </w:r>
      </w:sdtContent>
    </w:sdt>
  </w:p>
  <w:p w:rsidR="004F35FE" w:rsidP="00A314CF" w:rsidRDefault="00526CC9" w14:paraId="30842D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6CC9" w14:paraId="59C806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6CC9" w14:paraId="69C076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:2420</w:t>
        </w:r>
      </w:sdtContent>
    </w:sdt>
  </w:p>
  <w:p w:rsidR="004F35FE" w:rsidP="00E03A3D" w:rsidRDefault="00526CC9" w14:paraId="179A18A6"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15:appearance w15:val="hidden"/>
      <w:text/>
    </w:sdtPr>
    <w:sdtEndPr/>
    <w:sdtContent>
      <w:p w:rsidR="004F35FE" w:rsidP="00283E0F" w:rsidRDefault="002E5381" w14:paraId="0DB0560D" w14:textId="77777777">
        <w:pPr>
          <w:pStyle w:val="FSHRub2"/>
        </w:pPr>
        <w:r>
          <w:t xml:space="preserve">Sänk bashastigheten ytterligare och inför ny hastighetsskylt </w:t>
        </w:r>
      </w:p>
    </w:sdtContent>
  </w:sdt>
  <w:sdt>
    <w:sdtPr>
      <w:alias w:val="CC_Boilerplate_3"/>
      <w:tag w:val="CC_Boilerplate_3"/>
      <w:id w:val="1606463544"/>
      <w:lock w:val="sdtContentLocked"/>
      <w15:appearance w15:val="hidden"/>
      <w:text w:multiLine="1"/>
    </w:sdtPr>
    <w:sdtEndPr/>
    <w:sdtContent>
      <w:p w:rsidR="004F35FE" w:rsidP="00283E0F" w:rsidRDefault="004F35FE" w14:paraId="40E1D7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5B1"/>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C2D"/>
    <w:rsid w:val="002E19D1"/>
    <w:rsid w:val="002E500B"/>
    <w:rsid w:val="002E5381"/>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6CC9"/>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14"/>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38A"/>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192"/>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C0A6D"/>
  <w15:chartTrackingRefBased/>
  <w15:docId w15:val="{61DBAACA-4E2A-4386-B373-A630CFA4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F523287FE3467181B03CD4D11C807A"/>
        <w:category>
          <w:name w:val="Allmänt"/>
          <w:gallery w:val="placeholder"/>
        </w:category>
        <w:types>
          <w:type w:val="bbPlcHdr"/>
        </w:types>
        <w:behaviors>
          <w:behavior w:val="content"/>
        </w:behaviors>
        <w:guid w:val="{19C143B4-C544-40E5-B9A0-EF2B7D847F6B}"/>
      </w:docPartPr>
      <w:docPartBody>
        <w:p w:rsidR="00675338" w:rsidRDefault="00FD2A7D">
          <w:pPr>
            <w:pStyle w:val="E2F523287FE3467181B03CD4D11C807A"/>
          </w:pPr>
          <w:r w:rsidRPr="005A0A93">
            <w:rPr>
              <w:rStyle w:val="Platshllartext"/>
            </w:rPr>
            <w:t>Förslag till riksdagsbeslut</w:t>
          </w:r>
        </w:p>
      </w:docPartBody>
    </w:docPart>
    <w:docPart>
      <w:docPartPr>
        <w:name w:val="5847688209924217A7C09C61EAD9A6D0"/>
        <w:category>
          <w:name w:val="Allmänt"/>
          <w:gallery w:val="placeholder"/>
        </w:category>
        <w:types>
          <w:type w:val="bbPlcHdr"/>
        </w:types>
        <w:behaviors>
          <w:behavior w:val="content"/>
        </w:behaviors>
        <w:guid w:val="{D6462C68-50BC-4A2A-B696-2EC683DCC4BB}"/>
      </w:docPartPr>
      <w:docPartBody>
        <w:p w:rsidR="00675338" w:rsidRDefault="00FD2A7D">
          <w:pPr>
            <w:pStyle w:val="5847688209924217A7C09C61EAD9A6D0"/>
          </w:pPr>
          <w:r w:rsidRPr="005A0A93">
            <w:rPr>
              <w:rStyle w:val="Platshllartext"/>
            </w:rPr>
            <w:t>Motivering</w:t>
          </w:r>
        </w:p>
      </w:docPartBody>
    </w:docPart>
    <w:docPart>
      <w:docPartPr>
        <w:name w:val="D107A386E8EB4CF1BB2B64747D9B27F0"/>
        <w:category>
          <w:name w:val="Allmänt"/>
          <w:gallery w:val="placeholder"/>
        </w:category>
        <w:types>
          <w:type w:val="bbPlcHdr"/>
        </w:types>
        <w:behaviors>
          <w:behavior w:val="content"/>
        </w:behaviors>
        <w:guid w:val="{AEEFDAD7-1226-496B-99FC-5672EDE2BBD2}"/>
      </w:docPartPr>
      <w:docPartBody>
        <w:p w:rsidR="00675338" w:rsidRDefault="00FD2A7D">
          <w:pPr>
            <w:pStyle w:val="D107A386E8EB4CF1BB2B64747D9B27F0"/>
          </w:pPr>
          <w:r>
            <w:rPr>
              <w:rStyle w:val="Platshllartext"/>
            </w:rPr>
            <w:t xml:space="preserve"> </w:t>
          </w:r>
        </w:p>
      </w:docPartBody>
    </w:docPart>
    <w:docPart>
      <w:docPartPr>
        <w:name w:val="23504B7A69C74E1D849FE1B4E3256219"/>
        <w:category>
          <w:name w:val="Allmänt"/>
          <w:gallery w:val="placeholder"/>
        </w:category>
        <w:types>
          <w:type w:val="bbPlcHdr"/>
        </w:types>
        <w:behaviors>
          <w:behavior w:val="content"/>
        </w:behaviors>
        <w:guid w:val="{8582B334-B77D-47DF-973C-5DB398AD55F8}"/>
      </w:docPartPr>
      <w:docPartBody>
        <w:p w:rsidR="00675338" w:rsidRDefault="00FD2A7D">
          <w:pPr>
            <w:pStyle w:val="23504B7A69C74E1D849FE1B4E3256219"/>
          </w:pPr>
          <w:r>
            <w:t xml:space="preserve"> </w:t>
          </w:r>
        </w:p>
      </w:docPartBody>
    </w:docPart>
    <w:docPart>
      <w:docPartPr>
        <w:name w:val="DefaultPlaceholder_-1854013440"/>
        <w:category>
          <w:name w:val="Allmänt"/>
          <w:gallery w:val="placeholder"/>
        </w:category>
        <w:types>
          <w:type w:val="bbPlcHdr"/>
        </w:types>
        <w:behaviors>
          <w:behavior w:val="content"/>
        </w:behaviors>
        <w:guid w:val="{0F8A1C8E-3E83-464A-9E7C-8D7657C2F463}"/>
      </w:docPartPr>
      <w:docPartBody>
        <w:p w:rsidR="00675338" w:rsidRDefault="00FD2A7D">
          <w:r w:rsidRPr="00FD3882">
            <w:rPr>
              <w:rStyle w:val="Platshllartext"/>
            </w:rPr>
            <w:t>Klicka eller tryck här för att ange text.</w:t>
          </w:r>
        </w:p>
      </w:docPartBody>
    </w:docPart>
    <w:docPart>
      <w:docPartPr>
        <w:name w:val="68AE232C96B9477BB2601B946FEBFA8B"/>
        <w:category>
          <w:name w:val="Allmänt"/>
          <w:gallery w:val="placeholder"/>
        </w:category>
        <w:types>
          <w:type w:val="bbPlcHdr"/>
        </w:types>
        <w:behaviors>
          <w:behavior w:val="content"/>
        </w:behaviors>
        <w:guid w:val="{BA768181-0CE6-433C-9C92-9F6CC134826E}"/>
      </w:docPartPr>
      <w:docPartBody>
        <w:p w:rsidR="00000000" w:rsidRDefault="00F16F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7D"/>
    <w:rsid w:val="00675338"/>
    <w:rsid w:val="00FD2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2A7D"/>
    <w:rPr>
      <w:color w:val="F4B083" w:themeColor="accent2" w:themeTint="99"/>
    </w:rPr>
  </w:style>
  <w:style w:type="paragraph" w:customStyle="1" w:styleId="E2F523287FE3467181B03CD4D11C807A">
    <w:name w:val="E2F523287FE3467181B03CD4D11C807A"/>
  </w:style>
  <w:style w:type="paragraph" w:customStyle="1" w:styleId="FB4BE7B16DAC4CF9A54793B34E645B72">
    <w:name w:val="FB4BE7B16DAC4CF9A54793B34E645B72"/>
  </w:style>
  <w:style w:type="paragraph" w:customStyle="1" w:styleId="0BF3F6B7E3694DEA820D301475998282">
    <w:name w:val="0BF3F6B7E3694DEA820D301475998282"/>
  </w:style>
  <w:style w:type="paragraph" w:customStyle="1" w:styleId="5847688209924217A7C09C61EAD9A6D0">
    <w:name w:val="5847688209924217A7C09C61EAD9A6D0"/>
  </w:style>
  <w:style w:type="paragraph" w:customStyle="1" w:styleId="F9A4F5667A104A31832CB084CBF4FF37">
    <w:name w:val="F9A4F5667A104A31832CB084CBF4FF37"/>
  </w:style>
  <w:style w:type="paragraph" w:customStyle="1" w:styleId="D107A386E8EB4CF1BB2B64747D9B27F0">
    <w:name w:val="D107A386E8EB4CF1BB2B64747D9B27F0"/>
  </w:style>
  <w:style w:type="paragraph" w:customStyle="1" w:styleId="23504B7A69C74E1D849FE1B4E3256219">
    <w:name w:val="23504B7A69C74E1D849FE1B4E3256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7E6F0-626E-4046-9C1D-1C6A4A8424EB}"/>
</file>

<file path=customXml/itemProps2.xml><?xml version="1.0" encoding="utf-8"?>
<ds:datastoreItem xmlns:ds="http://schemas.openxmlformats.org/officeDocument/2006/customXml" ds:itemID="{8045428A-9B3D-4427-80E4-24D3369F118A}"/>
</file>

<file path=customXml/itemProps3.xml><?xml version="1.0" encoding="utf-8"?>
<ds:datastoreItem xmlns:ds="http://schemas.openxmlformats.org/officeDocument/2006/customXml" ds:itemID="{562805FA-3CC3-4175-9C0F-D4E0075C5F73}"/>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2617</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