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E33EF" w:rsidRPr="006E33EF" w:rsidRDefault="006E33EF">
      <w:pPr>
        <w:pStyle w:val="Frslagsrubrik"/>
      </w:pPr>
      <w:r w:rsidRPr="006E33EF">
        <w:t>Förslag till riksdagsbeslut</w:t>
      </w:r>
    </w:p>
    <w:p w:rsidR="006E33EF" w:rsidRPr="006E33EF" w:rsidRDefault="006E33EF">
      <w:pPr>
        <w:pStyle w:val="Hemstlatt"/>
        <w:ind w:left="0"/>
      </w:pPr>
      <w:r w:rsidRPr="006E33EF">
        <w:t>Riksdagen tillkännager för regeringen som sin mening vad som anförs i motionen om att elmätarmonopolet bör avska</w:t>
      </w:r>
      <w:r w:rsidRPr="006E33EF">
        <w:t>f</w:t>
      </w:r>
      <w:r w:rsidRPr="006E33EF">
        <w:t>fas.</w:t>
      </w:r>
    </w:p>
    <w:p w:rsidR="006E33EF" w:rsidRPr="006E33EF" w:rsidRDefault="006E33EF">
      <w:pPr>
        <w:pStyle w:val="Rubrik1"/>
      </w:pPr>
      <w:r w:rsidRPr="006E33EF">
        <w:t>Motivering</w:t>
      </w:r>
    </w:p>
    <w:p w:rsidR="006E33EF" w:rsidRPr="006E33EF" w:rsidRDefault="006E33EF">
      <w:pPr>
        <w:rPr>
          <w:szCs w:val="24"/>
        </w:rPr>
      </w:pPr>
      <w:r w:rsidRPr="006E33EF">
        <w:t xml:space="preserve">Som det ser ut i svensk lagstiftning idag har elnätsbolagen monopol på att mäta förbrukningen av el. Detta gör att många känner sig osäkra på vad de betalar för och att kunder lätt kan känna sig lurade av avgifter som vävs in i olika tekniska formuleringar. Efter en rättsprocess </w:t>
      </w:r>
      <w:r w:rsidRPr="006E33EF">
        <w:rPr>
          <w:szCs w:val="24"/>
        </w:rPr>
        <w:t>mellan elnätsbolagen och Energimarknadsinspektionen (EI) fick kunderna tillbaka 140 miljoner kronor Detta öppnar upp för fler frågande kunder, – kan de lita på att de inte betalar för mycket till elnätsbolagen?</w:t>
      </w:r>
    </w:p>
    <w:p w:rsidR="006E33EF" w:rsidRPr="006E33EF" w:rsidRDefault="006E33EF">
      <w:pPr>
        <w:pStyle w:val="Normaltindrag"/>
      </w:pPr>
      <w:r w:rsidRPr="006E33EF">
        <w:t>Enligt den nuvarande ellagen är det enbart elnätsbolagen som har ansvaret för mätningen. Elnätsbolagen läser av mätarna en gång per månad och skickar uppgifterna till elleverantören som sedan skickar räkning till kunden, i fö</w:t>
      </w:r>
      <w:r w:rsidRPr="006E33EF">
        <w:t>r</w:t>
      </w:r>
      <w:r w:rsidRPr="006E33EF">
        <w:t>enklade ordalag. Dessutom skickar elnätsbolagen en faktura till kunden för elnätavgiften. Metoden ger ingen stimulans för att spara el eller göra elen billigare, något som ligger i kundernas intresse.</w:t>
      </w:r>
    </w:p>
    <w:p w:rsidR="006E33EF" w:rsidRPr="006E33EF" w:rsidRDefault="006E33EF">
      <w:pPr>
        <w:pStyle w:val="Normaltindrag"/>
      </w:pPr>
      <w:r w:rsidRPr="006E33EF">
        <w:t>För att göra en jämförelse: I Tyskland är monopolet på elmätare borta.</w:t>
      </w:r>
      <w:r w:rsidRPr="006E33EF">
        <w:rPr>
          <w:color w:val="000000"/>
        </w:rPr>
        <w:t xml:space="preserve"> </w:t>
      </w:r>
      <w:r w:rsidRPr="006E33EF">
        <w:t xml:space="preserve">Där är det kunden som får ta eget ansvar och installera en mätare, som ingår i bostadens elinstallation. </w:t>
      </w:r>
      <w:r w:rsidRPr="006E33EF">
        <w:rPr>
          <w:color w:val="000000"/>
        </w:rPr>
        <w:t>Man äger sin egen mätare och slipper oroa sig för att elbolaget inte sköter avläsningen som det ska</w:t>
      </w:r>
      <w:r w:rsidRPr="006E33EF">
        <w:t>. Värdena samlas in via nätet och det är enkelt att ha koll på sin egen elförbrukning.</w:t>
      </w:r>
    </w:p>
    <w:p w:rsidR="006E33EF" w:rsidRPr="006E33EF" w:rsidRDefault="006E33EF">
      <w:pPr>
        <w:pStyle w:val="Normaltindrag"/>
      </w:pPr>
      <w:r w:rsidRPr="006E33EF">
        <w:rPr>
          <w:color w:val="000000"/>
        </w:rPr>
        <w:t>Här i Sverige ställer sig nätföretagen inte positiva till att släppa detta elm</w:t>
      </w:r>
      <w:r w:rsidRPr="006E33EF">
        <w:rPr>
          <w:color w:val="000000"/>
        </w:rPr>
        <w:t>ä</w:t>
      </w:r>
      <w:r w:rsidRPr="006E33EF">
        <w:rPr>
          <w:color w:val="000000"/>
        </w:rPr>
        <w:t>tarmonopol</w:t>
      </w:r>
      <w:r w:rsidRPr="006E33EF">
        <w:t>. Tyvärr ser många mer till bolagens bästa i stället för att se ku</w:t>
      </w:r>
      <w:r w:rsidRPr="006E33EF">
        <w:t>n</w:t>
      </w:r>
      <w:r w:rsidRPr="006E33EF">
        <w:t>dens behov och önskemål. Detta gäller ofta de lokala nätbolagen som ägs av kommunerna och där lokala kommunpolitiker sitter i styrelserna.</w:t>
      </w:r>
    </w:p>
    <w:p w:rsidR="006E33EF" w:rsidRPr="006E33EF" w:rsidRDefault="006E33EF">
      <w:pPr>
        <w:pStyle w:val="Normaltindrag"/>
      </w:pPr>
      <w:r w:rsidRPr="006E33EF">
        <w:lastRenderedPageBreak/>
        <w:t>Nätavgifterna har höjts regelbundet och det kan skilja många tusen kronor mellan olika elnätsbolags avgifter. Men eftersom kunder inte kan byta bolag upplevs monopolet som orättvist. De stora bolagen är oftast mycket dyrare än små bolag. Alla kunder i ett bolag betalar samma avgift var man än b</w:t>
      </w:r>
      <w:r w:rsidRPr="006E33EF">
        <w:t>or, och då mycket nät har lagts i landsbygd där det är dyrt att distribuera el missgy</w:t>
      </w:r>
      <w:r w:rsidRPr="006E33EF">
        <w:t>n</w:t>
      </w:r>
      <w:r w:rsidRPr="006E33EF">
        <w:t>nas de stora bolagens kunder. Detta är inte ett rättvist system.</w:t>
      </w:r>
    </w:p>
    <w:p w:rsidR="006E33EF" w:rsidRPr="006E33EF" w:rsidRDefault="006E33EF">
      <w:pPr>
        <w:pStyle w:val="Normaltindrag"/>
      </w:pPr>
      <w:r w:rsidRPr="006E33EF">
        <w:t>Det är dags att vi ser över elmätarmonopolet och ellagen, som styr elnät</w:t>
      </w:r>
      <w:r w:rsidRPr="006E33EF">
        <w:t>s</w:t>
      </w:r>
      <w:r w:rsidRPr="006E33EF">
        <w:t>marknaden och därmed skapar brist på konkurrens och valfrihet.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E33EF">
        <w:trPr>
          <w:cantSplit/>
        </w:trPr>
        <w:tc>
          <w:tcPr>
            <w:tcW w:w="3046" w:type="dxa"/>
          </w:tcPr>
          <w:p w:rsidR="006E33EF" w:rsidRPr="006E33EF" w:rsidRDefault="006E33EF">
            <w:pPr>
              <w:pStyle w:val="UnderskriftDatum"/>
              <w:spacing w:before="240"/>
            </w:pPr>
            <w:r w:rsidRPr="006E33EF">
              <w:t>Stockholm den 25 oktober 2010</w:t>
            </w:r>
          </w:p>
        </w:tc>
        <w:tc>
          <w:tcPr>
            <w:tcW w:w="3047" w:type="dxa"/>
          </w:tcPr>
          <w:p w:rsidR="006E33EF" w:rsidRPr="006E33EF" w:rsidRDefault="006E33EF">
            <w:pPr>
              <w:pStyle w:val="Underskrifter"/>
              <w:spacing w:before="240"/>
            </w:pPr>
          </w:p>
        </w:tc>
      </w:tr>
      <w:tr w:rsidR="00000000" w:rsidRPr="006E33EF">
        <w:trPr>
          <w:cantSplit/>
        </w:trPr>
        <w:tc>
          <w:tcPr>
            <w:tcW w:w="3046" w:type="dxa"/>
          </w:tcPr>
          <w:p w:rsidR="006E33EF" w:rsidRPr="006E33EF" w:rsidRDefault="006E33EF">
            <w:pPr>
              <w:pStyle w:val="Underskrifter"/>
            </w:pPr>
            <w:r w:rsidRPr="006E33EF">
              <w:t>Katarina Brännström (M)</w:t>
            </w:r>
          </w:p>
        </w:tc>
        <w:tc>
          <w:tcPr>
            <w:tcW w:w="3046" w:type="dxa"/>
          </w:tcPr>
          <w:p w:rsidR="006E33EF" w:rsidRPr="006E33EF" w:rsidRDefault="006E33EF">
            <w:pPr>
              <w:pStyle w:val="Underskrifter"/>
            </w:pPr>
          </w:p>
        </w:tc>
      </w:tr>
    </w:tbl>
    <w:p w:rsidR="006E33EF" w:rsidRPr="006E33EF" w:rsidRDefault="006E33EF">
      <w:pPr>
        <w:pStyle w:val="Normaltindrag"/>
      </w:pPr>
    </w:p>
    <w:sectPr w:rsidR="00000000" w:rsidRPr="006E33E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E33EF" w:rsidRPr="006E33EF" w:rsidRDefault="006E33EF">
      <w:r w:rsidRPr="006E33EF">
        <w:separator/>
      </w:r>
    </w:p>
  </w:endnote>
  <w:endnote w:type="continuationSeparator" w:id="0">
    <w:p w:rsidR="006E33EF" w:rsidRPr="006E33EF" w:rsidRDefault="006E33EF">
      <w:r w:rsidRPr="006E33E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33EF" w:rsidRPr="006E33EF" w:rsidRDefault="006E33EF">
    <w:pPr>
      <w:pStyle w:val="Sidfot"/>
    </w:pPr>
    <w:r w:rsidRPr="006E33E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4345420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33EF" w:rsidRDefault="006E33E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E33EF" w:rsidRDefault="006E33E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33EF" w:rsidRPr="006E33EF" w:rsidRDefault="006E33EF">
    <w:pPr>
      <w:pStyle w:val="Sidfot"/>
    </w:pPr>
    <w:r w:rsidRPr="006E33E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5314690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33EF" w:rsidRDefault="006E33E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E33EF" w:rsidRDefault="006E33E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33EF" w:rsidRPr="006E33EF" w:rsidRDefault="006E33EF">
    <w:pPr>
      <w:pStyle w:val="Sidfot"/>
    </w:pPr>
    <w:r w:rsidRPr="006E33E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3029387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33EF" w:rsidRDefault="006E33E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E33EF" w:rsidRDefault="006E33E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E33EF" w:rsidRPr="006E33EF" w:rsidRDefault="006E33EF">
      <w:r w:rsidRPr="006E33EF">
        <w:separator/>
      </w:r>
    </w:p>
  </w:footnote>
  <w:footnote w:type="continuationSeparator" w:id="0">
    <w:p w:rsidR="006E33EF" w:rsidRPr="006E33EF" w:rsidRDefault="006E33EF">
      <w:r w:rsidRPr="006E33E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33EF" w:rsidRPr="006E33EF" w:rsidRDefault="006E33EF">
    <w:pPr>
      <w:pStyle w:val="Sidhuvud"/>
    </w:pPr>
    <w:r w:rsidRPr="006E33E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6504519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33EF" w:rsidRDefault="006E33E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E33EF" w:rsidRDefault="006E33E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N254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33EF" w:rsidRPr="006E33EF" w:rsidRDefault="006E33EF">
    <w:pPr>
      <w:pStyle w:val="Sidhuvud"/>
    </w:pPr>
    <w:r w:rsidRPr="006E33E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8782679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33EF" w:rsidRDefault="006E33E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E33EF" w:rsidRDefault="006E33E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N254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33EF" w:rsidRPr="006E33EF" w:rsidRDefault="006E33EF">
    <w:pPr>
      <w:pStyle w:val="FSHNormal"/>
      <w:tabs>
        <w:tab w:val="right" w:pos="5840"/>
      </w:tabs>
    </w:pPr>
    <w:r w:rsidRPr="006E33EF">
      <w:br/>
    </w:r>
    <w:r w:rsidRPr="006E33EF">
      <w:fldChar w:fldCharType="begin" w:fldLock="1"/>
    </w:r>
    <w:r w:rsidRPr="006E33EF">
      <w:instrText xml:space="preserve"> DOCPROPERTY</w:instrText>
    </w:r>
    <w:r w:rsidRPr="006E33EF">
      <w:rPr>
        <w:sz w:val="18"/>
      </w:rPr>
      <w:instrText xml:space="preserve"> "YearUser" *\charformat </w:instrText>
    </w:r>
    <w:r w:rsidRPr="006E33EF">
      <w:fldChar w:fldCharType="separate"/>
    </w:r>
    <w:r w:rsidRPr="006E33EF">
      <w:t>2010/11</w:t>
    </w:r>
    <w:r w:rsidRPr="006E33EF">
      <w:fldChar w:fldCharType="end"/>
    </w:r>
    <w:r w:rsidRPr="006E33EF">
      <w:t xml:space="preserve"> </w:t>
    </w:r>
    <w:r w:rsidRPr="006E33EF">
      <w:tab/>
      <w:t xml:space="preserve">mnr: </w:t>
    </w:r>
    <w:r w:rsidRPr="006E33EF">
      <w:fldChar w:fldCharType="begin" w:fldLock="1"/>
    </w:r>
    <w:r w:rsidRPr="006E33EF">
      <w:instrText xml:space="preserve"> DOCPROPERTY</w:instrText>
    </w:r>
    <w:r w:rsidRPr="006E33EF">
      <w:rPr>
        <w:sz w:val="18"/>
      </w:rPr>
      <w:instrText xml:space="preserve"> "Motionsnummer" *\charformat </w:instrText>
    </w:r>
    <w:r w:rsidRPr="006E33EF">
      <w:fldChar w:fldCharType="separate"/>
    </w:r>
    <w:r w:rsidRPr="006E33EF">
      <w:t>N254</w:t>
    </w:r>
    <w:r w:rsidRPr="006E33EF">
      <w:fldChar w:fldCharType="end"/>
    </w:r>
    <w:r w:rsidRPr="006E33EF">
      <w:br/>
    </w:r>
    <w:r w:rsidRPr="006E33EF">
      <w:fldChar w:fldCharType="begin" w:fldLock="1"/>
    </w:r>
    <w:r w:rsidRPr="006E33EF">
      <w:instrText xml:space="preserve"> DOCPROPERTY</w:instrText>
    </w:r>
    <w:r w:rsidRPr="006E33EF">
      <w:rPr>
        <w:sz w:val="18"/>
      </w:rPr>
      <w:instrText xml:space="preserve"> "Samling" *\charformat </w:instrText>
    </w:r>
    <w:r w:rsidRPr="006E33EF">
      <w:fldChar w:fldCharType="end"/>
    </w:r>
    <w:r w:rsidRPr="006E33EF">
      <w:tab/>
      <w:t xml:space="preserve">pnr: </w:t>
    </w:r>
    <w:r w:rsidRPr="006E33EF">
      <w:fldChar w:fldCharType="begin" w:fldLock="1"/>
    </w:r>
    <w:r w:rsidRPr="006E33EF">
      <w:instrText xml:space="preserve"> DOCPROPERTY</w:instrText>
    </w:r>
    <w:r w:rsidRPr="006E33EF">
      <w:rPr>
        <w:sz w:val="18"/>
      </w:rPr>
      <w:instrText xml:space="preserve"> "Partinummer" *\charformat </w:instrText>
    </w:r>
    <w:r w:rsidRPr="006E33EF">
      <w:fldChar w:fldCharType="separate"/>
    </w:r>
    <w:r w:rsidRPr="006E33EF">
      <w:t>M1058</w:t>
    </w:r>
    <w:r w:rsidRPr="006E33EF">
      <w:fldChar w:fldCharType="end"/>
    </w:r>
  </w:p>
  <w:p w:rsidR="006E33EF" w:rsidRPr="006E33EF" w:rsidRDefault="006E33EF">
    <w:pPr>
      <w:pStyle w:val="FSHRub1"/>
    </w:pPr>
    <w:r w:rsidRPr="006E33EF">
      <w:t>Motion till riksdagen</w:t>
    </w:r>
    <w:r w:rsidRPr="006E33EF">
      <w:br/>
    </w:r>
    <w:r w:rsidRPr="006E33EF">
      <w:fldChar w:fldCharType="begin" w:fldLock="1"/>
    </w:r>
    <w:r w:rsidRPr="006E33EF">
      <w:instrText xml:space="preserve"> DOCPROPERTY "YearUser" *\charformat </w:instrText>
    </w:r>
    <w:r w:rsidRPr="006E33EF">
      <w:fldChar w:fldCharType="separate"/>
    </w:r>
    <w:r w:rsidRPr="006E33EF">
      <w:t>2010/11</w:t>
    </w:r>
    <w:r w:rsidRPr="006E33EF">
      <w:fldChar w:fldCharType="end"/>
    </w:r>
    <w:r w:rsidRPr="006E33EF">
      <w:t>:</w:t>
    </w:r>
    <w:r w:rsidRPr="006E33EF">
      <w:fldChar w:fldCharType="begin" w:fldLock="1"/>
    </w:r>
    <w:r w:rsidRPr="006E33EF">
      <w:instrText xml:space="preserve"> DOCPROPERTY "Motionsnummer" *\charformat </w:instrText>
    </w:r>
    <w:r w:rsidRPr="006E33EF">
      <w:fldChar w:fldCharType="separate"/>
    </w:r>
    <w:r w:rsidRPr="006E33EF">
      <w:t>N254</w:t>
    </w:r>
    <w:r w:rsidRPr="006E33EF">
      <w:fldChar w:fldCharType="end"/>
    </w:r>
  </w:p>
  <w:p w:rsidR="006E33EF" w:rsidRPr="006E33EF" w:rsidRDefault="006E33EF">
    <w:pPr>
      <w:pStyle w:val="FSHNormalS5"/>
    </w:pPr>
    <w:r w:rsidRPr="006E33EF">
      <w:fldChar w:fldCharType="begin" w:fldLock="1"/>
    </w:r>
    <w:r w:rsidRPr="006E33EF">
      <w:instrText xml:space="preserve"> DOCPROPERTY "MotionarText" *\charformat </w:instrText>
    </w:r>
    <w:r w:rsidRPr="006E33EF">
      <w:fldChar w:fldCharType="separate"/>
    </w:r>
    <w:r w:rsidRPr="006E33EF">
      <w:t>av Katarina Brännström (M)</w:t>
    </w:r>
    <w:r w:rsidRPr="006E33EF">
      <w:fldChar w:fldCharType="end"/>
    </w:r>
    <w:r w:rsidRPr="006E33EF">
      <w:br/>
    </w:r>
    <w:r w:rsidRPr="006E33EF">
      <w:fldChar w:fldCharType="begin" w:fldLock="1"/>
    </w:r>
    <w:r w:rsidRPr="006E33EF">
      <w:instrText xml:space="preserve"> DOCPROPERTY "SvarFrasKort" *\charformat </w:instrText>
    </w:r>
    <w:r w:rsidRPr="006E33EF">
      <w:fldChar w:fldCharType="end"/>
    </w:r>
  </w:p>
  <w:p w:rsidR="006E33EF" w:rsidRPr="006E33EF" w:rsidRDefault="006E33EF">
    <w:pPr>
      <w:pStyle w:val="FSHTitel"/>
    </w:pPr>
    <w:r w:rsidRPr="006E33EF">
      <w:fldChar w:fldCharType="begin" w:fldLock="1"/>
    </w:r>
    <w:r w:rsidRPr="006E33EF">
      <w:instrText xml:space="preserve"> DOCPROPERTY</w:instrText>
    </w:r>
    <w:r w:rsidRPr="006E33EF">
      <w:rPr>
        <w:sz w:val="18"/>
      </w:rPr>
      <w:instrText xml:space="preserve"> "RubrikSvar" *\charformat </w:instrText>
    </w:r>
    <w:r w:rsidRPr="006E33EF">
      <w:fldChar w:fldCharType="separate"/>
    </w:r>
    <w:r w:rsidRPr="006E33EF">
      <w:t>Avskaffande av elmätarmonopolet</w:t>
    </w:r>
    <w:r w:rsidRPr="006E33EF">
      <w:fldChar w:fldCharType="end"/>
    </w:r>
  </w:p>
  <w:p w:rsidR="006E33EF" w:rsidRPr="006E33EF" w:rsidRDefault="006E33EF">
    <w:pPr>
      <w:pStyle w:val="Normal00"/>
    </w:pPr>
  </w:p>
  <w:p w:rsidR="006E33EF" w:rsidRPr="006E33EF" w:rsidRDefault="006E33E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19919513">
    <w:abstractNumId w:val="3"/>
  </w:num>
  <w:num w:numId="2" w16cid:durableId="1292050927">
    <w:abstractNumId w:val="2"/>
  </w:num>
  <w:num w:numId="3" w16cid:durableId="295961249">
    <w:abstractNumId w:val="1"/>
  </w:num>
  <w:num w:numId="4" w16cid:durableId="63334389">
    <w:abstractNumId w:val="0"/>
  </w:num>
  <w:num w:numId="5" w16cid:durableId="1916894181">
    <w:abstractNumId w:val="7"/>
  </w:num>
  <w:num w:numId="6" w16cid:durableId="1405106242">
    <w:abstractNumId w:val="6"/>
  </w:num>
  <w:num w:numId="7" w16cid:durableId="235869081">
    <w:abstractNumId w:val="5"/>
  </w:num>
  <w:num w:numId="8" w16cid:durableId="102969182">
    <w:abstractNumId w:val="4"/>
  </w:num>
  <w:num w:numId="9" w16cid:durableId="1464076266">
    <w:abstractNumId w:val="8"/>
  </w:num>
  <w:num w:numId="10" w16cid:durableId="1189369704">
    <w:abstractNumId w:val="9"/>
  </w:num>
  <w:num w:numId="11" w16cid:durableId="2031833472">
    <w:abstractNumId w:val="10"/>
  </w:num>
  <w:num w:numId="12" w16cid:durableId="1744526744">
    <w:abstractNumId w:val="13"/>
  </w:num>
  <w:num w:numId="13" w16cid:durableId="1525509352">
    <w:abstractNumId w:val="15"/>
  </w:num>
  <w:num w:numId="14" w16cid:durableId="1083457051">
    <w:abstractNumId w:val="16"/>
  </w:num>
  <w:num w:numId="15" w16cid:durableId="1621494651">
    <w:abstractNumId w:val="11"/>
  </w:num>
  <w:num w:numId="16" w16cid:durableId="678580815">
    <w:abstractNumId w:val="18"/>
  </w:num>
  <w:num w:numId="17" w16cid:durableId="1771504154">
    <w:abstractNumId w:val="17"/>
  </w:num>
  <w:num w:numId="18" w16cid:durableId="1424956561">
    <w:abstractNumId w:val="14"/>
  </w:num>
  <w:num w:numId="19" w16cid:durableId="63441220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0"/>
    <w:docVar w:name="PersonGUIDs" w:val="{6F4F5566-E168-4740-ACE4-A3816A414709}"/>
  </w:docVars>
  <w:rsids>
    <w:rsidRoot w:val="00F772EE"/>
    <w:rsid w:val="006E33EF"/>
    <w:rsid w:val="00F772E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1049D1F5-8545-45ED-A201-D795ADE3C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376</Words>
  <Characters>1997</Characters>
  <Application>Microsoft Office Word</Application>
  <DocSecurity>4</DocSecurity>
  <Lines>38</Lines>
  <Paragraphs>13</Paragraphs>
  <ScaleCrop>false</ScaleCrop>
  <HeadingPairs>
    <vt:vector size="2" baseType="variant">
      <vt:variant>
        <vt:lpstr>Rubrik</vt:lpstr>
      </vt:variant>
      <vt:variant>
        <vt:i4>1</vt:i4>
      </vt:variant>
    </vt:vector>
  </HeadingPairs>
  <TitlesOfParts>
    <vt:vector size="1" baseType="lpstr">
      <vt:lpstr>m1058</vt:lpstr>
    </vt:vector>
  </TitlesOfParts>
  <Company>Riksdagen</Company>
  <LinksUpToDate>false</LinksUpToDate>
  <CharactersWithSpaces>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m1058</dc:title>
  <dc:subject>m1058</dc:subject>
  <dc:creator>Riksdagen</dc:creator>
  <cp:keywords>Riksdagen</cp:keywords>
  <dc:description>Versal/gemen i partibeteckning. Gemen i tryck för 0910, versal för 1011 och nyare</dc:description>
  <cp:lastModifiedBy>Lars Brink</cp:lastModifiedBy>
  <cp:revision>2</cp:revision>
  <cp:lastPrinted>2010-11-20T10:06:00Z</cp:lastPrinted>
  <dcterms:created xsi:type="dcterms:W3CDTF">2025-12-18T01:42:00Z</dcterms:created>
  <dcterms:modified xsi:type="dcterms:W3CDTF">2025-12-18T01:42:00Z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mot2000_530_2010-11-20</vt:lpwstr>
  </property>
  <property fmtid="{D5CDD505-2E9C-101B-9397-08002B2CF9AE}" pid="3" name="version">
    <vt:lpwstr>mot2000_523_2010-10-14</vt:lpwstr>
  </property>
  <property fmtid="{D5CDD505-2E9C-101B-9397-08002B2CF9AE}" pid="4" name="dokumenttyp">
    <vt:lpwstr>motion</vt:lpwstr>
  </property>
  <property fmtid="{D5CDD505-2E9C-101B-9397-08002B2CF9AE}" pid="5" name="Sekr">
    <vt:lpwstr>al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Avskaffande av elmätarmonopolet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Avskaffande av elmätarmonopolet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M1058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Katarina Brännström (M)</vt:lpwstr>
  </property>
  <property fmtid="{D5CDD505-2E9C-101B-9397-08002B2CF9AE}" pid="26" name="MotionarLista">
    <vt:lpwstr>Brännström, Katarina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Katarina Brännström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N254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anna.loof@riksdagen.se</vt:lpwstr>
  </property>
  <property fmtid="{D5CDD505-2E9C-101B-9397-08002B2CF9AE}" pid="45" name="ReservUID">
    <vt:lpwstr>aa0420aa</vt:lpwstr>
  </property>
  <property fmtid="{D5CDD505-2E9C-101B-9397-08002B2CF9AE}" pid="46" name="MotionID">
    <vt:lpwstr>20102011000000000109000010580069</vt:lpwstr>
  </property>
  <property fmtid="{D5CDD505-2E9C-101B-9397-08002B2CF9AE}" pid="47" name="datum">
    <vt:lpwstr>101025</vt:lpwstr>
  </property>
  <property fmtid="{D5CDD505-2E9C-101B-9397-08002B2CF9AE}" pid="48" name="avsändar-e-post">
    <vt:lpwstr>anna.loof@riksdagen.se</vt:lpwstr>
  </property>
  <property fmtid="{D5CDD505-2E9C-101B-9397-08002B2CF9AE}" pid="49" name="id">
    <vt:lpwstr>20102011000000000109000010580069</vt:lpwstr>
  </property>
  <property fmtid="{D5CDD505-2E9C-101B-9397-08002B2CF9AE}" pid="50" name="nummer">
    <vt:lpwstr>254</vt:lpwstr>
  </property>
  <property fmtid="{D5CDD505-2E9C-101B-9397-08002B2CF9AE}" pid="51" name="utskottsbeteckning">
    <vt:lpwstr>N</vt:lpwstr>
  </property>
  <property fmtid="{D5CDD505-2E9C-101B-9397-08002B2CF9AE}" pid="52" name="GlobalUID">
    <vt:lpwstr>{73C1EF41-C823-4FEA-83D1-120FE0841567}</vt:lpwstr>
  </property>
  <property fmtid="{D5CDD505-2E9C-101B-9397-08002B2CF9AE}" pid="53" name="Överföringar">
    <vt:i4>0</vt:i4>
  </property>
  <property fmtid="{D5CDD505-2E9C-101B-9397-08002B2CF9AE}" pid="54" name="Checksum">
    <vt:lpwstr>*1016885431296*</vt:lpwstr>
  </property>
  <property fmtid="{D5CDD505-2E9C-101B-9397-08002B2CF9AE}" pid="55" name="skuggnummer">
    <vt:lpwstr>724</vt:lpwstr>
  </property>
  <property fmtid="{D5CDD505-2E9C-101B-9397-08002B2CF9AE}" pid="56" name="urixVersion">
    <vt:lpwstr>4.3.2.0</vt:lpwstr>
  </property>
  <property fmtid="{D5CDD505-2E9C-101B-9397-08002B2CF9AE}" pid="57" name="urixOrigin">
    <vt:lpwstr>101129 13:31:08.731</vt:lpwstr>
  </property>
  <property fmtid="{D5CDD505-2E9C-101B-9397-08002B2CF9AE}" pid="58" name="urixGuid">
    <vt:lpwstr>{69001A6B-71A1-4AAD-865B-0E9F614DFF7E}</vt:lpwstr>
  </property>
</Properties>
</file>