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B94E6B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C1A2B">
              <w:t>11-0</w:t>
            </w:r>
            <w:r w:rsidR="00B94E6B">
              <w:t>7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B94E6B">
              <w:t>0</w:t>
            </w:r>
            <w:r>
              <w:t>.00–</w:t>
            </w:r>
            <w:r w:rsidR="00506FC0">
              <w:t>10.33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9B66EF" w:rsidRDefault="009B66EF" w:rsidP="00D4374F"/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B94E6B">
              <w:t>8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1A2B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6C1A2B" w:rsidRPr="006C1A2B" w:rsidRDefault="00B94E6B" w:rsidP="006C1A2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Utgiftsområde 13 Jämställdhet och nyanlända invandrares etablering (AU1)</w:t>
            </w:r>
          </w:p>
          <w:p w:rsidR="00A16FAB" w:rsidRDefault="00B94E6B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AA0671">
              <w:rPr>
                <w:szCs w:val="24"/>
              </w:rPr>
              <w:t>behandlade</w:t>
            </w:r>
            <w:r>
              <w:rPr>
                <w:szCs w:val="24"/>
              </w:rPr>
              <w:t xml:space="preserve"> proposition 2019/20:1 och motioner.</w:t>
            </w:r>
          </w:p>
          <w:p w:rsidR="00B94E6B" w:rsidRDefault="00B94E6B" w:rsidP="00B94E6B">
            <w:pPr>
              <w:widowControl/>
              <w:textAlignment w:val="center"/>
              <w:rPr>
                <w:szCs w:val="24"/>
              </w:rPr>
            </w:pPr>
          </w:p>
          <w:p w:rsidR="00B94E6B" w:rsidRDefault="00AA0671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B94E6B" w:rsidRPr="009B66EF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A16FA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A16FAB" w:rsidRDefault="00A16FA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58" w:type="dxa"/>
            <w:gridSpan w:val="18"/>
          </w:tcPr>
          <w:p w:rsidR="00B94E6B" w:rsidRPr="00B94E6B" w:rsidRDefault="00B94E6B" w:rsidP="00943952">
            <w:pPr>
              <w:widowControl/>
              <w:spacing w:after="120"/>
              <w:textAlignment w:val="center"/>
              <w:rPr>
                <w:b/>
                <w:szCs w:val="26"/>
              </w:rPr>
            </w:pPr>
            <w:r w:rsidRPr="00B94E6B">
              <w:rPr>
                <w:b/>
                <w:szCs w:val="26"/>
              </w:rPr>
              <w:t>Utredningen om genomförande av visselblåsardirektivet (A 2019:02</w:t>
            </w:r>
            <w:r>
              <w:rPr>
                <w:b/>
                <w:szCs w:val="26"/>
              </w:rPr>
              <w:t>)</w:t>
            </w:r>
          </w:p>
          <w:p w:rsidR="00A16FAB" w:rsidRDefault="00B94E6B" w:rsidP="00B94E6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Särskilda utredaren Inga-Lill Askersjö</w:t>
            </w:r>
            <w:r w:rsidR="00506FC0">
              <w:rPr>
                <w:szCs w:val="24"/>
              </w:rPr>
              <w:t>, huvudsekreterare Per Larsson och utredningssekreterare Malin Brom</w:t>
            </w:r>
            <w:r w:rsidR="00E44550">
              <w:rPr>
                <w:szCs w:val="24"/>
              </w:rPr>
              <w:t>an</w:t>
            </w:r>
            <w:r w:rsidR="00506FC0">
              <w:rPr>
                <w:szCs w:val="24"/>
              </w:rPr>
              <w:t xml:space="preserve"> Lindfors</w:t>
            </w:r>
            <w:r>
              <w:rPr>
                <w:szCs w:val="24"/>
              </w:rPr>
              <w:t xml:space="preserve"> informerade </w:t>
            </w:r>
            <w:r w:rsidR="004956BE">
              <w:rPr>
                <w:szCs w:val="24"/>
              </w:rPr>
              <w:t xml:space="preserve">om EU-direktivet om skydd för personer som rapporterar om </w:t>
            </w:r>
            <w:r w:rsidR="00FF4FB0">
              <w:rPr>
                <w:szCs w:val="24"/>
              </w:rPr>
              <w:t>överträdelser</w:t>
            </w:r>
            <w:r w:rsidR="004956BE">
              <w:rPr>
                <w:szCs w:val="24"/>
              </w:rPr>
              <w:t xml:space="preserve"> av unionsrätten (</w:t>
            </w:r>
            <w:r w:rsidRPr="00B94E6B">
              <w:rPr>
                <w:szCs w:val="26"/>
              </w:rPr>
              <w:t>visselblåsardirektivet</w:t>
            </w:r>
            <w:r w:rsidR="004956BE">
              <w:rPr>
                <w:szCs w:val="26"/>
              </w:rPr>
              <w:t xml:space="preserve">) och om utredningen om genomförande av direktivet. </w:t>
            </w:r>
          </w:p>
          <w:p w:rsidR="00B94E6B" w:rsidRPr="00A16FAB" w:rsidRDefault="00B94E6B" w:rsidP="00B94E6B">
            <w:pPr>
              <w:widowControl/>
              <w:textAlignment w:val="center"/>
              <w:rPr>
                <w:szCs w:val="24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6FC0">
              <w:rPr>
                <w:b/>
                <w:snapToGrid w:val="0"/>
              </w:rPr>
              <w:t>4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F5266" w:rsidRDefault="00917CF3" w:rsidP="00604E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B52DDE" w:rsidRPr="00604E24">
              <w:rPr>
                <w:szCs w:val="24"/>
              </w:rPr>
              <w:t>Kanslichefen anmälde sammanträdesplan</w:t>
            </w:r>
            <w:r w:rsidR="000370E7" w:rsidRPr="00604E24">
              <w:rPr>
                <w:szCs w:val="24"/>
              </w:rPr>
              <w:t>en</w:t>
            </w:r>
            <w:r w:rsidR="00B52DDE" w:rsidRPr="00604E24">
              <w:rPr>
                <w:szCs w:val="24"/>
              </w:rPr>
              <w:t>.</w:t>
            </w:r>
          </w:p>
          <w:p w:rsidR="00506FC0" w:rsidRDefault="00506FC0" w:rsidP="00604E24">
            <w:pPr>
              <w:widowControl/>
              <w:textAlignment w:val="center"/>
              <w:rPr>
                <w:szCs w:val="24"/>
              </w:rPr>
            </w:pPr>
          </w:p>
          <w:p w:rsidR="00506FC0" w:rsidRDefault="00917CF3" w:rsidP="00604E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06FC0">
              <w:rPr>
                <w:szCs w:val="24"/>
              </w:rPr>
              <w:t>Kanslichefen anmälde AU-Hänt 2019/20:2.</w:t>
            </w:r>
          </w:p>
          <w:p w:rsidR="000370E7" w:rsidRPr="00604E24" w:rsidRDefault="000370E7" w:rsidP="00604E24">
            <w:pPr>
              <w:widowControl/>
              <w:textAlignment w:val="center"/>
              <w:rPr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6FC0">
              <w:rPr>
                <w:b/>
                <w:snapToGrid w:val="0"/>
              </w:rPr>
              <w:t>5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382A4C">
            <w:pPr>
              <w:widowControl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B94E6B">
              <w:rPr>
                <w:szCs w:val="24"/>
              </w:rPr>
              <w:t>i</w:t>
            </w:r>
            <w:r w:rsidR="001F5266">
              <w:rPr>
                <w:szCs w:val="24"/>
              </w:rPr>
              <w:t>s</w:t>
            </w:r>
            <w:r w:rsidRPr="00943952">
              <w:rPr>
                <w:szCs w:val="24"/>
              </w:rPr>
              <w:t xml:space="preserve">dagen den </w:t>
            </w:r>
            <w:r w:rsidR="00C32277">
              <w:rPr>
                <w:szCs w:val="24"/>
              </w:rPr>
              <w:br/>
            </w:r>
            <w:r w:rsidR="00B94E6B">
              <w:rPr>
                <w:szCs w:val="24"/>
              </w:rPr>
              <w:t>12</w:t>
            </w:r>
            <w:r w:rsidR="00604E24">
              <w:rPr>
                <w:szCs w:val="24"/>
              </w:rPr>
              <w:t xml:space="preserve"> november</w:t>
            </w:r>
            <w:r w:rsidR="008C6076">
              <w:rPr>
                <w:szCs w:val="24"/>
              </w:rPr>
              <w:t xml:space="preserve"> </w:t>
            </w:r>
            <w:r w:rsidRPr="00943952">
              <w:rPr>
                <w:szCs w:val="24"/>
              </w:rPr>
              <w:t>2019 kl. 1</w:t>
            </w:r>
            <w:r w:rsidR="00B94E6B">
              <w:rPr>
                <w:szCs w:val="24"/>
              </w:rPr>
              <w:t>1</w:t>
            </w:r>
            <w:r w:rsidRPr="00943952">
              <w:rPr>
                <w:szCs w:val="24"/>
              </w:rPr>
              <w:t>.00.</w:t>
            </w:r>
          </w:p>
          <w:p w:rsidR="00D276ED" w:rsidRDefault="00D276ED" w:rsidP="00382A4C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432357" w:rsidRDefault="00432357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432357" w:rsidRDefault="00432357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B94E6B">
              <w:t>12</w:t>
            </w:r>
            <w:r w:rsidR="00604E24">
              <w:t xml:space="preserve"> november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B94E6B" w:rsidRDefault="00B94E6B" w:rsidP="00525B3B">
            <w:pPr>
              <w:tabs>
                <w:tab w:val="left" w:pos="1701"/>
              </w:tabs>
              <w:rPr>
                <w:b/>
              </w:rPr>
            </w:pPr>
          </w:p>
          <w:p w:rsidR="00B94E6B" w:rsidRDefault="00B94E6B" w:rsidP="00525B3B">
            <w:pPr>
              <w:tabs>
                <w:tab w:val="left" w:pos="1701"/>
              </w:tabs>
              <w:rPr>
                <w:b/>
              </w:rPr>
            </w:pPr>
          </w:p>
          <w:p w:rsidR="00B94E6B" w:rsidRDefault="00B94E6B" w:rsidP="00525B3B">
            <w:pPr>
              <w:tabs>
                <w:tab w:val="left" w:pos="1701"/>
              </w:tabs>
              <w:rPr>
                <w:b/>
              </w:rPr>
            </w:pPr>
          </w:p>
          <w:p w:rsidR="00B94E6B" w:rsidRDefault="00B94E6B" w:rsidP="00525B3B">
            <w:pPr>
              <w:tabs>
                <w:tab w:val="left" w:pos="1701"/>
              </w:tabs>
              <w:rPr>
                <w:b/>
              </w:rPr>
            </w:pPr>
          </w:p>
          <w:p w:rsidR="00156483" w:rsidRDefault="00156483" w:rsidP="00525B3B">
            <w:pPr>
              <w:tabs>
                <w:tab w:val="left" w:pos="1701"/>
              </w:tabs>
              <w:rPr>
                <w:b/>
              </w:rPr>
            </w:pPr>
          </w:p>
          <w:p w:rsidR="00506FC0" w:rsidRDefault="00506FC0" w:rsidP="00525B3B">
            <w:pPr>
              <w:tabs>
                <w:tab w:val="left" w:pos="1701"/>
              </w:tabs>
              <w:rPr>
                <w:b/>
              </w:rPr>
            </w:pPr>
          </w:p>
          <w:p w:rsidR="00E64A7D" w:rsidRDefault="00E64A7D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B94E6B">
              <w:rPr>
                <w:sz w:val="22"/>
              </w:rPr>
              <w:t>9</w:t>
            </w: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  <w:r w:rsidR="00E76024">
              <w:rPr>
                <w:szCs w:val="22"/>
              </w:rPr>
              <w:t>-</w:t>
            </w:r>
            <w:r w:rsidR="00506FC0">
              <w:rPr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06FC0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§3-5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r w:rsidRPr="00DF0412">
              <w:rPr>
                <w:i/>
                <w:sz w:val="22"/>
                <w:lang w:val="en-US"/>
              </w:rPr>
              <w:t>andre 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FA60D3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C0" w:rsidRPr="00334ED7" w:rsidRDefault="00506FC0" w:rsidP="00506F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6FC0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506FC0" w:rsidRPr="006F6E15" w:rsidRDefault="00506FC0" w:rsidP="00506FC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506FC0" w:rsidRPr="006F6E15" w:rsidRDefault="00506FC0" w:rsidP="00506FC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506FC0" w:rsidRPr="006F6E15" w:rsidRDefault="00506FC0" w:rsidP="00506FC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sectPr w:rsidR="008C607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87357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5434"/>
    <w:rsid w:val="00141E48"/>
    <w:rsid w:val="0014396D"/>
    <w:rsid w:val="00143F54"/>
    <w:rsid w:val="0014663D"/>
    <w:rsid w:val="00146851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6BE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6FC0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800E3E"/>
    <w:rsid w:val="00803D0A"/>
    <w:rsid w:val="008069BE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CF3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B66EF"/>
    <w:rsid w:val="009B71A7"/>
    <w:rsid w:val="009C2239"/>
    <w:rsid w:val="009C386A"/>
    <w:rsid w:val="009D0932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550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42D7"/>
    <w:rsid w:val="00FD739F"/>
    <w:rsid w:val="00FE2948"/>
    <w:rsid w:val="00FE572F"/>
    <w:rsid w:val="00FE5A91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9B92-F3E8-462F-8FE3-4E37BE84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2583</Characters>
  <Application>Microsoft Office Word</Application>
  <DocSecurity>4</DocSecurity>
  <Lines>1291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2019-10-22T13:14:00Z</cp:lastPrinted>
  <dcterms:created xsi:type="dcterms:W3CDTF">2019-11-12T14:36:00Z</dcterms:created>
  <dcterms:modified xsi:type="dcterms:W3CDTF">2019-11-12T14:36:00Z</dcterms:modified>
</cp:coreProperties>
</file>