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5B9BD739CDB461EA6620B4DA4F9B6E6"/>
        </w:placeholder>
        <w:text/>
      </w:sdtPr>
      <w:sdtEndPr/>
      <w:sdtContent>
        <w:p w:rsidRPr="009B062B" w:rsidR="00AF30DD" w:rsidP="00DA28CE" w:rsidRDefault="00AF30DD" w14:paraId="4C8984A6" w14:textId="77777777">
          <w:pPr>
            <w:pStyle w:val="Rubrik1"/>
            <w:spacing w:after="300"/>
          </w:pPr>
          <w:r w:rsidRPr="009B062B">
            <w:t>Förslag till riksdagsbeslut</w:t>
          </w:r>
        </w:p>
      </w:sdtContent>
    </w:sdt>
    <w:sdt>
      <w:sdtPr>
        <w:alias w:val="Yrkande 1"/>
        <w:tag w:val="5f47eebe-b5db-467d-912b-886a25f0cd63"/>
        <w:id w:val="1661966438"/>
        <w:lock w:val="sdtLocked"/>
      </w:sdtPr>
      <w:sdtEndPr/>
      <w:sdtContent>
        <w:p w:rsidR="00A47EB9" w:rsidRDefault="001E1223" w14:paraId="52B2C48C" w14:textId="77777777">
          <w:pPr>
            <w:pStyle w:val="Frslagstext"/>
            <w:numPr>
              <w:ilvl w:val="0"/>
              <w:numId w:val="0"/>
            </w:numPr>
          </w:pPr>
          <w:r>
            <w:t>Riksdagen ställer sig bakom det som anförs i motionen om att Sveriges bistånd till Palestina bör omprövas för att försäkra oss om att svenska skattepengar inte går till korruption eller terrorverksamhet utan till humanitär hjälp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51303393ADD47CAAAAD5CAFA3951CDE"/>
        </w:placeholder>
        <w:text/>
      </w:sdtPr>
      <w:sdtEndPr/>
      <w:sdtContent>
        <w:p w:rsidRPr="009B062B" w:rsidR="006D79C9" w:rsidP="00333E95" w:rsidRDefault="006D79C9" w14:paraId="2F2B0C72" w14:textId="77777777">
          <w:pPr>
            <w:pStyle w:val="Rubrik1"/>
          </w:pPr>
          <w:r>
            <w:t>Motivering</w:t>
          </w:r>
        </w:p>
      </w:sdtContent>
    </w:sdt>
    <w:p w:rsidR="0045156A" w:rsidP="0045156A" w:rsidRDefault="0045156A" w14:paraId="2189463C" w14:textId="200FF004">
      <w:pPr>
        <w:pStyle w:val="Normalutanindragellerluft"/>
      </w:pPr>
      <w:r>
        <w:t>Den palestinska befolkningen, inte minst i Gaza, lever under svåra omständigheter. I den humanitära situationen ska Sverige och EU stödja svårt utsatta palestinier. Sam</w:t>
      </w:r>
      <w:r w:rsidR="00FC5673">
        <w:softHyphen/>
      </w:r>
      <w:r>
        <w:t xml:space="preserve">tidigt ska Sverige ställa krav på den palestinska ledningen så att svenska skattepengar inte används i fel syfte. </w:t>
      </w:r>
    </w:p>
    <w:p w:rsidRPr="00FC5673" w:rsidR="0045156A" w:rsidP="00FC5673" w:rsidRDefault="0045156A" w14:paraId="1540E93D" w14:textId="60A613A5">
      <w:r w:rsidRPr="00FC5673">
        <w:t>Vid det officiella besöket av Mahmoud Abbas i februari 2015 ingicks samarbetsavtal med Palestina</w:t>
      </w:r>
      <w:r w:rsidRPr="00FC5673" w:rsidR="008E3BC7">
        <w:t>,</w:t>
      </w:r>
      <w:r w:rsidRPr="00FC5673">
        <w:t xml:space="preserve"> och Sverige ökade sitt bistånd med 50 procent till 1,5 miljarder kronor för den kommande femårsperioden.</w:t>
      </w:r>
    </w:p>
    <w:p w:rsidRPr="00FC5673" w:rsidR="0045156A" w:rsidP="00FC5673" w:rsidRDefault="0045156A" w14:paraId="2339880B" w14:textId="77777777">
      <w:r w:rsidRPr="00FC5673">
        <w:t xml:space="preserve">Förutom omfattande bilateralt stöd ger den svenska regeringen direktstöd till den palestinska myndigheten via EU. Det är väl känt att en avsevärd del av den palestinska budgeten varje år går till löner och ersättningar till den palestinska ledningen och till terrordömda palestinier och deras familjer. </w:t>
      </w:r>
    </w:p>
    <w:p w:rsidRPr="00FC5673" w:rsidR="0045156A" w:rsidP="00FC5673" w:rsidRDefault="0045156A" w14:paraId="7124D972" w14:textId="5E4C7AEE">
      <w:r w:rsidRPr="00FC5673">
        <w:t xml:space="preserve">I </w:t>
      </w:r>
      <w:proofErr w:type="gramStart"/>
      <w:r w:rsidRPr="00FC5673">
        <w:t>Europeiska</w:t>
      </w:r>
      <w:proofErr w:type="gramEnd"/>
      <w:r w:rsidRPr="00FC5673">
        <w:t xml:space="preserve"> revisionsrättens rapport Särskild rapport nr 14 2013 fick det europeiska biståndet till Palestina kritik. Omfattande brister bekräftades vad gäller förvaltningen av biståndsmedlen</w:t>
      </w:r>
      <w:r w:rsidRPr="00FC5673" w:rsidR="008E3BC7">
        <w:t>.</w:t>
      </w:r>
      <w:r w:rsidRPr="00FC5673">
        <w:t xml:space="preserve"> Bland annat tog revisionsrätten upp pågående korruption i lönesystem. </w:t>
      </w:r>
    </w:p>
    <w:p w:rsidRPr="00FC5673" w:rsidR="0045156A" w:rsidP="00FC5673" w:rsidRDefault="0045156A" w14:paraId="5CD2270A" w14:textId="1E77979B">
      <w:r w:rsidRPr="00FC5673">
        <w:t>Den palestinske presidenten, Mahmoud Abbas, uttalade under 2018 att den bakom</w:t>
      </w:r>
      <w:r w:rsidR="00FC5673">
        <w:softHyphen/>
      </w:r>
      <w:r w:rsidRPr="00FC5673">
        <w:t xml:space="preserve">liggande orsaken till Förintelsen inte var antisemitism utan judarnas eget uppträdande. Det uttalandet avslöjar ett ledarskap utan moral och vilja till fred. </w:t>
      </w:r>
    </w:p>
    <w:p w:rsidRPr="00FC5673" w:rsidR="0045156A" w:rsidP="00FC5673" w:rsidRDefault="0045156A" w14:paraId="05308B98" w14:textId="6CFFDA17">
      <w:r w:rsidRPr="00FC5673">
        <w:t>Terrorstödet, antisemitism och vägran att erkänna staten Israel utgör de avgörande hindren för fred i den israelisk-palestinska konflikten. Att från svensk sida driva en Mellanösternpolitik utan tydliga krav på den palestinska ledningen är att svika ett poli</w:t>
      </w:r>
      <w:r w:rsidR="00FC5673">
        <w:softHyphen/>
      </w:r>
      <w:bookmarkStart w:name="_GoBack" w:id="1"/>
      <w:bookmarkEnd w:id="1"/>
      <w:r w:rsidRPr="00FC5673">
        <w:t xml:space="preserve">tiskt ansvar, </w:t>
      </w:r>
      <w:r w:rsidRPr="00FC5673" w:rsidR="008E3BC7">
        <w:t xml:space="preserve">gentemot </w:t>
      </w:r>
      <w:r w:rsidRPr="00FC5673">
        <w:t>både det palestinska folket och svenska skattebetalares pengar.</w:t>
      </w:r>
    </w:p>
    <w:p w:rsidRPr="00FC5673" w:rsidR="00BB6339" w:rsidP="00FC5673" w:rsidRDefault="0045156A" w14:paraId="5A22307D" w14:textId="77777777">
      <w:r w:rsidRPr="00FC5673">
        <w:lastRenderedPageBreak/>
        <w:t>Det är av yttersta vikt att Sveriges bistånd till Palestina omprövas. Detta bör ges regeringen tillkänna.</w:t>
      </w:r>
    </w:p>
    <w:sdt>
      <w:sdtPr>
        <w:alias w:val="CC_Underskrifter"/>
        <w:tag w:val="CC_Underskrifter"/>
        <w:id w:val="583496634"/>
        <w:lock w:val="sdtContentLocked"/>
        <w:placeholder>
          <w:docPart w:val="6BE7C80188634E0CB6FB21AB70A98083"/>
        </w:placeholder>
      </w:sdtPr>
      <w:sdtEndPr>
        <w:rPr>
          <w:i/>
          <w:noProof/>
        </w:rPr>
      </w:sdtEndPr>
      <w:sdtContent>
        <w:p w:rsidR="007B59AC" w:rsidP="00D44DF5" w:rsidRDefault="007B59AC" w14:paraId="6CAB1D39" w14:textId="77777777"/>
        <w:p w:rsidR="00CC11BF" w:rsidP="00D44DF5" w:rsidRDefault="00FC5673" w14:paraId="7B8D10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Pr="008E0FE2" w:rsidR="004801AC" w:rsidP="00DF3554" w:rsidRDefault="004801AC" w14:paraId="55C05D7B"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B532C" w14:textId="77777777" w:rsidR="0045156A" w:rsidRDefault="0045156A" w:rsidP="000C1CAD">
      <w:pPr>
        <w:spacing w:line="240" w:lineRule="auto"/>
      </w:pPr>
      <w:r>
        <w:separator/>
      </w:r>
    </w:p>
  </w:endnote>
  <w:endnote w:type="continuationSeparator" w:id="0">
    <w:p w14:paraId="28F182DB" w14:textId="77777777" w:rsidR="0045156A" w:rsidRDefault="004515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E1E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481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99305" w14:textId="77777777" w:rsidR="00262EA3" w:rsidRPr="00D44DF5" w:rsidRDefault="00262EA3" w:rsidP="00D44D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84DFE" w14:textId="77777777" w:rsidR="0045156A" w:rsidRDefault="0045156A" w:rsidP="000C1CAD">
      <w:pPr>
        <w:spacing w:line="240" w:lineRule="auto"/>
      </w:pPr>
      <w:r>
        <w:separator/>
      </w:r>
    </w:p>
  </w:footnote>
  <w:footnote w:type="continuationSeparator" w:id="0">
    <w:p w14:paraId="6719A134" w14:textId="77777777" w:rsidR="0045156A" w:rsidRDefault="004515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DFCC1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3FDDFB" wp14:anchorId="3987DD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C5673" w14:paraId="1D8CE72D" w14:textId="77777777">
                          <w:pPr>
                            <w:jc w:val="right"/>
                          </w:pPr>
                          <w:sdt>
                            <w:sdtPr>
                              <w:alias w:val="CC_Noformat_Partikod"/>
                              <w:tag w:val="CC_Noformat_Partikod"/>
                              <w:id w:val="-53464382"/>
                              <w:placeholder>
                                <w:docPart w:val="EFC89FCBD26D4C80B6D163417D0953BE"/>
                              </w:placeholder>
                              <w:text/>
                            </w:sdtPr>
                            <w:sdtEndPr/>
                            <w:sdtContent>
                              <w:r w:rsidR="0045156A">
                                <w:t>KD</w:t>
                              </w:r>
                            </w:sdtContent>
                          </w:sdt>
                          <w:sdt>
                            <w:sdtPr>
                              <w:alias w:val="CC_Noformat_Partinummer"/>
                              <w:tag w:val="CC_Noformat_Partinummer"/>
                              <w:id w:val="-1709555926"/>
                              <w:placeholder>
                                <w:docPart w:val="42237711DBE84697909438EAB1A0C6E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87DD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C5673" w14:paraId="1D8CE72D" w14:textId="77777777">
                    <w:pPr>
                      <w:jc w:val="right"/>
                    </w:pPr>
                    <w:sdt>
                      <w:sdtPr>
                        <w:alias w:val="CC_Noformat_Partikod"/>
                        <w:tag w:val="CC_Noformat_Partikod"/>
                        <w:id w:val="-53464382"/>
                        <w:placeholder>
                          <w:docPart w:val="EFC89FCBD26D4C80B6D163417D0953BE"/>
                        </w:placeholder>
                        <w:text/>
                      </w:sdtPr>
                      <w:sdtEndPr/>
                      <w:sdtContent>
                        <w:r w:rsidR="0045156A">
                          <w:t>KD</w:t>
                        </w:r>
                      </w:sdtContent>
                    </w:sdt>
                    <w:sdt>
                      <w:sdtPr>
                        <w:alias w:val="CC_Noformat_Partinummer"/>
                        <w:tag w:val="CC_Noformat_Partinummer"/>
                        <w:id w:val="-1709555926"/>
                        <w:placeholder>
                          <w:docPart w:val="42237711DBE84697909438EAB1A0C6E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4A311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C0F8BC" w14:textId="77777777">
    <w:pPr>
      <w:jc w:val="right"/>
    </w:pPr>
  </w:p>
  <w:p w:rsidR="00262EA3" w:rsidP="00776B74" w:rsidRDefault="00262EA3" w14:paraId="0212FD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C5673" w14:paraId="449E14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29C58F" wp14:anchorId="2933B8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C5673" w14:paraId="7F8DE40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5156A">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C5673" w14:paraId="017102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C5673" w14:paraId="677FD07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:929</w:t>
        </w:r>
      </w:sdtContent>
    </w:sdt>
  </w:p>
  <w:p w:rsidR="00262EA3" w:rsidP="00E03A3D" w:rsidRDefault="00FC5673" w14:paraId="2D6CE1C9" w14:textId="77777777">
    <w:pPr>
      <w:pStyle w:val="Motionr"/>
    </w:pPr>
    <w:sdt>
      <w:sdtPr>
        <w:alias w:val="CC_Noformat_Avtext"/>
        <w:tag w:val="CC_Noformat_Avtext"/>
        <w:id w:val="-2020768203"/>
        <w:lock w:val="sdtContentLocked"/>
        <w15:appearance w15:val="hidden"/>
        <w:text/>
      </w:sdtPr>
      <w:sdtEndPr/>
      <w:sdtContent>
        <w:r>
          <w:t>av Roland Utbult (KD)</w:t>
        </w:r>
      </w:sdtContent>
    </w:sdt>
  </w:p>
  <w:sdt>
    <w:sdtPr>
      <w:alias w:val="CC_Noformat_Rubtext"/>
      <w:tag w:val="CC_Noformat_Rubtext"/>
      <w:id w:val="-218060500"/>
      <w:lock w:val="sdtLocked"/>
      <w:text/>
    </w:sdtPr>
    <w:sdtEndPr/>
    <w:sdtContent>
      <w:p w:rsidR="00262EA3" w:rsidP="00283E0F" w:rsidRDefault="007B59AC" w14:paraId="451EB3B0" w14:textId="77777777">
        <w:pPr>
          <w:pStyle w:val="FSHRub2"/>
        </w:pPr>
        <w:r>
          <w:t>Sveriges bistånd till Palestina bör omprövas</w:t>
        </w:r>
      </w:p>
    </w:sdtContent>
  </w:sdt>
  <w:sdt>
    <w:sdtPr>
      <w:alias w:val="CC_Boilerplate_3"/>
      <w:tag w:val="CC_Boilerplate_3"/>
      <w:id w:val="1606463544"/>
      <w:lock w:val="sdtContentLocked"/>
      <w15:appearance w15:val="hidden"/>
      <w:text w:multiLine="1"/>
    </w:sdtPr>
    <w:sdtEndPr/>
    <w:sdtContent>
      <w:p w:rsidR="00262EA3" w:rsidP="00283E0F" w:rsidRDefault="00262EA3" w14:paraId="45E02E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515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223"/>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56A"/>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6FB"/>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9AC"/>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BC7"/>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1C"/>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EB9"/>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DF5"/>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B18"/>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673"/>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6C1875"/>
  <w15:chartTrackingRefBased/>
  <w15:docId w15:val="{F73D46F1-B1B8-43DC-ADFB-21F1032F0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B9BD739CDB461EA6620B4DA4F9B6E6"/>
        <w:category>
          <w:name w:val="Allmänt"/>
          <w:gallery w:val="placeholder"/>
        </w:category>
        <w:types>
          <w:type w:val="bbPlcHdr"/>
        </w:types>
        <w:behaviors>
          <w:behavior w:val="content"/>
        </w:behaviors>
        <w:guid w:val="{C1FCFD94-6A37-4899-88FA-62BF5A21AE06}"/>
      </w:docPartPr>
      <w:docPartBody>
        <w:p w:rsidR="004A468A" w:rsidRDefault="004A468A">
          <w:pPr>
            <w:pStyle w:val="65B9BD739CDB461EA6620B4DA4F9B6E6"/>
          </w:pPr>
          <w:r w:rsidRPr="005A0A93">
            <w:rPr>
              <w:rStyle w:val="Platshllartext"/>
            </w:rPr>
            <w:t>Förslag till riksdagsbeslut</w:t>
          </w:r>
        </w:p>
      </w:docPartBody>
    </w:docPart>
    <w:docPart>
      <w:docPartPr>
        <w:name w:val="C51303393ADD47CAAAAD5CAFA3951CDE"/>
        <w:category>
          <w:name w:val="Allmänt"/>
          <w:gallery w:val="placeholder"/>
        </w:category>
        <w:types>
          <w:type w:val="bbPlcHdr"/>
        </w:types>
        <w:behaviors>
          <w:behavior w:val="content"/>
        </w:behaviors>
        <w:guid w:val="{B565DBE5-2290-4D0A-81BA-D74C77BD5713}"/>
      </w:docPartPr>
      <w:docPartBody>
        <w:p w:rsidR="004A468A" w:rsidRDefault="004A468A">
          <w:pPr>
            <w:pStyle w:val="C51303393ADD47CAAAAD5CAFA3951CDE"/>
          </w:pPr>
          <w:r w:rsidRPr="005A0A93">
            <w:rPr>
              <w:rStyle w:val="Platshllartext"/>
            </w:rPr>
            <w:t>Motivering</w:t>
          </w:r>
        </w:p>
      </w:docPartBody>
    </w:docPart>
    <w:docPart>
      <w:docPartPr>
        <w:name w:val="EFC89FCBD26D4C80B6D163417D0953BE"/>
        <w:category>
          <w:name w:val="Allmänt"/>
          <w:gallery w:val="placeholder"/>
        </w:category>
        <w:types>
          <w:type w:val="bbPlcHdr"/>
        </w:types>
        <w:behaviors>
          <w:behavior w:val="content"/>
        </w:behaviors>
        <w:guid w:val="{CEE503D7-FB8D-4970-8827-E9D67BBC5986}"/>
      </w:docPartPr>
      <w:docPartBody>
        <w:p w:rsidR="004A468A" w:rsidRDefault="004A468A">
          <w:pPr>
            <w:pStyle w:val="EFC89FCBD26D4C80B6D163417D0953BE"/>
          </w:pPr>
          <w:r>
            <w:rPr>
              <w:rStyle w:val="Platshllartext"/>
            </w:rPr>
            <w:t xml:space="preserve"> </w:t>
          </w:r>
        </w:p>
      </w:docPartBody>
    </w:docPart>
    <w:docPart>
      <w:docPartPr>
        <w:name w:val="42237711DBE84697909438EAB1A0C6E7"/>
        <w:category>
          <w:name w:val="Allmänt"/>
          <w:gallery w:val="placeholder"/>
        </w:category>
        <w:types>
          <w:type w:val="bbPlcHdr"/>
        </w:types>
        <w:behaviors>
          <w:behavior w:val="content"/>
        </w:behaviors>
        <w:guid w:val="{EA06FA95-6D74-4E0C-A7EF-5EE724A6BCEC}"/>
      </w:docPartPr>
      <w:docPartBody>
        <w:p w:rsidR="004A468A" w:rsidRDefault="004A468A">
          <w:pPr>
            <w:pStyle w:val="42237711DBE84697909438EAB1A0C6E7"/>
          </w:pPr>
          <w:r>
            <w:t xml:space="preserve"> </w:t>
          </w:r>
        </w:p>
      </w:docPartBody>
    </w:docPart>
    <w:docPart>
      <w:docPartPr>
        <w:name w:val="6BE7C80188634E0CB6FB21AB70A98083"/>
        <w:category>
          <w:name w:val="Allmänt"/>
          <w:gallery w:val="placeholder"/>
        </w:category>
        <w:types>
          <w:type w:val="bbPlcHdr"/>
        </w:types>
        <w:behaviors>
          <w:behavior w:val="content"/>
        </w:behaviors>
        <w:guid w:val="{A5436DED-730A-4BBD-A90D-4C64C6E9EDB0}"/>
      </w:docPartPr>
      <w:docPartBody>
        <w:p w:rsidR="0052086D" w:rsidRDefault="005208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68A"/>
    <w:rsid w:val="004A468A"/>
    <w:rsid w:val="005208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B9BD739CDB461EA6620B4DA4F9B6E6">
    <w:name w:val="65B9BD739CDB461EA6620B4DA4F9B6E6"/>
  </w:style>
  <w:style w:type="paragraph" w:customStyle="1" w:styleId="975776C917564153A6D85F8FCF7784F8">
    <w:name w:val="975776C917564153A6D85F8FCF7784F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2FBFDF52916446BABBFADF483154553">
    <w:name w:val="62FBFDF52916446BABBFADF483154553"/>
  </w:style>
  <w:style w:type="paragraph" w:customStyle="1" w:styleId="C51303393ADD47CAAAAD5CAFA3951CDE">
    <w:name w:val="C51303393ADD47CAAAAD5CAFA3951CDE"/>
  </w:style>
  <w:style w:type="paragraph" w:customStyle="1" w:styleId="A513483DD02E44A18D9EECFC42669A17">
    <w:name w:val="A513483DD02E44A18D9EECFC42669A17"/>
  </w:style>
  <w:style w:type="paragraph" w:customStyle="1" w:styleId="84555938CD784D63BA89A7C1576E1074">
    <w:name w:val="84555938CD784D63BA89A7C1576E1074"/>
  </w:style>
  <w:style w:type="paragraph" w:customStyle="1" w:styleId="EFC89FCBD26D4C80B6D163417D0953BE">
    <w:name w:val="EFC89FCBD26D4C80B6D163417D0953BE"/>
  </w:style>
  <w:style w:type="paragraph" w:customStyle="1" w:styleId="42237711DBE84697909438EAB1A0C6E7">
    <w:name w:val="42237711DBE84697909438EAB1A0C6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69B0BA-45B7-4C3F-8592-4D1D8C9BA88E}"/>
</file>

<file path=customXml/itemProps2.xml><?xml version="1.0" encoding="utf-8"?>
<ds:datastoreItem xmlns:ds="http://schemas.openxmlformats.org/officeDocument/2006/customXml" ds:itemID="{2FB5E2AC-4E8C-41BB-9008-AA687BD80C86}"/>
</file>

<file path=customXml/itemProps3.xml><?xml version="1.0" encoding="utf-8"?>
<ds:datastoreItem xmlns:ds="http://schemas.openxmlformats.org/officeDocument/2006/customXml" ds:itemID="{1EBE85C9-3184-4CCB-B130-FF931262266D}"/>
</file>

<file path=docProps/app.xml><?xml version="1.0" encoding="utf-8"?>
<Properties xmlns="http://schemas.openxmlformats.org/officeDocument/2006/extended-properties" xmlns:vt="http://schemas.openxmlformats.org/officeDocument/2006/docPropsVTypes">
  <Template>Normal</Template>
  <TotalTime>5</TotalTime>
  <Pages>2</Pages>
  <Words>293</Words>
  <Characters>1791</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Sveriges bistånd till Palestina bör omprövas</vt:lpstr>
      <vt:lpstr>
      </vt:lpstr>
    </vt:vector>
  </TitlesOfParts>
  <Company>Sveriges riksdag</Company>
  <LinksUpToDate>false</LinksUpToDate>
  <CharactersWithSpaces>2072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