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1E9" w:rsidRPr="00C251E9" w:rsidRDefault="00C251E9">
      <w:pPr>
        <w:pStyle w:val="Frslagsrubrik"/>
      </w:pPr>
      <w:r w:rsidRPr="00C251E9">
        <w:t>Förslag till riksdagsbeslut</w:t>
      </w:r>
    </w:p>
    <w:p w:rsidR="00C251E9" w:rsidRPr="00C251E9" w:rsidRDefault="00C251E9">
      <w:pPr>
        <w:pStyle w:val="Hemstlatt"/>
        <w:ind w:left="0"/>
      </w:pPr>
      <w:r w:rsidRPr="00C251E9">
        <w:t>Riksdagen tillkännager för regeringen som sin mening vad som anförs i motionen om att begära en uppföljning av hur installation</w:t>
      </w:r>
      <w:r w:rsidRPr="00C251E9">
        <w:t>s</w:t>
      </w:r>
      <w:r w:rsidRPr="00C251E9">
        <w:t>takten påverkats av beslutet taget i oktober 2008, då kravet på införande av fastighetsboxar för utdelning av post i flerfamiljshus, som skulle vara geno</w:t>
      </w:r>
      <w:r w:rsidRPr="00C251E9">
        <w:t>m</w:t>
      </w:r>
      <w:r w:rsidRPr="00C251E9">
        <w:t>fört 2011, ändrades.</w:t>
      </w:r>
    </w:p>
    <w:p w:rsidR="00C251E9" w:rsidRPr="00C251E9" w:rsidRDefault="00C251E9">
      <w:pPr>
        <w:pStyle w:val="Rubrik1"/>
      </w:pPr>
      <w:r w:rsidRPr="00C251E9">
        <w:t>Motivering</w:t>
      </w:r>
    </w:p>
    <w:p w:rsidR="00C251E9" w:rsidRPr="00C251E9" w:rsidRDefault="00C251E9">
      <w:r w:rsidRPr="00C251E9">
        <w:t>Efter beslut om införande av fastighetsboxar för utdelning av post i flerf</w:t>
      </w:r>
      <w:r w:rsidRPr="00C251E9">
        <w:t>a</w:t>
      </w:r>
      <w:r w:rsidRPr="00C251E9">
        <w:t>miljshus fick Forum för fastighetsboxar Postens uppdrag att kartlägga posti</w:t>
      </w:r>
      <w:r w:rsidRPr="00C251E9">
        <w:t>n</w:t>
      </w:r>
      <w:r w:rsidRPr="00C251E9">
        <w:t>lägg som inte uppfyller de normer som finns angivna i Svensk standard.</w:t>
      </w:r>
    </w:p>
    <w:p w:rsidR="00C251E9" w:rsidRPr="00C251E9" w:rsidRDefault="00C251E9">
      <w:pPr>
        <w:pStyle w:val="Normaltindrag"/>
      </w:pPr>
      <w:r w:rsidRPr="00C251E9">
        <w:t>Under detta arbete har det framkommit att ett stort antal fastighetsägare som genomfört stora renoveringar i sina fastigheter, har gjort det utan att sätta in fastighetsboxar.</w:t>
      </w:r>
    </w:p>
    <w:p w:rsidR="00C251E9" w:rsidRPr="00C251E9" w:rsidRDefault="00C251E9">
      <w:pPr>
        <w:pStyle w:val="Normaltindrag"/>
      </w:pPr>
      <w:r w:rsidRPr="00C251E9">
        <w:t>Ett påtagligt exempel är Förbo som just nu genomför en omfattande ren</w:t>
      </w:r>
      <w:r w:rsidRPr="00C251E9">
        <w:t>o</w:t>
      </w:r>
      <w:r w:rsidRPr="00C251E9">
        <w:t>vering av ca 750 lägenheter i Rådaområdet, Mölnlycke. Bl.a. byts brevi</w:t>
      </w:r>
      <w:r w:rsidRPr="00C251E9">
        <w:t>n</w:t>
      </w:r>
      <w:r w:rsidRPr="00C251E9">
        <w:t>kasten på loftgångarna ut, och postlådor monteras utanför varje lägenhetsdörr, i stället för att fastighetsbox installeras.</w:t>
      </w:r>
    </w:p>
    <w:p w:rsidR="00C251E9" w:rsidRPr="00C251E9" w:rsidRDefault="00C251E9">
      <w:pPr>
        <w:pStyle w:val="Normaltindrag"/>
      </w:pPr>
      <w:r w:rsidRPr="00C251E9">
        <w:t>På en direkt fråga svarar man att man inte tänker installera några fasti</w:t>
      </w:r>
      <w:r w:rsidRPr="00C251E9">
        <w:t>g</w:t>
      </w:r>
      <w:r w:rsidRPr="00C251E9">
        <w:t>hetsboxar förrän tvingande regler om detta finns. Efter vad jag förstår ser det likadant ut runt om i landet, denna inställning är inte på något sätt unik för Förbo. Det har också framkommit att ett flertal fastighetsägare och bostad</w:t>
      </w:r>
      <w:r w:rsidRPr="00C251E9">
        <w:t>s</w:t>
      </w:r>
      <w:r w:rsidRPr="00C251E9">
        <w:t xml:space="preserve">rättsföreningar efter det nya beslutet har bytt ut sina gamla lägenhetsdörrar mot säkerhetsdörrar med brevinkast. </w:t>
      </w:r>
    </w:p>
    <w:p w:rsidR="00C251E9" w:rsidRPr="00C251E9" w:rsidRDefault="00C251E9">
      <w:pPr>
        <w:pStyle w:val="Normaltindrag"/>
      </w:pPr>
      <w:r w:rsidRPr="00C251E9">
        <w:t>Av den Anledningen ser jag det som angeläget att begära en uppföljning av hur installationstakten påverkats av beslutet taget i oktober 2008, då kravet på införan</w:t>
      </w:r>
      <w:r w:rsidRPr="00C251E9">
        <w:t>de av fastighetsboxar för utdelning av post i flerfamiljshus, som skulle vara genomfört, 2011, ändrades.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51E9">
        <w:trPr>
          <w:cantSplit/>
        </w:trPr>
        <w:tc>
          <w:tcPr>
            <w:tcW w:w="3046" w:type="dxa"/>
          </w:tcPr>
          <w:p w:rsidR="00C251E9" w:rsidRPr="00C251E9" w:rsidRDefault="00C251E9">
            <w:pPr>
              <w:pStyle w:val="UnderskriftDatum"/>
              <w:spacing w:before="240"/>
            </w:pPr>
            <w:r w:rsidRPr="00C251E9">
              <w:lastRenderedPageBreak/>
              <w:t>Stockholm den 30 september 2009</w:t>
            </w:r>
          </w:p>
        </w:tc>
        <w:tc>
          <w:tcPr>
            <w:tcW w:w="3047" w:type="dxa"/>
          </w:tcPr>
          <w:p w:rsidR="00C251E9" w:rsidRPr="00C251E9" w:rsidRDefault="00C251E9">
            <w:pPr>
              <w:pStyle w:val="Underskrifter"/>
              <w:spacing w:before="240"/>
            </w:pPr>
          </w:p>
        </w:tc>
      </w:tr>
      <w:tr w:rsidR="00000000" w:rsidRPr="00C251E9">
        <w:trPr>
          <w:cantSplit/>
        </w:trPr>
        <w:tc>
          <w:tcPr>
            <w:tcW w:w="3046" w:type="dxa"/>
          </w:tcPr>
          <w:p w:rsidR="00C251E9" w:rsidRPr="00C251E9" w:rsidRDefault="00C251E9">
            <w:pPr>
              <w:pStyle w:val="Underskrifter"/>
            </w:pPr>
            <w:r w:rsidRPr="00C251E9">
              <w:t>Maria Kornevik Jakobsson (c)</w:t>
            </w:r>
          </w:p>
        </w:tc>
        <w:tc>
          <w:tcPr>
            <w:tcW w:w="3046" w:type="dxa"/>
          </w:tcPr>
          <w:p w:rsidR="00C251E9" w:rsidRPr="00C251E9" w:rsidRDefault="00C251E9">
            <w:pPr>
              <w:pStyle w:val="Underskrifter"/>
            </w:pPr>
          </w:p>
        </w:tc>
      </w:tr>
      <w:tr w:rsidR="00000000" w:rsidRPr="00C251E9">
        <w:trPr>
          <w:cantSplit/>
        </w:trPr>
        <w:tc>
          <w:tcPr>
            <w:tcW w:w="3046" w:type="dxa"/>
          </w:tcPr>
          <w:p w:rsidR="00C251E9" w:rsidRPr="00C251E9" w:rsidRDefault="00C251E9">
            <w:pPr>
              <w:pStyle w:val="Underskrifter"/>
            </w:pPr>
            <w:r w:rsidRPr="00C251E9">
              <w:t>Karin Nilsson (c)</w:t>
            </w:r>
          </w:p>
        </w:tc>
        <w:tc>
          <w:tcPr>
            <w:tcW w:w="3046" w:type="dxa"/>
          </w:tcPr>
          <w:p w:rsidR="00C251E9" w:rsidRPr="00C251E9" w:rsidRDefault="00C251E9">
            <w:pPr>
              <w:pStyle w:val="Underskrifter"/>
            </w:pPr>
            <w:r w:rsidRPr="00C251E9">
              <w:t>Lennart Pettersson (c)</w:t>
            </w:r>
          </w:p>
        </w:tc>
      </w:tr>
    </w:tbl>
    <w:p w:rsidR="00C251E9" w:rsidRPr="00C251E9" w:rsidRDefault="00C251E9">
      <w:pPr>
        <w:pStyle w:val="Normaltindrag"/>
      </w:pPr>
    </w:p>
    <w:sectPr w:rsidR="00000000" w:rsidRPr="00C25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51E9" w:rsidRPr="00C251E9" w:rsidRDefault="00C251E9">
      <w:r w:rsidRPr="00C251E9">
        <w:separator/>
      </w:r>
    </w:p>
  </w:endnote>
  <w:endnote w:type="continuationSeparator" w:id="0">
    <w:p w:rsidR="00C251E9" w:rsidRPr="00C251E9" w:rsidRDefault="00C251E9">
      <w:r w:rsidRPr="00C251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1E9" w:rsidRPr="00C251E9" w:rsidRDefault="00C251E9">
    <w:pPr>
      <w:pStyle w:val="Sidfot"/>
    </w:pPr>
    <w:r w:rsidRPr="00C251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18747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1E9" w:rsidRDefault="00C251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51E9" w:rsidRDefault="00C251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1E9" w:rsidRPr="00C251E9" w:rsidRDefault="00C251E9">
    <w:pPr>
      <w:pStyle w:val="Sidfot"/>
    </w:pPr>
    <w:r w:rsidRPr="00C251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42661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1E9" w:rsidRDefault="00C251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51E9" w:rsidRDefault="00C251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1E9" w:rsidRPr="00C251E9" w:rsidRDefault="00C251E9">
    <w:pPr>
      <w:pStyle w:val="Sidfot"/>
    </w:pPr>
    <w:r w:rsidRPr="00C251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89237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1E9" w:rsidRDefault="00C251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51E9" w:rsidRDefault="00C251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51E9" w:rsidRPr="00C251E9" w:rsidRDefault="00C251E9">
      <w:r w:rsidRPr="00C251E9">
        <w:separator/>
      </w:r>
    </w:p>
  </w:footnote>
  <w:footnote w:type="continuationSeparator" w:id="0">
    <w:p w:rsidR="00C251E9" w:rsidRPr="00C251E9" w:rsidRDefault="00C251E9">
      <w:r w:rsidRPr="00C251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1E9" w:rsidRPr="00C251E9" w:rsidRDefault="00C251E9">
    <w:pPr>
      <w:pStyle w:val="Sidhuvud"/>
    </w:pPr>
    <w:r w:rsidRPr="00C251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02269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1E9" w:rsidRDefault="00C251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51E9" w:rsidRDefault="00C251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1E9" w:rsidRPr="00C251E9" w:rsidRDefault="00C251E9">
    <w:pPr>
      <w:pStyle w:val="Sidhuvud"/>
    </w:pPr>
    <w:r w:rsidRPr="00C251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1251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1E9" w:rsidRDefault="00C251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51E9" w:rsidRDefault="00C251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1E9" w:rsidRPr="00C251E9" w:rsidRDefault="00C251E9">
    <w:pPr>
      <w:pStyle w:val="FSHNormal"/>
      <w:tabs>
        <w:tab w:val="right" w:pos="5840"/>
      </w:tabs>
    </w:pPr>
    <w:r w:rsidRPr="00C251E9">
      <w:br/>
    </w:r>
    <w:r w:rsidRPr="00C251E9">
      <w:fldChar w:fldCharType="begin" w:fldLock="1"/>
    </w:r>
    <w:r w:rsidRPr="00C251E9">
      <w:instrText xml:space="preserve"> DOCPROPERTY</w:instrText>
    </w:r>
    <w:r w:rsidRPr="00C251E9">
      <w:rPr>
        <w:sz w:val="18"/>
      </w:rPr>
      <w:instrText xml:space="preserve"> "YearUser" *\charformat </w:instrText>
    </w:r>
    <w:r w:rsidRPr="00C251E9">
      <w:fldChar w:fldCharType="separate"/>
    </w:r>
    <w:r w:rsidRPr="00C251E9">
      <w:t>2009/10</w:t>
    </w:r>
    <w:r w:rsidRPr="00C251E9">
      <w:fldChar w:fldCharType="end"/>
    </w:r>
    <w:r w:rsidRPr="00C251E9">
      <w:t xml:space="preserve"> </w:t>
    </w:r>
    <w:r w:rsidRPr="00C251E9">
      <w:tab/>
      <w:t xml:space="preserve">mnr: </w:t>
    </w:r>
    <w:r w:rsidRPr="00C251E9">
      <w:fldChar w:fldCharType="begin" w:fldLock="1"/>
    </w:r>
    <w:r w:rsidRPr="00C251E9">
      <w:instrText xml:space="preserve"> DOCPROPERTY</w:instrText>
    </w:r>
    <w:r w:rsidRPr="00C251E9">
      <w:rPr>
        <w:sz w:val="18"/>
      </w:rPr>
      <w:instrText xml:space="preserve"> "Motionsnummer" *\charformat </w:instrText>
    </w:r>
    <w:r w:rsidRPr="00C251E9">
      <w:fldChar w:fldCharType="separate"/>
    </w:r>
    <w:r w:rsidRPr="00C251E9">
      <w:t>T269</w:t>
    </w:r>
    <w:r w:rsidRPr="00C251E9">
      <w:fldChar w:fldCharType="end"/>
    </w:r>
    <w:r w:rsidRPr="00C251E9">
      <w:br/>
    </w:r>
    <w:r w:rsidRPr="00C251E9">
      <w:fldChar w:fldCharType="begin" w:fldLock="1"/>
    </w:r>
    <w:r w:rsidRPr="00C251E9">
      <w:instrText xml:space="preserve"> DOCPROPERTY</w:instrText>
    </w:r>
    <w:r w:rsidRPr="00C251E9">
      <w:rPr>
        <w:sz w:val="18"/>
      </w:rPr>
      <w:instrText xml:space="preserve"> "Samling" *\charformat </w:instrText>
    </w:r>
    <w:r w:rsidRPr="00C251E9">
      <w:fldChar w:fldCharType="end"/>
    </w:r>
    <w:r w:rsidRPr="00C251E9">
      <w:tab/>
      <w:t xml:space="preserve">pnr: </w:t>
    </w:r>
    <w:r w:rsidRPr="00C251E9">
      <w:fldChar w:fldCharType="begin" w:fldLock="1"/>
    </w:r>
    <w:r w:rsidRPr="00C251E9">
      <w:instrText xml:space="preserve"> DOCPROPERTY</w:instrText>
    </w:r>
    <w:r w:rsidRPr="00C251E9">
      <w:rPr>
        <w:sz w:val="18"/>
      </w:rPr>
      <w:instrText xml:space="preserve"> "Partinummer" *\charformat </w:instrText>
    </w:r>
    <w:r w:rsidRPr="00C251E9">
      <w:fldChar w:fldCharType="separate"/>
    </w:r>
    <w:r w:rsidRPr="00C251E9">
      <w:t>c476</w:t>
    </w:r>
    <w:r w:rsidRPr="00C251E9">
      <w:fldChar w:fldCharType="end"/>
    </w:r>
  </w:p>
  <w:p w:rsidR="00C251E9" w:rsidRPr="00C251E9" w:rsidRDefault="00C251E9">
    <w:pPr>
      <w:pStyle w:val="FSHRub1"/>
    </w:pPr>
    <w:r w:rsidRPr="00C251E9">
      <w:t>Motion till riksdagen</w:t>
    </w:r>
    <w:r w:rsidRPr="00C251E9">
      <w:br/>
    </w:r>
    <w:r w:rsidRPr="00C251E9">
      <w:fldChar w:fldCharType="begin" w:fldLock="1"/>
    </w:r>
    <w:r w:rsidRPr="00C251E9">
      <w:instrText xml:space="preserve"> DOCPROPERTY "YearUser" *\charformat </w:instrText>
    </w:r>
    <w:r w:rsidRPr="00C251E9">
      <w:fldChar w:fldCharType="separate"/>
    </w:r>
    <w:r w:rsidRPr="00C251E9">
      <w:t>2009/10</w:t>
    </w:r>
    <w:r w:rsidRPr="00C251E9">
      <w:fldChar w:fldCharType="end"/>
    </w:r>
    <w:r w:rsidRPr="00C251E9">
      <w:t>:</w:t>
    </w:r>
    <w:r w:rsidRPr="00C251E9">
      <w:fldChar w:fldCharType="begin" w:fldLock="1"/>
    </w:r>
    <w:r w:rsidRPr="00C251E9">
      <w:instrText xml:space="preserve"> DOCPROPERTY "Motionsnummer" *\charformat </w:instrText>
    </w:r>
    <w:r w:rsidRPr="00C251E9">
      <w:fldChar w:fldCharType="separate"/>
    </w:r>
    <w:r w:rsidRPr="00C251E9">
      <w:t>T269</w:t>
    </w:r>
    <w:r w:rsidRPr="00C251E9">
      <w:fldChar w:fldCharType="end"/>
    </w:r>
  </w:p>
  <w:p w:rsidR="00C251E9" w:rsidRPr="00C251E9" w:rsidRDefault="00C251E9">
    <w:pPr>
      <w:pStyle w:val="FSHNormalS5"/>
    </w:pPr>
    <w:r w:rsidRPr="00C251E9">
      <w:fldChar w:fldCharType="begin" w:fldLock="1"/>
    </w:r>
    <w:r w:rsidRPr="00C251E9">
      <w:instrText xml:space="preserve"> DOCPROPERTY "MotionarText" *\charformat </w:instrText>
    </w:r>
    <w:r w:rsidRPr="00C251E9">
      <w:fldChar w:fldCharType="separate"/>
    </w:r>
    <w:r w:rsidRPr="00C251E9">
      <w:t>av Maria Kornevik Jakobsson m.fl. (c)</w:t>
    </w:r>
    <w:r w:rsidRPr="00C251E9">
      <w:fldChar w:fldCharType="end"/>
    </w:r>
    <w:r w:rsidRPr="00C251E9">
      <w:br/>
    </w:r>
    <w:r w:rsidRPr="00C251E9">
      <w:fldChar w:fldCharType="begin" w:fldLock="1"/>
    </w:r>
    <w:r w:rsidRPr="00C251E9">
      <w:instrText xml:space="preserve"> DOCPROPERTY "SvarFrasKort" *\charformat </w:instrText>
    </w:r>
    <w:r w:rsidRPr="00C251E9">
      <w:fldChar w:fldCharType="end"/>
    </w:r>
  </w:p>
  <w:p w:rsidR="00C251E9" w:rsidRPr="00C251E9" w:rsidRDefault="00C251E9">
    <w:pPr>
      <w:pStyle w:val="FSHTitel"/>
    </w:pPr>
    <w:r w:rsidRPr="00C251E9">
      <w:fldChar w:fldCharType="begin" w:fldLock="1"/>
    </w:r>
    <w:r w:rsidRPr="00C251E9">
      <w:instrText xml:space="preserve"> DOCPROPERTY</w:instrText>
    </w:r>
    <w:r w:rsidRPr="00C251E9">
      <w:rPr>
        <w:sz w:val="18"/>
      </w:rPr>
      <w:instrText xml:space="preserve"> "RubrikSvar" *\charformat </w:instrText>
    </w:r>
    <w:r w:rsidRPr="00C251E9">
      <w:fldChar w:fldCharType="separate"/>
    </w:r>
    <w:r w:rsidRPr="00C251E9">
      <w:t>Fastighetsboxar</w:t>
    </w:r>
    <w:r w:rsidRPr="00C251E9">
      <w:fldChar w:fldCharType="end"/>
    </w:r>
  </w:p>
  <w:p w:rsidR="00C251E9" w:rsidRPr="00C251E9" w:rsidRDefault="00C251E9">
    <w:pPr>
      <w:pStyle w:val="Normal00"/>
    </w:pPr>
  </w:p>
  <w:p w:rsidR="00C251E9" w:rsidRPr="00C251E9" w:rsidRDefault="00C251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13588579">
    <w:abstractNumId w:val="8"/>
  </w:num>
  <w:num w:numId="2" w16cid:durableId="2039307303">
    <w:abstractNumId w:val="9"/>
  </w:num>
  <w:num w:numId="3" w16cid:durableId="505440942">
    <w:abstractNumId w:val="8"/>
  </w:num>
  <w:num w:numId="4" w16cid:durableId="1829243099">
    <w:abstractNumId w:val="9"/>
  </w:num>
  <w:num w:numId="5" w16cid:durableId="1598751835">
    <w:abstractNumId w:val="13"/>
  </w:num>
  <w:num w:numId="6" w16cid:durableId="949048444">
    <w:abstractNumId w:val="10"/>
  </w:num>
  <w:num w:numId="7" w16cid:durableId="1870751966">
    <w:abstractNumId w:val="11"/>
  </w:num>
  <w:num w:numId="8" w16cid:durableId="1611012154">
    <w:abstractNumId w:val="12"/>
  </w:num>
  <w:num w:numId="9" w16cid:durableId="720372326">
    <w:abstractNumId w:val="8"/>
  </w:num>
  <w:num w:numId="10" w16cid:durableId="550503554">
    <w:abstractNumId w:val="3"/>
  </w:num>
  <w:num w:numId="11" w16cid:durableId="592708051">
    <w:abstractNumId w:val="2"/>
  </w:num>
  <w:num w:numId="12" w16cid:durableId="730688051">
    <w:abstractNumId w:val="1"/>
  </w:num>
  <w:num w:numId="13" w16cid:durableId="1698264638">
    <w:abstractNumId w:val="0"/>
  </w:num>
  <w:num w:numId="14" w16cid:durableId="2091922162">
    <w:abstractNumId w:val="9"/>
  </w:num>
  <w:num w:numId="15" w16cid:durableId="541602510">
    <w:abstractNumId w:val="7"/>
  </w:num>
  <w:num w:numId="16" w16cid:durableId="1146047376">
    <w:abstractNumId w:val="6"/>
  </w:num>
  <w:num w:numId="17" w16cid:durableId="122702010">
    <w:abstractNumId w:val="5"/>
  </w:num>
  <w:num w:numId="18" w16cid:durableId="1377848607">
    <w:abstractNumId w:val="4"/>
  </w:num>
  <w:num w:numId="19" w16cid:durableId="1929381448">
    <w:abstractNumId w:val="11"/>
  </w:num>
  <w:num w:numId="20" w16cid:durableId="472797506">
    <w:abstractNumId w:val="10"/>
  </w:num>
  <w:num w:numId="21" w16cid:durableId="1891478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942708D0-6DD8-4EC7-A146-85C434612242},{A159BB8A-207F-4569-8A53-D5497B95BA41},{57F69FF9-D996-4CD9-A5DB-FF0BC6D009D1}"/>
  </w:docVars>
  <w:rsids>
    <w:rsidRoot w:val="001107F5"/>
    <w:rsid w:val="001107F5"/>
    <w:rsid w:val="00C2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6777D13F-5B97-4B48-BDB1-520D7511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1537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c476</vt:lpstr>
    </vt:vector>
  </TitlesOfParts>
  <Company>Riksdagen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c476</dc:title>
  <dc:subject>c476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2010-01-20T14:42:00Z</cp:lastPrinted>
  <dcterms:created xsi:type="dcterms:W3CDTF">2025-12-17T21:45:00Z</dcterms:created>
  <dcterms:modified xsi:type="dcterms:W3CDTF">2025-12-17T21:45:00Z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Fastighetsboxar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Fastighetsboxar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c476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Maria Kornevik Jakobsson m.fl. (c)</vt:lpwstr>
  </property>
  <property fmtid="{D5CDD505-2E9C-101B-9397-08002B2CF9AE}" pid="26" name="MotionarLista">
    <vt:lpwstr>Kornevik Jakobsson, Maria (c)\Nilsson, Karin (c)\Pettersson, Lennart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Kornevik Jakobsson (c), Karin Nilsson (c), Lennart Pettersson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20092010000000000099000004760069</vt:lpwstr>
  </property>
  <property fmtid="{D5CDD505-2E9C-101B-9397-08002B2CF9AE}" pid="47" name="datum">
    <vt:lpwstr>090930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20092010000000000099000004760069</vt:lpwstr>
  </property>
  <property fmtid="{D5CDD505-2E9C-101B-9397-08002B2CF9AE}" pid="50" name="nummer">
    <vt:lpwstr>269</vt:lpwstr>
  </property>
  <property fmtid="{D5CDD505-2E9C-101B-9397-08002B2CF9AE}" pid="51" name="utskottsbeteckning">
    <vt:lpwstr>T</vt:lpwstr>
  </property>
  <property fmtid="{D5CDD505-2E9C-101B-9397-08002B2CF9AE}" pid="52" name="GlobalUID">
    <vt:lpwstr>{DD19CECD-4818-400F-BEC4-9C45F85ABAF0}</vt:lpwstr>
  </property>
  <property fmtid="{D5CDD505-2E9C-101B-9397-08002B2CF9AE}" pid="53" name="Överföringar">
    <vt:i4>1</vt:i4>
  </property>
  <property fmtid="{D5CDD505-2E9C-101B-9397-08002B2CF9AE}" pid="54" name="Checksum">
    <vt:lpwstr>*0011420772965*</vt:lpwstr>
  </property>
  <property fmtid="{D5CDD505-2E9C-101B-9397-08002B2CF9AE}" pid="55" name="skuggnummer">
    <vt:lpwstr>960</vt:lpwstr>
  </property>
  <property fmtid="{D5CDD505-2E9C-101B-9397-08002B2CF9AE}" pid="56" name="urixVersion">
    <vt:lpwstr>4.1.0.6</vt:lpwstr>
  </property>
  <property fmtid="{D5CDD505-2E9C-101B-9397-08002B2CF9AE}" pid="57" name="urixOrigin">
    <vt:lpwstr>100120 15:42:49.223</vt:lpwstr>
  </property>
  <property fmtid="{D5CDD505-2E9C-101B-9397-08002B2CF9AE}" pid="58" name="urixGuid">
    <vt:lpwstr>{0025AED1-D49B-4B64-A8FC-5D431EE95FE4}</vt:lpwstr>
  </property>
</Properties>
</file>