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9C5" w:rsidRPr="00305E36" w:rsidRDefault="00FF79C5">
      <w:pPr>
        <w:pStyle w:val="Frslagsrubrik"/>
      </w:pPr>
      <w:r w:rsidRPr="00305E36">
        <w:t>Förslag till riksdagsbeslut</w:t>
      </w:r>
    </w:p>
    <w:p w:rsidR="00FF79C5" w:rsidRPr="00305E36" w:rsidRDefault="00FF79C5">
      <w:pPr>
        <w:pStyle w:val="Hemstlatt"/>
        <w:ind w:left="0"/>
      </w:pPr>
      <w:r w:rsidRPr="00305E36">
        <w:t>Riksdagen tillkännager för regeringen som sin mening vad som anförs i motionen om att dubbla medborgarskap ska visas vid förfr</w:t>
      </w:r>
      <w:r w:rsidRPr="00305E36">
        <w:t>å</w:t>
      </w:r>
      <w:r w:rsidRPr="00305E36">
        <w:t>gan hos folkbokföringen även för personer med svenskt medborga</w:t>
      </w:r>
      <w:r w:rsidRPr="00305E36">
        <w:t>r</w:t>
      </w:r>
      <w:r w:rsidRPr="00305E36">
        <w:t>skap.</w:t>
      </w:r>
    </w:p>
    <w:p w:rsidR="00FF79C5" w:rsidRPr="00305E36" w:rsidRDefault="00FF79C5">
      <w:pPr>
        <w:pStyle w:val="Rubrik1"/>
      </w:pPr>
      <w:r w:rsidRPr="00305E36">
        <w:t>Motivering</w:t>
      </w:r>
    </w:p>
    <w:p w:rsidR="00FF79C5" w:rsidRPr="00305E36" w:rsidRDefault="00FF79C5">
      <w:r w:rsidRPr="00305E36">
        <w:t>Den 1 juli 2001 fick Sverige en ny medborgarskapslag som innebär att du</w:t>
      </w:r>
      <w:r w:rsidRPr="00305E36">
        <w:t>b</w:t>
      </w:r>
      <w:r w:rsidRPr="00305E36">
        <w:t>belt medborgarskap tillåts. I praktiken innebär det att det inte är något hinder att inneha tredubbla medborgarskap eller ännu fler medborgarskap.</w:t>
      </w:r>
    </w:p>
    <w:p w:rsidR="00FF79C5" w:rsidRPr="00305E36" w:rsidRDefault="00FF79C5">
      <w:pPr>
        <w:pStyle w:val="Normaltindrag"/>
      </w:pPr>
      <w:r w:rsidRPr="00305E36">
        <w:t>I Sverige registreras idag endast dubbla eller flerdubbla medborgarskap för personer med icke svenskt medborgarskap i folkbokföringsregistret. Om en person med utländskt medborgarskap erhåller ett svenskt medborgarskap döljs alla uppgifter om annat medborgarskap som ”tidigare uppgifter” i fol</w:t>
      </w:r>
      <w:r w:rsidRPr="00305E36">
        <w:t>k</w:t>
      </w:r>
      <w:r w:rsidRPr="00305E36">
        <w:t>bokföringen och är därmed svåråtkomliga. En mycket märklig hantering hos folkbokföringen som i sin tur kan leda till problem och svårigheter för andra myndigheter.</w:t>
      </w:r>
    </w:p>
    <w:p w:rsidR="00FF79C5" w:rsidRPr="00305E36" w:rsidRDefault="00FF79C5">
      <w:pPr>
        <w:pStyle w:val="Normaltindrag"/>
      </w:pPr>
      <w:r w:rsidRPr="00305E36">
        <w:t>I samband med EU-valet uppstod problem med i vilket land personer med dubbelt medborgarskap inom EU skulle rösta. Det visade sig att personer kunde rösta i flera länder eftersom ingen myndighet hade kontroll över detta.</w:t>
      </w:r>
    </w:p>
    <w:p w:rsidR="00FF79C5" w:rsidRPr="00305E36" w:rsidRDefault="00FF79C5">
      <w:pPr>
        <w:pStyle w:val="Normaltindrag"/>
      </w:pPr>
      <w:r w:rsidRPr="00305E36">
        <w:t>En myndighet som skulle ha nytta av att känna till uppgifterna om dubbla eller flerdubbla medborgarskap kan vara Skatteverket. Andra myndigheter kan vara Försäkringskassan eller kommuner för att kontrollera inkomstup</w:t>
      </w:r>
      <w:r w:rsidRPr="00305E36">
        <w:t>p</w:t>
      </w:r>
      <w:r w:rsidRPr="00305E36">
        <w:t>gifter för att kunna beräkna och kontrollera utbetalningar av bidrag. Med anledning av ovanstående anser vi att dubbla eller flerdubbla medborgarskap skall visas vid förfrågan till folkbokföringen även för svenska medborgare som innehar dubbla eller fler medborgarskap.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5E36">
        <w:trPr>
          <w:cantSplit/>
        </w:trPr>
        <w:tc>
          <w:tcPr>
            <w:tcW w:w="3046" w:type="dxa"/>
          </w:tcPr>
          <w:p w:rsidR="00FF79C5" w:rsidRPr="00305E36" w:rsidRDefault="00FF79C5">
            <w:pPr>
              <w:pStyle w:val="UnderskriftDatum"/>
              <w:spacing w:before="240"/>
            </w:pPr>
            <w:r w:rsidRPr="00305E36">
              <w:lastRenderedPageBreak/>
              <w:t>Stockholm den 2 oktober 2012</w:t>
            </w:r>
          </w:p>
        </w:tc>
        <w:tc>
          <w:tcPr>
            <w:tcW w:w="3047" w:type="dxa"/>
          </w:tcPr>
          <w:p w:rsidR="00FF79C5" w:rsidRPr="00305E36" w:rsidRDefault="00FF79C5">
            <w:pPr>
              <w:pStyle w:val="Underskrifter"/>
              <w:spacing w:before="240"/>
            </w:pPr>
          </w:p>
        </w:tc>
      </w:tr>
      <w:tr w:rsidR="00000000" w:rsidRPr="00305E36">
        <w:trPr>
          <w:cantSplit/>
        </w:trPr>
        <w:tc>
          <w:tcPr>
            <w:tcW w:w="3046" w:type="dxa"/>
          </w:tcPr>
          <w:p w:rsidR="00FF79C5" w:rsidRPr="00305E36" w:rsidRDefault="00FF79C5">
            <w:pPr>
              <w:pStyle w:val="Underskrifter"/>
            </w:pPr>
            <w:r w:rsidRPr="00305E36">
              <w:t>Thoralf Alfsson (SD)</w:t>
            </w:r>
          </w:p>
        </w:tc>
        <w:tc>
          <w:tcPr>
            <w:tcW w:w="3046" w:type="dxa"/>
          </w:tcPr>
          <w:p w:rsidR="00FF79C5" w:rsidRPr="00305E36" w:rsidRDefault="00FF79C5">
            <w:pPr>
              <w:pStyle w:val="Underskrifter"/>
            </w:pPr>
            <w:r w:rsidRPr="00305E36">
              <w:t>Kent Ekeroth (SD)</w:t>
            </w:r>
          </w:p>
        </w:tc>
      </w:tr>
    </w:tbl>
    <w:p w:rsidR="00FF79C5" w:rsidRPr="00305E36" w:rsidRDefault="00FF79C5">
      <w:pPr>
        <w:pStyle w:val="Normaltindrag"/>
      </w:pPr>
    </w:p>
    <w:sectPr w:rsidR="00FF79C5" w:rsidRPr="00305E3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9C5" w:rsidRPr="00305E36" w:rsidRDefault="00FF79C5">
      <w:r w:rsidRPr="00305E36">
        <w:separator/>
      </w:r>
    </w:p>
  </w:endnote>
  <w:endnote w:type="continuationSeparator" w:id="0">
    <w:p w:rsidR="00FF79C5" w:rsidRPr="00305E36" w:rsidRDefault="00FF79C5">
      <w:r w:rsidRPr="00305E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C5" w:rsidRPr="00305E36" w:rsidRDefault="00305E36">
    <w:pPr>
      <w:pStyle w:val="Sidfot"/>
    </w:pPr>
    <w:r w:rsidRPr="00305E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579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C5" w:rsidRDefault="00FF79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79C5" w:rsidRDefault="00FF79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C5" w:rsidRPr="00305E36" w:rsidRDefault="00305E36">
    <w:pPr>
      <w:pStyle w:val="Sidfot"/>
    </w:pPr>
    <w:r w:rsidRPr="00305E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300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C5" w:rsidRDefault="00FF79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79C5" w:rsidRDefault="00FF79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C5" w:rsidRPr="00305E36" w:rsidRDefault="00305E36">
    <w:pPr>
      <w:pStyle w:val="Sidfot"/>
    </w:pPr>
    <w:r w:rsidRPr="00305E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549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C5" w:rsidRDefault="00FF79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79C5" w:rsidRDefault="00FF79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9C5" w:rsidRPr="00305E36" w:rsidRDefault="00FF79C5">
      <w:r w:rsidRPr="00305E36">
        <w:separator/>
      </w:r>
    </w:p>
  </w:footnote>
  <w:footnote w:type="continuationSeparator" w:id="0">
    <w:p w:rsidR="00FF79C5" w:rsidRPr="00305E36" w:rsidRDefault="00FF79C5">
      <w:r w:rsidRPr="00305E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C5" w:rsidRPr="00305E36" w:rsidRDefault="00305E36">
    <w:pPr>
      <w:pStyle w:val="Sidhuvud"/>
    </w:pPr>
    <w:r w:rsidRPr="00305E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0012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C5" w:rsidRDefault="00FF79C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79C5" w:rsidRDefault="00FF79C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C5" w:rsidRPr="00305E36" w:rsidRDefault="00305E36">
    <w:pPr>
      <w:pStyle w:val="Sidhuvud"/>
    </w:pPr>
    <w:r w:rsidRPr="00305E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6157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C5" w:rsidRDefault="00FF79C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79C5" w:rsidRDefault="00FF79C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C5" w:rsidRPr="00305E36" w:rsidRDefault="00FF79C5">
    <w:pPr>
      <w:pStyle w:val="FSHNormal"/>
      <w:tabs>
        <w:tab w:val="right" w:pos="5840"/>
      </w:tabs>
    </w:pPr>
    <w:r w:rsidRPr="00305E36">
      <w:br/>
    </w:r>
    <w:r w:rsidRPr="00305E36">
      <w:fldChar w:fldCharType="begin" w:fldLock="1"/>
    </w:r>
    <w:r w:rsidRPr="00305E36">
      <w:instrText xml:space="preserve"> DOCPROPERTY</w:instrText>
    </w:r>
    <w:r w:rsidRPr="00305E36">
      <w:rPr>
        <w:sz w:val="18"/>
      </w:rPr>
      <w:instrText xml:space="preserve"> "YearUser" *\charformat </w:instrText>
    </w:r>
    <w:r w:rsidRPr="00305E36">
      <w:fldChar w:fldCharType="separate"/>
    </w:r>
    <w:r w:rsidRPr="00305E36">
      <w:t>2012/13</w:t>
    </w:r>
    <w:r w:rsidRPr="00305E36">
      <w:fldChar w:fldCharType="end"/>
    </w:r>
    <w:r w:rsidRPr="00305E36">
      <w:t xml:space="preserve"> </w:t>
    </w:r>
    <w:r w:rsidRPr="00305E36">
      <w:tab/>
      <w:t xml:space="preserve">mnr: </w:t>
    </w:r>
    <w:r w:rsidRPr="00305E36">
      <w:fldChar w:fldCharType="begin" w:fldLock="1"/>
    </w:r>
    <w:r w:rsidRPr="00305E36">
      <w:instrText xml:space="preserve"> DOCPROPERTY</w:instrText>
    </w:r>
    <w:r w:rsidRPr="00305E36">
      <w:rPr>
        <w:sz w:val="18"/>
      </w:rPr>
      <w:instrText xml:space="preserve"> "Motionsnummer" *\charformat </w:instrText>
    </w:r>
    <w:r w:rsidRPr="00305E36">
      <w:fldChar w:fldCharType="separate"/>
    </w:r>
    <w:r w:rsidRPr="00305E36">
      <w:t>Sk413</w:t>
    </w:r>
    <w:r w:rsidRPr="00305E36">
      <w:fldChar w:fldCharType="end"/>
    </w:r>
    <w:r w:rsidRPr="00305E36">
      <w:br/>
    </w:r>
    <w:r w:rsidRPr="00305E36">
      <w:fldChar w:fldCharType="begin" w:fldLock="1"/>
    </w:r>
    <w:r w:rsidRPr="00305E36">
      <w:instrText xml:space="preserve"> DOCPROPERTY</w:instrText>
    </w:r>
    <w:r w:rsidRPr="00305E36">
      <w:rPr>
        <w:sz w:val="18"/>
      </w:rPr>
      <w:instrText xml:space="preserve"> "Samling" *\charformat </w:instrText>
    </w:r>
    <w:r w:rsidRPr="00305E36">
      <w:fldChar w:fldCharType="end"/>
    </w:r>
    <w:r w:rsidRPr="00305E36">
      <w:tab/>
      <w:t xml:space="preserve">pnr: </w:t>
    </w:r>
    <w:r w:rsidRPr="00305E36">
      <w:fldChar w:fldCharType="begin" w:fldLock="1"/>
    </w:r>
    <w:r w:rsidRPr="00305E36">
      <w:instrText xml:space="preserve"> DOCPROPERTY</w:instrText>
    </w:r>
    <w:r w:rsidRPr="00305E36">
      <w:rPr>
        <w:sz w:val="18"/>
      </w:rPr>
      <w:instrText xml:space="preserve"> "Partinummer" *\charformat </w:instrText>
    </w:r>
    <w:r w:rsidRPr="00305E36">
      <w:fldChar w:fldCharType="separate"/>
    </w:r>
    <w:r w:rsidRPr="00305E36">
      <w:t>SD109</w:t>
    </w:r>
    <w:r w:rsidRPr="00305E36">
      <w:fldChar w:fldCharType="end"/>
    </w:r>
  </w:p>
  <w:p w:rsidR="00FF79C5" w:rsidRPr="00305E36" w:rsidRDefault="00FF79C5">
    <w:pPr>
      <w:pStyle w:val="FSHRub1"/>
    </w:pPr>
    <w:r w:rsidRPr="00305E36">
      <w:t>Motion till riksdagen</w:t>
    </w:r>
    <w:r w:rsidRPr="00305E36">
      <w:br/>
    </w:r>
    <w:r w:rsidRPr="00305E36">
      <w:fldChar w:fldCharType="begin" w:fldLock="1"/>
    </w:r>
    <w:r w:rsidRPr="00305E36">
      <w:instrText xml:space="preserve"> DOCPROPERTY "YearUser" *\charformat </w:instrText>
    </w:r>
    <w:r w:rsidRPr="00305E36">
      <w:fldChar w:fldCharType="separate"/>
    </w:r>
    <w:r w:rsidRPr="00305E36">
      <w:t>2012/13</w:t>
    </w:r>
    <w:r w:rsidRPr="00305E36">
      <w:fldChar w:fldCharType="end"/>
    </w:r>
    <w:r w:rsidRPr="00305E36">
      <w:t>:</w:t>
    </w:r>
    <w:r w:rsidRPr="00305E36">
      <w:fldChar w:fldCharType="begin" w:fldLock="1"/>
    </w:r>
    <w:r w:rsidRPr="00305E36">
      <w:instrText xml:space="preserve"> DOCPROPERTY "Motionsnummer" *\charformat </w:instrText>
    </w:r>
    <w:r w:rsidRPr="00305E36">
      <w:fldChar w:fldCharType="separate"/>
    </w:r>
    <w:r w:rsidRPr="00305E36">
      <w:t>Sk413</w:t>
    </w:r>
    <w:r w:rsidRPr="00305E36">
      <w:fldChar w:fldCharType="end"/>
    </w:r>
  </w:p>
  <w:p w:rsidR="00FF79C5" w:rsidRPr="00305E36" w:rsidRDefault="00FF79C5">
    <w:pPr>
      <w:pStyle w:val="FSHNormalS5"/>
    </w:pPr>
    <w:r w:rsidRPr="00305E36">
      <w:fldChar w:fldCharType="begin" w:fldLock="1"/>
    </w:r>
    <w:r w:rsidRPr="00305E36">
      <w:instrText xml:space="preserve"> DOCPROPERTY "MotionarText" *\charformat </w:instrText>
    </w:r>
    <w:r w:rsidRPr="00305E36">
      <w:fldChar w:fldCharType="separate"/>
    </w:r>
    <w:r w:rsidRPr="00305E36">
      <w:t>av Thoralf Alfsson och Kent Ekeroth (SD)</w:t>
    </w:r>
    <w:r w:rsidRPr="00305E36">
      <w:fldChar w:fldCharType="end"/>
    </w:r>
    <w:r w:rsidRPr="00305E36">
      <w:br/>
    </w:r>
    <w:r w:rsidRPr="00305E36">
      <w:fldChar w:fldCharType="begin" w:fldLock="1"/>
    </w:r>
    <w:r w:rsidRPr="00305E36">
      <w:instrText xml:space="preserve"> DOCPROPERTY "SvarFrasKort" *\charformat </w:instrText>
    </w:r>
    <w:r w:rsidRPr="00305E36">
      <w:fldChar w:fldCharType="end"/>
    </w:r>
  </w:p>
  <w:p w:rsidR="00FF79C5" w:rsidRPr="00305E36" w:rsidRDefault="00FF79C5">
    <w:pPr>
      <w:pStyle w:val="FSHTitel"/>
    </w:pPr>
    <w:r w:rsidRPr="00305E36">
      <w:fldChar w:fldCharType="begin" w:fldLock="1"/>
    </w:r>
    <w:r w:rsidRPr="00305E36">
      <w:instrText xml:space="preserve"> DOCPROPERTY</w:instrText>
    </w:r>
    <w:r w:rsidRPr="00305E36">
      <w:rPr>
        <w:sz w:val="18"/>
      </w:rPr>
      <w:instrText xml:space="preserve"> "RubrikSvar" *\charformat </w:instrText>
    </w:r>
    <w:r w:rsidRPr="00305E36">
      <w:fldChar w:fldCharType="separate"/>
    </w:r>
    <w:r w:rsidRPr="00305E36">
      <w:t>Dubbla medborgarskap</w:t>
    </w:r>
    <w:r w:rsidRPr="00305E36">
      <w:fldChar w:fldCharType="end"/>
    </w:r>
  </w:p>
  <w:p w:rsidR="00FF79C5" w:rsidRPr="00305E36" w:rsidRDefault="00FF79C5">
    <w:pPr>
      <w:pStyle w:val="Normal00"/>
    </w:pPr>
  </w:p>
  <w:p w:rsidR="00FF79C5" w:rsidRPr="00305E36" w:rsidRDefault="00FF79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2990080">
    <w:abstractNumId w:val="13"/>
  </w:num>
  <w:num w:numId="2" w16cid:durableId="1651246968">
    <w:abstractNumId w:val="11"/>
  </w:num>
  <w:num w:numId="3" w16cid:durableId="780761629">
    <w:abstractNumId w:val="14"/>
  </w:num>
  <w:num w:numId="4" w16cid:durableId="2023582549">
    <w:abstractNumId w:val="8"/>
  </w:num>
  <w:num w:numId="5" w16cid:durableId="1867911831">
    <w:abstractNumId w:val="3"/>
  </w:num>
  <w:num w:numId="6" w16cid:durableId="1850409084">
    <w:abstractNumId w:val="2"/>
  </w:num>
  <w:num w:numId="7" w16cid:durableId="832188185">
    <w:abstractNumId w:val="1"/>
  </w:num>
  <w:num w:numId="8" w16cid:durableId="523597805">
    <w:abstractNumId w:val="0"/>
  </w:num>
  <w:num w:numId="9" w16cid:durableId="532156259">
    <w:abstractNumId w:val="9"/>
  </w:num>
  <w:num w:numId="10" w16cid:durableId="223830733">
    <w:abstractNumId w:val="7"/>
  </w:num>
  <w:num w:numId="11" w16cid:durableId="463502647">
    <w:abstractNumId w:val="6"/>
  </w:num>
  <w:num w:numId="12" w16cid:durableId="1857227112">
    <w:abstractNumId w:val="5"/>
  </w:num>
  <w:num w:numId="13" w16cid:durableId="345837806">
    <w:abstractNumId w:val="4"/>
  </w:num>
  <w:num w:numId="14" w16cid:durableId="902836371">
    <w:abstractNumId w:val="16"/>
  </w:num>
  <w:num w:numId="15" w16cid:durableId="1123424636">
    <w:abstractNumId w:val="12"/>
  </w:num>
  <w:num w:numId="16" w16cid:durableId="17675780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E777D43E-410F-4BC9-BB70-4814C6DA875C},{832D3DBE-A180-4988-9880-AE30D81C3DDE}"/>
  </w:docVars>
  <w:rsids>
    <w:rsidRoot w:val="003F7E2F"/>
    <w:rsid w:val="00305E36"/>
    <w:rsid w:val="003F7E2F"/>
    <w:rsid w:val="00FF79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DFE43F-749A-461E-87DA-9C74729B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1453</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SD109</vt:lpstr>
    </vt:vector>
  </TitlesOfParts>
  <Company>Riksdagen</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SD109</dc:title>
  <dc:subject>SD109</dc:subject>
  <dc:creator>Riksdagen</dc:creator>
  <cp:keywords>Riksdagen</cp:keywords>
  <dc:description>Större EAN, fria namnval (prtimotion etc), a4-funktionen, nya v-loggan, grönmarkering, basdialogen mm</dc:description>
  <cp:lastModifiedBy>Lars Brink</cp:lastModifiedBy>
  <cp:revision>2</cp:revision>
  <cp:lastPrinted>2012-12-17T09:34:00Z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Dubbla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Dubbla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SD109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Thoralf Alfsson och Kent Ekeroth (SD)</vt:lpwstr>
  </property>
  <property fmtid="{D5CDD505-2E9C-101B-9397-08002B2CF9AE}" pid="26" name="MotionarLista">
    <vt:lpwstr>Alfsson, Thoralf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20122013000000830068000001090069</vt:lpwstr>
  </property>
  <property fmtid="{D5CDD505-2E9C-101B-9397-08002B2CF9AE}" pid="47" name="datum">
    <vt:lpwstr>121002</vt:lpwstr>
  </property>
  <property fmtid="{D5CDD505-2E9C-101B-9397-08002B2CF9AE}" pid="48" name="avsändar-e-post">
    <vt:lpwstr>charlott.qvick@riksdagen.se</vt:lpwstr>
  </property>
  <property fmtid="{D5CDD505-2E9C-101B-9397-08002B2CF9AE}" pid="49" name="id">
    <vt:lpwstr>20122013000000830068000001090069</vt:lpwstr>
  </property>
  <property fmtid="{D5CDD505-2E9C-101B-9397-08002B2CF9AE}" pid="50" name="nummer">
    <vt:lpwstr>413</vt:lpwstr>
  </property>
  <property fmtid="{D5CDD505-2E9C-101B-9397-08002B2CF9AE}" pid="51" name="utskottsbeteckning">
    <vt:lpwstr>Sk</vt:lpwstr>
  </property>
  <property fmtid="{D5CDD505-2E9C-101B-9397-08002B2CF9AE}" pid="52" name="GlobalUID">
    <vt:lpwstr>{50F8CB75-DE55-4A9A-A08E-9868632B1988}</vt:lpwstr>
  </property>
  <property fmtid="{D5CDD505-2E9C-101B-9397-08002B2CF9AE}" pid="53" name="Överföringar">
    <vt:i4>0</vt:i4>
  </property>
  <property fmtid="{D5CDD505-2E9C-101B-9397-08002B2CF9AE}" pid="54" name="Checksum">
    <vt:lpwstr>*0001313877693*</vt:lpwstr>
  </property>
  <property fmtid="{D5CDD505-2E9C-101B-9397-08002B2CF9AE}" pid="55" name="skuggnummer">
    <vt:lpwstr>2842</vt:lpwstr>
  </property>
  <property fmtid="{D5CDD505-2E9C-101B-9397-08002B2CF9AE}" pid="56" name="urixVersion">
    <vt:lpwstr>4.6.0.0</vt:lpwstr>
  </property>
  <property fmtid="{D5CDD505-2E9C-101B-9397-08002B2CF9AE}" pid="57" name="urixOrigin">
    <vt:lpwstr>121217 10:34:51.584</vt:lpwstr>
  </property>
  <property fmtid="{D5CDD505-2E9C-101B-9397-08002B2CF9AE}" pid="58" name="urixGuid">
    <vt:lpwstr>{CBF0841E-4115-4465-81B3-4DFEC941117C}</vt:lpwstr>
  </property>
</Properties>
</file>