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BF2" w:rsidRPr="000B3BF2" w:rsidRDefault="000B3BF2">
      <w:pPr>
        <w:pStyle w:val="Frslagsrubrik"/>
      </w:pPr>
      <w:r w:rsidRPr="000B3BF2">
        <w:t>Förslag till riksdagsbeslut</w:t>
      </w:r>
    </w:p>
    <w:p w:rsidR="000B3BF2" w:rsidRPr="000B3BF2" w:rsidRDefault="000B3BF2">
      <w:pPr>
        <w:pStyle w:val="Hemstlatt"/>
      </w:pPr>
      <w:r w:rsidRPr="000B3BF2">
        <w:t>Riksdagen tillkännager för regeringen som sin mening vad som anförs i motionen om att regeringen bör arbeta fram en nationell strategi för IT och miljö.</w:t>
      </w:r>
    </w:p>
    <w:p w:rsidR="000B3BF2" w:rsidRPr="000B3BF2" w:rsidRDefault="000B3BF2">
      <w:pPr>
        <w:pStyle w:val="Rubrik1"/>
      </w:pPr>
      <w:r w:rsidRPr="000B3BF2">
        <w:t>Motivering</w:t>
      </w:r>
    </w:p>
    <w:p w:rsidR="000B3BF2" w:rsidRPr="000B3BF2" w:rsidRDefault="000B3BF2">
      <w:r w:rsidRPr="000B3BF2">
        <w:t>Klimathotet – det vill säga de pågående klimatförändringarna till följd av framför allt den industrialiserade världens utsläpp av växthusgaser – är vår tids största globala utmaning. Utsläppen av växthusgaser måste minskas rad</w:t>
      </w:r>
      <w:r w:rsidRPr="000B3BF2">
        <w:t>i</w:t>
      </w:r>
      <w:r w:rsidRPr="000B3BF2">
        <w:t>kalt genom ökad användning av förnybara bränslen och energi, användning av ny teknik och – inte minst – energieffektivisering.</w:t>
      </w:r>
    </w:p>
    <w:p w:rsidR="000B3BF2" w:rsidRPr="000B3BF2" w:rsidRDefault="000B3BF2">
      <w:pPr>
        <w:pStyle w:val="Normaltindrag"/>
      </w:pPr>
      <w:r w:rsidRPr="000B3BF2">
        <w:t>Under de senaste 10–15 åren har användningen av datorer och datoriserad elektronik ökat dramatiskt. Internet har blivit en betydande och omistlig i</w:t>
      </w:r>
      <w:r w:rsidRPr="000B3BF2">
        <w:t>n</w:t>
      </w:r>
      <w:r w:rsidRPr="000B3BF2">
        <w:t>formationskälla, och utvecklingen av nya sociala medier har på kort tid blivit en viktig kommunikationskälla. Den snabba utvecklingen av denna elektr</w:t>
      </w:r>
      <w:r w:rsidRPr="000B3BF2">
        <w:t>o</w:t>
      </w:r>
      <w:r w:rsidRPr="000B3BF2">
        <w:t>nikbransch medför emellertid såväl miljö- och klimatproblem som, genom dess strålning, hälsoproblem.</w:t>
      </w:r>
    </w:p>
    <w:p w:rsidR="000B3BF2" w:rsidRPr="000B3BF2" w:rsidRDefault="000B3BF2">
      <w:pPr>
        <w:pStyle w:val="Normaltindrag"/>
        <w:rPr>
          <w:color w:val="000000"/>
        </w:rPr>
      </w:pPr>
      <w:r w:rsidRPr="000B3BF2">
        <w:t xml:space="preserve">IT- och telekomföretagens rapport ”Färdplan för tillväxt och välfärd – en uppdaterad IT-politik” betonar att IT-stödda åtgärder kan hjälpa till att minska klimathotet samt ge positiva effekter inom hälsoområdet. Rapporten slår fast att </w:t>
      </w:r>
      <w:r w:rsidRPr="000B3BF2">
        <w:rPr>
          <w:color w:val="000000"/>
        </w:rPr>
        <w:t>IT-användning bidrar till en högre energiförbrukning via ökat antal datorer och servrar etcetera. Sammantaget beräknas IT-produkterna själva, från til</w:t>
      </w:r>
      <w:r w:rsidRPr="000B3BF2">
        <w:rPr>
          <w:color w:val="000000"/>
        </w:rPr>
        <w:t>l</w:t>
      </w:r>
      <w:r w:rsidRPr="000B3BF2">
        <w:rPr>
          <w:color w:val="000000"/>
          <w:spacing w:val="2"/>
        </w:rPr>
        <w:t>verkning till skrotning, stå för 2 procent av världens energiförbrukning. An</w:t>
      </w:r>
      <w:r w:rsidRPr="000B3BF2">
        <w:rPr>
          <w:color w:val="000000"/>
        </w:rPr>
        <w:t>vändningen av råvaror, energi och arbetskraft kan på ett flertal sätt effekt</w:t>
      </w:r>
      <w:r w:rsidRPr="000B3BF2">
        <w:rPr>
          <w:color w:val="000000"/>
        </w:rPr>
        <w:t>i</w:t>
      </w:r>
      <w:r w:rsidRPr="000B3BF2">
        <w:rPr>
          <w:color w:val="000000"/>
        </w:rPr>
        <w:t>viseras.</w:t>
      </w:r>
      <w:r w:rsidRPr="000B3BF2">
        <w:t xml:space="preserve"> </w:t>
      </w:r>
      <w:r w:rsidRPr="000B3BF2">
        <w:rPr>
          <w:color w:val="000000"/>
        </w:rPr>
        <w:t>Processer kan kontrolleras och styras med IT:s hjälp, så att negativ miljöpåverkan kan reduceras eller helt elimineras. Miljöövervakningssystem är komplexa och kräver avancerat IT-stöd, som skulle ku</w:t>
      </w:r>
      <w:r w:rsidRPr="000B3BF2">
        <w:rPr>
          <w:color w:val="000000"/>
        </w:rPr>
        <w:t>nna bli en viktig exportvara.</w:t>
      </w:r>
      <w:r w:rsidRPr="000B3BF2">
        <w:t xml:space="preserve"> </w:t>
      </w:r>
      <w:r w:rsidRPr="000B3BF2">
        <w:rPr>
          <w:color w:val="000000"/>
        </w:rPr>
        <w:t>Någon nationell strategi för IT och miljö har, trots mängden av förslag, inte tagits av regering eller riksdag.</w:t>
      </w:r>
    </w:p>
    <w:p w:rsidR="000B3BF2" w:rsidRPr="000B3BF2" w:rsidRDefault="000B3BF2">
      <w:pPr>
        <w:pStyle w:val="Normaltindrag"/>
      </w:pPr>
      <w:r w:rsidRPr="000B3BF2">
        <w:lastRenderedPageBreak/>
        <w:t>Mot denna bakgrund bör regeringen ta initiativ till en nationell strategi för en energisnål grön IT-sektor.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3BF2">
        <w:trPr>
          <w:cantSplit/>
        </w:trPr>
        <w:tc>
          <w:tcPr>
            <w:tcW w:w="3046" w:type="dxa"/>
          </w:tcPr>
          <w:p w:rsidR="000B3BF2" w:rsidRPr="000B3BF2" w:rsidRDefault="000B3BF2">
            <w:pPr>
              <w:pStyle w:val="UnderskriftDatum"/>
              <w:spacing w:before="240"/>
            </w:pPr>
            <w:r w:rsidRPr="000B3BF2">
              <w:t>Stockholm den 6 oktober 2009</w:t>
            </w:r>
          </w:p>
        </w:tc>
        <w:tc>
          <w:tcPr>
            <w:tcW w:w="3047" w:type="dxa"/>
          </w:tcPr>
          <w:p w:rsidR="000B3BF2" w:rsidRPr="000B3BF2" w:rsidRDefault="000B3BF2">
            <w:pPr>
              <w:pStyle w:val="Underskrifter"/>
              <w:spacing w:before="240"/>
            </w:pPr>
          </w:p>
        </w:tc>
      </w:tr>
      <w:tr w:rsidR="00000000" w:rsidRPr="000B3BF2">
        <w:trPr>
          <w:cantSplit/>
        </w:trPr>
        <w:tc>
          <w:tcPr>
            <w:tcW w:w="3046" w:type="dxa"/>
          </w:tcPr>
          <w:p w:rsidR="000B3BF2" w:rsidRPr="000B3BF2" w:rsidRDefault="000B3BF2">
            <w:pPr>
              <w:pStyle w:val="Underskrifter"/>
            </w:pPr>
            <w:r w:rsidRPr="000B3BF2">
              <w:t>Håkan Juholt (s)</w:t>
            </w:r>
          </w:p>
        </w:tc>
        <w:tc>
          <w:tcPr>
            <w:tcW w:w="3046" w:type="dxa"/>
          </w:tcPr>
          <w:p w:rsidR="000B3BF2" w:rsidRPr="000B3BF2" w:rsidRDefault="000B3BF2">
            <w:pPr>
              <w:pStyle w:val="Underskrifter"/>
            </w:pPr>
          </w:p>
        </w:tc>
      </w:tr>
    </w:tbl>
    <w:p w:rsidR="000B3BF2" w:rsidRPr="000B3BF2" w:rsidRDefault="000B3BF2">
      <w:pPr>
        <w:pStyle w:val="Normaltindrag"/>
      </w:pPr>
    </w:p>
    <w:sectPr w:rsidR="00000000" w:rsidRPr="000B3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BF2" w:rsidRPr="000B3BF2" w:rsidRDefault="000B3BF2">
      <w:r w:rsidRPr="000B3BF2">
        <w:separator/>
      </w:r>
    </w:p>
  </w:endnote>
  <w:endnote w:type="continuationSeparator" w:id="0">
    <w:p w:rsidR="000B3BF2" w:rsidRPr="000B3BF2" w:rsidRDefault="000B3BF2">
      <w:r w:rsidRPr="000B3B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fot"/>
    </w:pPr>
    <w:r w:rsidRPr="000B3B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91771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3BF2" w:rsidRDefault="000B3B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fot"/>
    </w:pPr>
    <w:r w:rsidRPr="000B3B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55566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3BF2" w:rsidRDefault="000B3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fot"/>
    </w:pPr>
    <w:r w:rsidRPr="000B3B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60051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3BF2" w:rsidRDefault="000B3B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BF2" w:rsidRPr="000B3BF2" w:rsidRDefault="000B3BF2">
      <w:r w:rsidRPr="000B3BF2">
        <w:separator/>
      </w:r>
    </w:p>
  </w:footnote>
  <w:footnote w:type="continuationSeparator" w:id="0">
    <w:p w:rsidR="000B3BF2" w:rsidRPr="000B3BF2" w:rsidRDefault="000B3BF2">
      <w:r w:rsidRPr="000B3B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huvud"/>
    </w:pPr>
    <w:r w:rsidRPr="000B3B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83786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3BF2" w:rsidRDefault="000B3B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Sidhuvud"/>
    </w:pPr>
    <w:r w:rsidRPr="000B3B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28075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BF2" w:rsidRDefault="000B3B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3BF2" w:rsidRDefault="000B3B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BF2" w:rsidRPr="000B3BF2" w:rsidRDefault="000B3BF2">
    <w:pPr>
      <w:pStyle w:val="FSHNormal"/>
      <w:tabs>
        <w:tab w:val="right" w:pos="5840"/>
      </w:tabs>
    </w:pPr>
    <w:r w:rsidRPr="000B3BF2">
      <w:br/>
    </w: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"YearUser" *\charformat </w:instrText>
    </w:r>
    <w:r w:rsidRPr="000B3BF2">
      <w:fldChar w:fldCharType="separate"/>
    </w:r>
    <w:r w:rsidRPr="000B3BF2">
      <w:t>2009/10</w:t>
    </w:r>
    <w:r w:rsidRPr="000B3BF2">
      <w:fldChar w:fldCharType="end"/>
    </w:r>
    <w:r w:rsidRPr="000B3BF2">
      <w:t xml:space="preserve"> </w:t>
    </w:r>
    <w:r w:rsidRPr="000B3BF2">
      <w:tab/>
      <w:t xml:space="preserve">mnr: </w:t>
    </w: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"Motionsnummer" *\charformat </w:instrText>
    </w:r>
    <w:r w:rsidRPr="000B3BF2">
      <w:fldChar w:fldCharType="separate"/>
    </w:r>
    <w:r w:rsidRPr="000B3BF2">
      <w:t>T528</w:t>
    </w:r>
    <w:r w:rsidRPr="000B3BF2">
      <w:fldChar w:fldCharType="end"/>
    </w:r>
    <w:r w:rsidRPr="000B3BF2">
      <w:br/>
    </w: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"Samling" *\charformat </w:instrText>
    </w:r>
    <w:r w:rsidRPr="000B3BF2">
      <w:fldChar w:fldCharType="end"/>
    </w:r>
    <w:r w:rsidRPr="000B3BF2">
      <w:tab/>
      <w:t xml:space="preserve">pnr: </w:t>
    </w: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"Partinummer" *\charformat </w:instrText>
    </w:r>
    <w:r w:rsidRPr="000B3BF2">
      <w:fldChar w:fldCharType="separate"/>
    </w:r>
    <w:r w:rsidRPr="000B3BF2">
      <w:t>s28099</w:t>
    </w:r>
    <w:r w:rsidRPr="000B3BF2">
      <w:fldChar w:fldCharType="end"/>
    </w:r>
  </w:p>
  <w:p w:rsidR="000B3BF2" w:rsidRPr="000B3BF2" w:rsidRDefault="000B3BF2">
    <w:pPr>
      <w:pStyle w:val="FSHRub1"/>
    </w:pPr>
    <w:r w:rsidRPr="000B3BF2">
      <w:t>Motion till riksdagen</w:t>
    </w:r>
    <w:r w:rsidRPr="000B3BF2">
      <w:br/>
    </w:r>
    <w:r w:rsidRPr="000B3BF2">
      <w:fldChar w:fldCharType="begin" w:fldLock="1"/>
    </w:r>
    <w:r w:rsidRPr="000B3BF2">
      <w:instrText xml:space="preserve"> DOCPROPERTY "YearUser" *\charformat </w:instrText>
    </w:r>
    <w:r w:rsidRPr="000B3BF2">
      <w:fldChar w:fldCharType="separate"/>
    </w:r>
    <w:r w:rsidRPr="000B3BF2">
      <w:t>2009/10</w:t>
    </w:r>
    <w:r w:rsidRPr="000B3BF2">
      <w:fldChar w:fldCharType="end"/>
    </w:r>
    <w:r w:rsidRPr="000B3BF2">
      <w:t>:</w:t>
    </w:r>
    <w:r w:rsidRPr="000B3BF2">
      <w:fldChar w:fldCharType="begin" w:fldLock="1"/>
    </w:r>
    <w:r w:rsidRPr="000B3BF2">
      <w:instrText xml:space="preserve"> DOCPROPERTY "Motionsnummer" *\charformat </w:instrText>
    </w:r>
    <w:r w:rsidRPr="000B3BF2">
      <w:fldChar w:fldCharType="separate"/>
    </w:r>
    <w:r w:rsidRPr="000B3BF2">
      <w:t>T528</w:t>
    </w:r>
    <w:r w:rsidRPr="000B3BF2">
      <w:fldChar w:fldCharType="end"/>
    </w:r>
  </w:p>
  <w:p w:rsidR="000B3BF2" w:rsidRPr="000B3BF2" w:rsidRDefault="000B3BF2">
    <w:pPr>
      <w:pStyle w:val="FSHNormalS5"/>
    </w:pPr>
    <w:r w:rsidRPr="000B3BF2">
      <w:fldChar w:fldCharType="begin" w:fldLock="1"/>
    </w:r>
    <w:r w:rsidRPr="000B3BF2">
      <w:instrText xml:space="preserve"> DOCPROPERTY "MotionarText" *\charformat </w:instrText>
    </w:r>
    <w:r w:rsidRPr="000B3BF2">
      <w:fldChar w:fldCharType="separate"/>
    </w:r>
    <w:r w:rsidRPr="000B3BF2">
      <w:t>av Håkan Juholt (s)</w:t>
    </w:r>
    <w:r w:rsidRPr="000B3BF2">
      <w:fldChar w:fldCharType="end"/>
    </w:r>
    <w:r w:rsidRPr="000B3BF2">
      <w:br/>
    </w:r>
    <w:r w:rsidRPr="000B3BF2">
      <w:fldChar w:fldCharType="begin" w:fldLock="1"/>
    </w:r>
    <w:r w:rsidRPr="000B3BF2">
      <w:instrText xml:space="preserve"> DOCPROPERTY "SvarFrasKort" *\charformat </w:instrText>
    </w:r>
    <w:r w:rsidRPr="000B3BF2">
      <w:fldChar w:fldCharType="end"/>
    </w:r>
  </w:p>
  <w:p w:rsidR="000B3BF2" w:rsidRPr="000B3BF2" w:rsidRDefault="000B3BF2">
    <w:pPr>
      <w:pStyle w:val="FSHTitel"/>
    </w:pPr>
    <w:r w:rsidRPr="000B3BF2">
      <w:fldChar w:fldCharType="begin" w:fldLock="1"/>
    </w:r>
    <w:r w:rsidRPr="000B3BF2">
      <w:instrText xml:space="preserve"> DOCPROPERTY</w:instrText>
    </w:r>
    <w:r w:rsidRPr="000B3BF2">
      <w:rPr>
        <w:sz w:val="18"/>
      </w:rPr>
      <w:instrText xml:space="preserve"> "RubrikSvar" *\charformat </w:instrText>
    </w:r>
    <w:r w:rsidRPr="000B3BF2">
      <w:fldChar w:fldCharType="separate"/>
    </w:r>
    <w:r w:rsidRPr="000B3BF2">
      <w:t>Energisnål grön IT</w:t>
    </w:r>
    <w:r w:rsidRPr="000B3BF2">
      <w:fldChar w:fldCharType="end"/>
    </w:r>
  </w:p>
  <w:p w:rsidR="000B3BF2" w:rsidRPr="000B3BF2" w:rsidRDefault="000B3BF2">
    <w:pPr>
      <w:pStyle w:val="Normal00"/>
    </w:pPr>
  </w:p>
  <w:p w:rsidR="000B3BF2" w:rsidRPr="000B3BF2" w:rsidRDefault="000B3B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543192">
    <w:abstractNumId w:val="8"/>
  </w:num>
  <w:num w:numId="2" w16cid:durableId="1980307993">
    <w:abstractNumId w:val="9"/>
  </w:num>
  <w:num w:numId="3" w16cid:durableId="1412896011">
    <w:abstractNumId w:val="8"/>
  </w:num>
  <w:num w:numId="4" w16cid:durableId="1972132985">
    <w:abstractNumId w:val="9"/>
  </w:num>
  <w:num w:numId="5" w16cid:durableId="1694766583">
    <w:abstractNumId w:val="13"/>
  </w:num>
  <w:num w:numId="6" w16cid:durableId="1515653695">
    <w:abstractNumId w:val="10"/>
  </w:num>
  <w:num w:numId="7" w16cid:durableId="1413966550">
    <w:abstractNumId w:val="11"/>
  </w:num>
  <w:num w:numId="8" w16cid:durableId="1859387623">
    <w:abstractNumId w:val="12"/>
  </w:num>
  <w:num w:numId="9" w16cid:durableId="1402825624">
    <w:abstractNumId w:val="8"/>
  </w:num>
  <w:num w:numId="10" w16cid:durableId="1929121711">
    <w:abstractNumId w:val="3"/>
  </w:num>
  <w:num w:numId="11" w16cid:durableId="1553806509">
    <w:abstractNumId w:val="2"/>
  </w:num>
  <w:num w:numId="12" w16cid:durableId="51316751">
    <w:abstractNumId w:val="1"/>
  </w:num>
  <w:num w:numId="13" w16cid:durableId="1387026216">
    <w:abstractNumId w:val="0"/>
  </w:num>
  <w:num w:numId="14" w16cid:durableId="1602568542">
    <w:abstractNumId w:val="9"/>
  </w:num>
  <w:num w:numId="15" w16cid:durableId="105851556">
    <w:abstractNumId w:val="7"/>
  </w:num>
  <w:num w:numId="16" w16cid:durableId="418528339">
    <w:abstractNumId w:val="6"/>
  </w:num>
  <w:num w:numId="17" w16cid:durableId="1983776898">
    <w:abstractNumId w:val="5"/>
  </w:num>
  <w:num w:numId="18" w16cid:durableId="214128899">
    <w:abstractNumId w:val="4"/>
  </w:num>
  <w:num w:numId="19" w16cid:durableId="173611507">
    <w:abstractNumId w:val="11"/>
  </w:num>
  <w:num w:numId="20" w16cid:durableId="765003506">
    <w:abstractNumId w:val="10"/>
  </w:num>
  <w:num w:numId="21" w16cid:durableId="442265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90172A82-B962-4B39-89A8-3101D074E46F}"/>
  </w:docVars>
  <w:rsids>
    <w:rsidRoot w:val="00BD5ED5"/>
    <w:rsid w:val="000B3BF2"/>
    <w:rsid w:val="00B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B56F6E1-947B-4835-A1D4-37EAACC7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1719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s28099</vt:lpstr>
    </vt:vector>
  </TitlesOfParts>
  <Company>Riksdagen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s28099</dc:title>
  <dc:subject>s28099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2010-02-02T09:02:00Z</cp:lastPrinted>
  <dcterms:created xsi:type="dcterms:W3CDTF">2025-12-17T22:32:00Z</dcterms:created>
  <dcterms:modified xsi:type="dcterms:W3CDTF">2025-12-17T22:32:00Z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mot2000_512_2009-10-06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Energisnål grön IT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Energisnål grön IT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Juholt (s)</vt:lpwstr>
  </property>
  <property fmtid="{D5CDD505-2E9C-101B-9397-08002B2CF9AE}" pid="26" name="MotionarLista">
    <vt:lpwstr>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20092010000000000115000280990069</vt:lpwstr>
  </property>
  <property fmtid="{D5CDD505-2E9C-101B-9397-08002B2CF9AE}" pid="47" name="datum">
    <vt:lpwstr>091006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20092010000000000115000280990069</vt:lpwstr>
  </property>
  <property fmtid="{D5CDD505-2E9C-101B-9397-08002B2CF9AE}" pid="50" name="nummer">
    <vt:lpwstr>528</vt:lpwstr>
  </property>
  <property fmtid="{D5CDD505-2E9C-101B-9397-08002B2CF9AE}" pid="51" name="utskottsbeteckning">
    <vt:lpwstr>T</vt:lpwstr>
  </property>
  <property fmtid="{D5CDD505-2E9C-101B-9397-08002B2CF9AE}" pid="52" name="GlobalUID">
    <vt:lpwstr>{180510D1-EC28-496D-9B2E-06AA285A5F81}</vt:lpwstr>
  </property>
  <property fmtid="{D5CDD505-2E9C-101B-9397-08002B2CF9AE}" pid="53" name="Överföringar">
    <vt:i4>0</vt:i4>
  </property>
  <property fmtid="{D5CDD505-2E9C-101B-9397-08002B2CF9AE}" pid="54" name="Checksum">
    <vt:lpwstr>*0000714908586*</vt:lpwstr>
  </property>
  <property fmtid="{D5CDD505-2E9C-101B-9397-08002B2CF9AE}" pid="55" name="skuggnummer">
    <vt:lpwstr>3600</vt:lpwstr>
  </property>
  <property fmtid="{D5CDD505-2E9C-101B-9397-08002B2CF9AE}" pid="56" name="urixVersion">
    <vt:lpwstr>4.1.1.6</vt:lpwstr>
  </property>
  <property fmtid="{D5CDD505-2E9C-101B-9397-08002B2CF9AE}" pid="57" name="urixOrigin">
    <vt:lpwstr>100202 10:02:30.397</vt:lpwstr>
  </property>
  <property fmtid="{D5CDD505-2E9C-101B-9397-08002B2CF9AE}" pid="58" name="urixGuid">
    <vt:lpwstr>{2A623502-8BB9-4664-A92B-DB8E1C16F4FA}</vt:lpwstr>
  </property>
</Properties>
</file>