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02067BD6033341938A06462D59786998"/>
        </w:placeholder>
        <w:text/>
      </w:sdtPr>
      <w:sdtEndPr/>
      <w:sdtContent>
        <w:p w:rsidRPr="009B062B" w:rsidR="00AF30DD" w:rsidP="0092480D" w:rsidRDefault="00AF30DD" w14:paraId="3C341F8F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a81b4ab6-302b-41c8-8f1b-eabf8f223f4c"/>
        <w:id w:val="1051961002"/>
        <w:lock w:val="sdtLocked"/>
      </w:sdtPr>
      <w:sdtEndPr/>
      <w:sdtContent>
        <w:p w:rsidR="00DF5831" w:rsidRDefault="00A55A5A" w14:paraId="3C341F90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beräkningsgrunderna för investeringsstöd för att minska klimatgaserna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766E115F20D34C519E66CFE12855E8FC"/>
        </w:placeholder>
        <w:text/>
      </w:sdtPr>
      <w:sdtEndPr/>
      <w:sdtContent>
        <w:p w:rsidRPr="009B062B" w:rsidR="006D79C9" w:rsidP="00333E95" w:rsidRDefault="006D79C9" w14:paraId="3C341F91" w14:textId="77777777">
          <w:pPr>
            <w:pStyle w:val="Rubrik1"/>
          </w:pPr>
          <w:r>
            <w:t>Motivering</w:t>
          </w:r>
        </w:p>
      </w:sdtContent>
    </w:sdt>
    <w:p w:rsidR="00BB0907" w:rsidP="00BB0907" w:rsidRDefault="00BB0907" w14:paraId="3C341F92" w14:textId="4C5EF2C8">
      <w:pPr>
        <w:pStyle w:val="Normalutanindragellerluft"/>
      </w:pPr>
      <w:r>
        <w:t>Naturvårdsverket som ska beräkna avgång av klimatgaser från åkermark har haft problem med att beräkna detta då siffran variera</w:t>
      </w:r>
      <w:r w:rsidR="00072A3B">
        <w:t>r</w:t>
      </w:r>
      <w:r>
        <w:t xml:space="preserve"> från år till år. Beräkningarna blir olika från år till år eftersom åren är olika och därmed blir det olika förutsättningar mellan åren.</w:t>
      </w:r>
    </w:p>
    <w:p w:rsidR="00BB0907" w:rsidP="00BB0907" w:rsidRDefault="00BB0907" w14:paraId="3C341F93" w14:textId="77777777">
      <w:r w:rsidRPr="00BB0907">
        <w:t>Beräkningsgrunderna bör ses över i syfte att underlätta för lantbruket att ta del av investeringsstöden för att minska klimatgaser.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E6367558D1B441F825BD4FE4726D86F"/>
        </w:placeholder>
      </w:sdtPr>
      <w:sdtEndPr>
        <w:rPr>
          <w:i w:val="0"/>
          <w:noProof w:val="0"/>
        </w:rPr>
      </w:sdtEndPr>
      <w:sdtContent>
        <w:p w:rsidR="001D18A1" w:rsidP="001D18A1" w:rsidRDefault="001D18A1" w14:paraId="3C341F94" w14:textId="77777777"/>
        <w:p w:rsidRPr="008E0FE2" w:rsidR="004801AC" w:rsidP="001D18A1" w:rsidRDefault="00D37571" w14:paraId="3C341F95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3A4012" w14:paraId="3BFF79A8" w14:textId="77777777">
        <w:trPr>
          <w:cantSplit/>
        </w:trPr>
        <w:tc>
          <w:tcPr>
            <w:tcW w:w="50" w:type="pct"/>
            <w:vAlign w:val="bottom"/>
          </w:tcPr>
          <w:p w:rsidR="003A4012" w:rsidRDefault="00072A3B" w14:paraId="35FED199" w14:textId="77777777">
            <w:pPr>
              <w:pStyle w:val="Underskrifter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3A4012" w:rsidRDefault="003A4012" w14:paraId="0BBBBAF1" w14:textId="77777777">
            <w:pPr>
              <w:pStyle w:val="Underskrifter"/>
            </w:pPr>
          </w:p>
        </w:tc>
      </w:tr>
    </w:tbl>
    <w:p w:rsidR="00D8026C" w:rsidRDefault="00D8026C" w14:paraId="3C341F99" w14:textId="77777777"/>
    <w:sectPr w:rsidR="00D8026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41F9B" w14:textId="77777777" w:rsidR="005676CF" w:rsidRDefault="005676CF" w:rsidP="000C1CAD">
      <w:pPr>
        <w:spacing w:line="240" w:lineRule="auto"/>
      </w:pPr>
      <w:r>
        <w:separator/>
      </w:r>
    </w:p>
  </w:endnote>
  <w:endnote w:type="continuationSeparator" w:id="0">
    <w:p w14:paraId="3C341F9C" w14:textId="77777777" w:rsidR="005676CF" w:rsidRDefault="005676C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41FA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41FA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41FAA" w14:textId="77777777" w:rsidR="00262EA3" w:rsidRPr="001D18A1" w:rsidRDefault="00262EA3" w:rsidP="001D18A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41F99" w14:textId="77777777" w:rsidR="005676CF" w:rsidRDefault="005676CF" w:rsidP="000C1CAD">
      <w:pPr>
        <w:spacing w:line="240" w:lineRule="auto"/>
      </w:pPr>
      <w:r>
        <w:separator/>
      </w:r>
    </w:p>
  </w:footnote>
  <w:footnote w:type="continuationSeparator" w:id="0">
    <w:p w14:paraId="3C341F9A" w14:textId="77777777" w:rsidR="005676CF" w:rsidRDefault="005676C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41F9D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C341FAB" wp14:editId="3C341FA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341FAF" w14:textId="77777777" w:rsidR="00262EA3" w:rsidRDefault="00D37571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BCDBF44C81C4F388C267BC8BA8933BD"/>
                              </w:placeholder>
                              <w:text/>
                            </w:sdtPr>
                            <w:sdtEndPr/>
                            <w:sdtContent>
                              <w:r w:rsidR="00BB0907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2DC85E3F06C40F39255688AAF9F7108"/>
                              </w:placeholder>
                              <w:text/>
                            </w:sdtPr>
                            <w:sdtEndPr/>
                            <w:sdtContent>
                              <w:r w:rsidR="00BB0907">
                                <w:t>1724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C341FAB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C341FAF" w14:textId="77777777" w:rsidR="00262EA3" w:rsidRDefault="00D37571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BCDBF44C81C4F388C267BC8BA8933BD"/>
                        </w:placeholder>
                        <w:text/>
                      </w:sdtPr>
                      <w:sdtEndPr/>
                      <w:sdtContent>
                        <w:r w:rsidR="00BB0907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2DC85E3F06C40F39255688AAF9F7108"/>
                        </w:placeholder>
                        <w:text/>
                      </w:sdtPr>
                      <w:sdtEndPr/>
                      <w:sdtContent>
                        <w:r w:rsidR="00BB0907">
                          <w:t>1724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C341F9E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41F9F" w14:textId="77777777" w:rsidR="00262EA3" w:rsidRDefault="00262EA3" w:rsidP="008563AC">
    <w:pPr>
      <w:jc w:val="right"/>
    </w:pPr>
  </w:p>
  <w:p w14:paraId="3C341FA0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41FA3" w14:textId="77777777" w:rsidR="00262EA3" w:rsidRDefault="00D37571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C341FAD" wp14:editId="3C341FA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C341FA4" w14:textId="77777777" w:rsidR="00262EA3" w:rsidRDefault="00D37571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C471C9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BB0907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BB0907">
          <w:t>1724</w:t>
        </w:r>
      </w:sdtContent>
    </w:sdt>
  </w:p>
  <w:p w14:paraId="3C341FA5" w14:textId="77777777" w:rsidR="00262EA3" w:rsidRPr="008227B3" w:rsidRDefault="00D37571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C341FA6" w14:textId="77777777" w:rsidR="00262EA3" w:rsidRPr="008227B3" w:rsidRDefault="00D37571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471C9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471C9">
          <w:t>:2637</w:t>
        </w:r>
      </w:sdtContent>
    </w:sdt>
  </w:p>
  <w:p w14:paraId="3C341FA7" w14:textId="77777777" w:rsidR="00262EA3" w:rsidRDefault="00D37571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C471C9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C341FA8" w14:textId="7C99757F" w:rsidR="00262EA3" w:rsidRDefault="00C471C9" w:rsidP="00283E0F">
        <w:pPr>
          <w:pStyle w:val="FSHRub2"/>
        </w:pPr>
        <w:r>
          <w:t>Beräkningsgrunderna för investeringsstöd för att minska klimatgaser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C341FA9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BB0907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2A3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18A1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012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6CF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2B5D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80D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A5A"/>
    <w:rsid w:val="00A55C1E"/>
    <w:rsid w:val="00A562FC"/>
    <w:rsid w:val="00A56409"/>
    <w:rsid w:val="00A565D7"/>
    <w:rsid w:val="00A5767D"/>
    <w:rsid w:val="00A579BA"/>
    <w:rsid w:val="00A57B5B"/>
    <w:rsid w:val="00A6089A"/>
    <w:rsid w:val="00A60C80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07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471C9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37571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26C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831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5ED2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C341F8E"/>
  <w15:chartTrackingRefBased/>
  <w15:docId w15:val="{923B59F0-2B3A-47D7-9D82-A2ABD747C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Balloon Text" w:semiHidden="1" w:uiPriority="58" w:unhideWhenUsed="1"/>
    <w:lsdException w:name="Table Grid" w:uiPriority="39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2067BD6033341938A06462D597869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7C90A7-A182-4ABC-98C4-8D90D5F98F70}"/>
      </w:docPartPr>
      <w:docPartBody>
        <w:p w:rsidR="00AC6407" w:rsidRDefault="00752975">
          <w:pPr>
            <w:pStyle w:val="02067BD6033341938A06462D5978699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66E115F20D34C519E66CFE12855E8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1A08FC-F983-45C0-A193-15BBECD82341}"/>
      </w:docPartPr>
      <w:docPartBody>
        <w:p w:rsidR="00AC6407" w:rsidRDefault="00752975">
          <w:pPr>
            <w:pStyle w:val="766E115F20D34C519E66CFE12855E8F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BCDBF44C81C4F388C267BC8BA8933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4FCEE9-C23B-41A4-A027-AA54E014FC08}"/>
      </w:docPartPr>
      <w:docPartBody>
        <w:p w:rsidR="00AC6407" w:rsidRDefault="00752975">
          <w:pPr>
            <w:pStyle w:val="CBCDBF44C81C4F388C267BC8BA8933B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2DC85E3F06C40F39255688AAF9F71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9A345D-DBC5-4CC5-8B8A-5560889D5ACD}"/>
      </w:docPartPr>
      <w:docPartBody>
        <w:p w:rsidR="00AC6407" w:rsidRDefault="00752975">
          <w:pPr>
            <w:pStyle w:val="62DC85E3F06C40F39255688AAF9F7108"/>
          </w:pPr>
          <w:r>
            <w:t xml:space="preserve"> </w:t>
          </w:r>
        </w:p>
      </w:docPartBody>
    </w:docPart>
    <w:docPart>
      <w:docPartPr>
        <w:name w:val="DE6367558D1B441F825BD4FE4726D8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2E9BA1-86AD-4DAF-B224-DAE6953B8B39}"/>
      </w:docPartPr>
      <w:docPartBody>
        <w:p w:rsidR="00B17F24" w:rsidRDefault="00B17F2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975"/>
    <w:rsid w:val="00752975"/>
    <w:rsid w:val="00AC6407"/>
    <w:rsid w:val="00B1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2067BD6033341938A06462D59786998">
    <w:name w:val="02067BD6033341938A06462D59786998"/>
  </w:style>
  <w:style w:type="paragraph" w:customStyle="1" w:styleId="766E115F20D34C519E66CFE12855E8FC">
    <w:name w:val="766E115F20D34C519E66CFE12855E8FC"/>
  </w:style>
  <w:style w:type="paragraph" w:customStyle="1" w:styleId="CBCDBF44C81C4F388C267BC8BA8933BD">
    <w:name w:val="CBCDBF44C81C4F388C267BC8BA8933BD"/>
  </w:style>
  <w:style w:type="paragraph" w:customStyle="1" w:styleId="62DC85E3F06C40F39255688AAF9F7108">
    <w:name w:val="62DC85E3F06C40F39255688AAF9F71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7660CC-86C6-41E8-B2D6-BF760AEFD01E}"/>
</file>

<file path=customXml/itemProps2.xml><?xml version="1.0" encoding="utf-8"?>
<ds:datastoreItem xmlns:ds="http://schemas.openxmlformats.org/officeDocument/2006/customXml" ds:itemID="{1AA6E3C5-C864-471A-82DC-D5F20C1E8DE9}"/>
</file>

<file path=customXml/itemProps3.xml><?xml version="1.0" encoding="utf-8"?>
<ds:datastoreItem xmlns:ds="http://schemas.openxmlformats.org/officeDocument/2006/customXml" ds:itemID="{D89CD34B-AE0B-463B-A430-E0F0CC583C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94</Words>
  <Characters>551</Characters>
  <Application>Microsoft Office Word</Application>
  <DocSecurity>0</DocSecurity>
  <Lines>16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M1724 Ändra beräkningsgrunderna för investeringsstöd för att minska klimatgaser</vt:lpstr>
      <vt:lpstr>
      </vt:lpstr>
    </vt:vector>
  </TitlesOfParts>
  <Company>Sveriges riksdag</Company>
  <LinksUpToDate>false</LinksUpToDate>
  <CharactersWithSpaces>638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