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0F50810D0F14BFC8A0753E8B2BFA748"/>
        </w:placeholder>
        <w15:appearance w15:val="hidden"/>
        <w:text/>
      </w:sdtPr>
      <w:sdtEndPr/>
      <w:sdtContent>
        <w:p w:rsidR="00AF30DD" w:rsidP="00CC4C93" w:rsidRDefault="00AF30DD" w14:paraId="5D537A9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abe1278-50da-498c-848d-3bb5b0726143"/>
        <w:id w:val="1332949408"/>
        <w:lock w:val="sdtLocked"/>
      </w:sdtPr>
      <w:sdtEndPr/>
      <w:sdtContent>
        <w:p w:rsidR="001F3118" w:rsidRDefault="00952BE8" w14:paraId="5D537A9F" w14:textId="775F8CB1">
          <w:pPr>
            <w:pStyle w:val="Frslagstext"/>
          </w:pPr>
          <w:r>
            <w:t xml:space="preserve">Riksdagen anvisar anslagen för 2016 inom utgiftsområde 22 Kommunikationer enligt </w:t>
          </w:r>
          <w:r w:rsidR="006D0025">
            <w:t>förslaget i tabell 1 i motionen.</w:t>
          </w:r>
        </w:p>
      </w:sdtContent>
    </w:sdt>
    <w:p w:rsidR="00AF30DD" w:rsidP="00AF30DD" w:rsidRDefault="000156D9" w14:paraId="5D537AA0" w14:textId="77777777">
      <w:pPr>
        <w:pStyle w:val="Rubrik1"/>
      </w:pPr>
      <w:bookmarkStart w:name="MotionsStart" w:id="0"/>
      <w:bookmarkEnd w:id="0"/>
      <w:r>
        <w:t>Motivering</w:t>
      </w:r>
    </w:p>
    <w:p w:rsidRPr="00504283" w:rsidR="00284CDB" w:rsidP="00B95523" w:rsidRDefault="00284CDB" w14:paraId="2CD203FE" w14:textId="35DE3F78">
      <w:pPr>
        <w:pStyle w:val="Rubrik3"/>
      </w:pPr>
      <w:r w:rsidRPr="00504283">
        <w:t>Tabell 1. Centerpartiets förslag till anslag 2016 uttryck</w:t>
      </w:r>
      <w:r w:rsidR="00504283">
        <w:t>t</w:t>
      </w:r>
      <w:r w:rsidRPr="00504283">
        <w:t xml:space="preserve"> som differe</w:t>
      </w:r>
      <w:r w:rsidR="00B95523">
        <w:t>ns gentemot regeringens förslag</w:t>
      </w:r>
    </w:p>
    <w:tbl>
      <w:tblPr>
        <w:tblW w:w="8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4858"/>
        <w:gridCol w:w="1276"/>
        <w:gridCol w:w="1417"/>
      </w:tblGrid>
      <w:tr w:rsidRPr="00C24EE3" w:rsidR="00284CDB" w:rsidTr="00813A62" w14:paraId="05142AF6" w14:textId="77777777">
        <w:trPr>
          <w:trHeight w:val="300"/>
        </w:trPr>
        <w:tc>
          <w:tcPr>
            <w:tcW w:w="87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24EE3" w:rsidR="00284CDB" w:rsidP="00813A62" w:rsidRDefault="00284CDB" w14:paraId="0FEFFE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C24EE3" w:rsidR="00284CDB" w:rsidTr="00813A62" w14:paraId="6828597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24EE3" w:rsidR="00284CDB" w:rsidP="00813A62" w:rsidRDefault="00284CDB" w14:paraId="71C0D6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24EE3" w:rsidR="00284CDB" w:rsidP="00813A62" w:rsidRDefault="00284CDB" w14:paraId="0DFDD3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D9F7C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A8194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C24EE3" w:rsidR="00284CDB" w:rsidTr="00813A62" w14:paraId="2594F42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EFDF1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F1BBE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Utveckling av statens transportinfrastruktur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67731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23 454 645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5A0D1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−174 000</w:t>
            </w:r>
          </w:p>
        </w:tc>
      </w:tr>
      <w:tr w:rsidRPr="00C24EE3" w:rsidR="00284CDB" w:rsidTr="00813A62" w14:paraId="75D8AB0F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E6770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15D8E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Vidmakthållande av statens transportinfrastruktur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3D2639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20 973 147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E7552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+85 000</w:t>
            </w:r>
          </w:p>
        </w:tc>
      </w:tr>
      <w:tr w:rsidRPr="00C24EE3" w:rsidR="00284CDB" w:rsidTr="00813A62" w14:paraId="4C0AF9A7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4275A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4C605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Trafikverket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BD3DE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1 297 029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A1E6B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2BA6224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C184E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B789A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sjöräddning och fritidsbåtsändamål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CD3B6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388 308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11773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7ADB3215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F7EB6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B30B2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viss kanal- och slussinfrastruktur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6426F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162 284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DC35D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3B2ABCEA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61D57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EB762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avseende icke statliga flygplatser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C5160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82 513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8F431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2C8D3F3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19E22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AA2D7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Trafikavtal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342F23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831 000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F7C3F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16370C05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1BF87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BB109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Viss internationell 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1CF42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25 837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748FD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5072846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8D4CF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73AC4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väg- och transportforskningsinstitut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49BF5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48 224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E2585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−1 000</w:t>
            </w:r>
          </w:p>
        </w:tc>
      </w:tr>
      <w:tr w:rsidRPr="00C24EE3" w:rsidR="00284CDB" w:rsidTr="00813A62" w14:paraId="0857914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44E76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113BC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stöd till Transeuropeiska nätverk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D37E8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348 500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4EB77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4577B5A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26D3E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3FA78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Trängselskatt i Stockholm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AF2F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1 388 536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73DB5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622B5A26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C7FDE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0867A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Transportstyrelsen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217A4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2 042 605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01073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1F900AE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342E58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107A6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Trafikanalys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D7F43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67 270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640D0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056204C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3FE06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33F94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Trängselskatt i Göteborg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93CA6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1 011 019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6C602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3302FBDE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C5E6D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D9FC4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Sjöfartsstöd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53A94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1 604 000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3605E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48FAD92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48553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9E63B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Post- och telestyrelsen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08498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28 087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9CA17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2D8A6783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A69AB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2F089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särskilda tjänster för personer med funktionsnedsättning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0E71F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140 278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3DBA42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3916558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31B1C8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C612F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Grundläggande betaltjänster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767D1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35 600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34CD0A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1EBBDDC0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8DC43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510EB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Informationsteknik och telekommunikation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51628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E138A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5D81779A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836CC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94FCB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Driftsäker och tillgänglig elektronisk kommunikation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52C8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126 014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78A142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72CC0820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AD62A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537F5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Gemensamma e-förvaltningsprojekt av strategisk betydelse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EC18C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55 046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23CD5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C24EE3" w:rsidR="00284CDB" w:rsidTr="00813A62" w14:paraId="5D257295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860A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4E926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62C3CE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54 122 036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CE58B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−90 000</w:t>
            </w:r>
          </w:p>
        </w:tc>
      </w:tr>
    </w:tbl>
    <w:p w:rsidRPr="00020B7E" w:rsidR="00284CDB" w:rsidP="00284CDB" w:rsidRDefault="00284CDB" w14:paraId="00A9AA1B" w14:textId="77777777">
      <w:pPr>
        <w:ind w:firstLine="0"/>
      </w:pPr>
    </w:p>
    <w:p w:rsidR="00284CDB" w:rsidP="00284CDB" w:rsidRDefault="00284CDB" w14:paraId="07EF7779" w14:textId="77777777"/>
    <w:p w:rsidRPr="00504283" w:rsidR="00284CDB" w:rsidP="00B95523" w:rsidRDefault="00284CDB" w14:paraId="08C71023" w14:textId="2A35BE94">
      <w:pPr>
        <w:pStyle w:val="Rubrik3"/>
      </w:pPr>
      <w:r w:rsidRPr="00504283">
        <w:t>Tabell 2. Centerpartiets förslag till anslag för 2016 till 2018 uttryckt som differens gentemot regeringens förslag (miljoner kronor)</w:t>
      </w:r>
      <w:bookmarkStart w:name="_GoBack" w:id="1"/>
      <w:bookmarkEnd w:id="1"/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4844"/>
        <w:gridCol w:w="851"/>
        <w:gridCol w:w="850"/>
        <w:gridCol w:w="851"/>
        <w:gridCol w:w="992"/>
      </w:tblGrid>
      <w:tr w:rsidRPr="00C24EE3" w:rsidR="00284CDB" w:rsidTr="00813A62" w14:paraId="22D9B737" w14:textId="77777777">
        <w:trPr>
          <w:trHeight w:val="300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57C2D0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8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C24EE3" w:rsidR="00284CDB" w:rsidP="00813A62" w:rsidRDefault="00284CDB" w14:paraId="67B2FB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22 Kommunikationer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586B83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2F958B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1724FC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24EE3" w:rsidR="00284CDB" w:rsidP="00813A62" w:rsidRDefault="00284CDB" w14:paraId="00ED18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C24EE3" w:rsidR="00284CDB" w:rsidTr="00813A62" w14:paraId="6E86BE0D" w14:textId="77777777">
        <w:trPr>
          <w:trHeight w:val="510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15567C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C24EE3" w:rsidR="00284CDB" w:rsidP="00813A62" w:rsidRDefault="00284CDB" w14:paraId="31E746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Utveckling av statens transportinfrastruktur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10892E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–174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79DA0A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–234</w:t>
            </w:r>
            <w:proofErr w:type="gramEnd"/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3CD8AF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–210</w:t>
            </w:r>
            <w:proofErr w:type="gramEnd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5FDE4E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–230</w:t>
            </w:r>
            <w:proofErr w:type="gramEnd"/>
          </w:p>
        </w:tc>
      </w:tr>
      <w:tr w:rsidRPr="00C24EE3" w:rsidR="00284CDB" w:rsidTr="00813A62" w14:paraId="4234335C" w14:textId="77777777">
        <w:trPr>
          <w:trHeight w:val="510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4235DE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C24EE3" w:rsidR="00284CDB" w:rsidP="00813A62" w:rsidRDefault="00284CDB" w14:paraId="27A1DB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Vidmakthållande av statens transportinfrastruktur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07736A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+85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71CAC2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0A8E62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136FC7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–75</w:t>
            </w:r>
            <w:proofErr w:type="gramEnd"/>
          </w:p>
        </w:tc>
      </w:tr>
      <w:tr w:rsidRPr="00C24EE3" w:rsidR="00284CDB" w:rsidTr="00813A62" w14:paraId="7E8536A1" w14:textId="77777777">
        <w:trPr>
          <w:trHeight w:val="510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67A331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C24EE3" w:rsidR="00284CDB" w:rsidP="00813A62" w:rsidRDefault="00284CDB" w14:paraId="7A9BD2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väg- och transportforskningsinstitut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46E26C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776E99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68F95B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413738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24EE3" w:rsidR="00284CDB" w:rsidTr="00813A62" w14:paraId="5E2C4DE6" w14:textId="77777777">
        <w:trPr>
          <w:trHeight w:val="300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24EE3" w:rsidR="00284CDB" w:rsidP="00813A62" w:rsidRDefault="00284CDB" w14:paraId="578DC8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C24EE3" w:rsidR="00284CDB" w:rsidP="00813A62" w:rsidRDefault="00284CDB" w14:paraId="75438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24EE3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3BA1F0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–90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4EA520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–150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2FDC84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–125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C24EE3" w:rsidR="00284CDB" w:rsidP="00813A62" w:rsidRDefault="00284CDB" w14:paraId="39E340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C24EE3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–305</w:t>
            </w:r>
            <w:proofErr w:type="gramEnd"/>
          </w:p>
        </w:tc>
      </w:tr>
    </w:tbl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75A052036CF4FF4B3AF40DD05F2C58C"/>
        </w:placeholder>
        <w15:appearance w15:val="hidden"/>
      </w:sdtPr>
      <w:sdtEndPr/>
      <w:sdtContent>
        <w:p w:rsidRPr="00ED19F0" w:rsidR="00865E70" w:rsidP="00B95FD5" w:rsidRDefault="00B95523" w14:paraId="5D537B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Lindell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4B40B6" w:rsidRDefault="004B40B6" w14:paraId="5D537B5F" w14:textId="77777777"/>
    <w:sectPr w:rsidR="004B40B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7B61" w14:textId="77777777" w:rsidR="00286218" w:rsidRDefault="00286218" w:rsidP="000C1CAD">
      <w:pPr>
        <w:spacing w:line="240" w:lineRule="auto"/>
      </w:pPr>
      <w:r>
        <w:separator/>
      </w:r>
    </w:p>
  </w:endnote>
  <w:endnote w:type="continuationSeparator" w:id="0">
    <w:p w14:paraId="5D537B62" w14:textId="77777777" w:rsidR="00286218" w:rsidRDefault="002862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37B6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9552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37B6D" w14:textId="77777777" w:rsidR="00102F95" w:rsidRDefault="00102F9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37B5F" w14:textId="77777777" w:rsidR="00286218" w:rsidRDefault="00286218" w:rsidP="000C1CAD">
      <w:pPr>
        <w:spacing w:line="240" w:lineRule="auto"/>
      </w:pPr>
      <w:r>
        <w:separator/>
      </w:r>
    </w:p>
  </w:footnote>
  <w:footnote w:type="continuationSeparator" w:id="0">
    <w:p w14:paraId="5D537B60" w14:textId="77777777" w:rsidR="00286218" w:rsidRDefault="002862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D537B6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B95523" w14:paraId="5D537B6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:3153</w:t>
        </w:r>
      </w:sdtContent>
    </w:sdt>
  </w:p>
  <w:p w:rsidR="00A42228" w:rsidP="00283E0F" w:rsidRDefault="00B95523" w14:paraId="5D537B6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Åkesson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20B7E" w14:paraId="5D537B6B" w14:textId="77777777">
        <w:pPr>
          <w:pStyle w:val="FSHRub2"/>
        </w:pPr>
        <w:r>
          <w:t>Utgiftsområde 22 Kommunikationer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D537B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20B7E"/>
    <w:rsid w:val="00003CCB"/>
    <w:rsid w:val="00006BF0"/>
    <w:rsid w:val="00010168"/>
    <w:rsid w:val="00010DF8"/>
    <w:rsid w:val="00011724"/>
    <w:rsid w:val="00011F33"/>
    <w:rsid w:val="00015064"/>
    <w:rsid w:val="000156D9"/>
    <w:rsid w:val="00020B7E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2F95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118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4CDB"/>
    <w:rsid w:val="00286218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410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40B6"/>
    <w:rsid w:val="004B5B5E"/>
    <w:rsid w:val="004B5C44"/>
    <w:rsid w:val="004C08A1"/>
    <w:rsid w:val="004C5B7D"/>
    <w:rsid w:val="004C6AA7"/>
    <w:rsid w:val="004C6CF3"/>
    <w:rsid w:val="004D6959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283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590C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41C5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6657"/>
    <w:rsid w:val="006C1088"/>
    <w:rsid w:val="006C2631"/>
    <w:rsid w:val="006C4B9F"/>
    <w:rsid w:val="006C58E7"/>
    <w:rsid w:val="006C5E6C"/>
    <w:rsid w:val="006D0025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2BE8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5826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523"/>
    <w:rsid w:val="00B95FD5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648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304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30F2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613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537A9D"/>
  <w15:chartTrackingRefBased/>
  <w15:docId w15:val="{8F1AD77D-7EB2-495A-8954-D45D1FEE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F50810D0F14BFC8A0753E8B2BFA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251CB-C5A6-4B0C-B2AA-CADDFA95566F}"/>
      </w:docPartPr>
      <w:docPartBody>
        <w:p w:rsidR="0030604B" w:rsidRDefault="008D1049">
          <w:pPr>
            <w:pStyle w:val="B0F50810D0F14BFC8A0753E8B2BFA74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5A052036CF4FF4B3AF40DD05F2C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EF784-3823-428C-8F1A-23CDE9A7F0D4}"/>
      </w:docPartPr>
      <w:docPartBody>
        <w:p w:rsidR="0030604B" w:rsidRDefault="008D1049">
          <w:pPr>
            <w:pStyle w:val="475A052036CF4FF4B3AF40DD05F2C58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80"/>
    <w:rsid w:val="0030604B"/>
    <w:rsid w:val="00646D02"/>
    <w:rsid w:val="008D1049"/>
    <w:rsid w:val="00CE2A6B"/>
    <w:rsid w:val="00EA6480"/>
    <w:rsid w:val="00F6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6480"/>
    <w:rPr>
      <w:color w:val="F4B083" w:themeColor="accent2" w:themeTint="99"/>
    </w:rPr>
  </w:style>
  <w:style w:type="paragraph" w:customStyle="1" w:styleId="B0F50810D0F14BFC8A0753E8B2BFA748">
    <w:name w:val="B0F50810D0F14BFC8A0753E8B2BFA748"/>
  </w:style>
  <w:style w:type="paragraph" w:customStyle="1" w:styleId="DA39F165018A4596805C9EC0A5B171BB">
    <w:name w:val="DA39F165018A4596805C9EC0A5B171BB"/>
  </w:style>
  <w:style w:type="paragraph" w:customStyle="1" w:styleId="475A052036CF4FF4B3AF40DD05F2C58C">
    <w:name w:val="475A052036CF4FF4B3AF40DD05F2C58C"/>
  </w:style>
  <w:style w:type="paragraph" w:customStyle="1" w:styleId="E0EE5ADCA724450FAB333B2A73978684">
    <w:name w:val="E0EE5ADCA724450FAB333B2A73978684"/>
    <w:rsid w:val="00EA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UtskottVald>1</UtskottVald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6278</RubrikLookup>
    <MotionGuid xmlns="00d11361-0b92-4bae-a181-288d6a55b763">32b115bd-eb0e-4b57-be58-b43d4baff5d0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564B-2A44-45F6-BB7E-69F736DE835B}"/>
</file>

<file path=customXml/itemProps2.xml><?xml version="1.0" encoding="utf-8"?>
<ds:datastoreItem xmlns:ds="http://schemas.openxmlformats.org/officeDocument/2006/customXml" ds:itemID="{B91C26F5-156F-4318-A514-914EEFC8B12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EAAA8DE-DC35-4661-901E-E189795F9571}"/>
</file>

<file path=customXml/itemProps5.xml><?xml version="1.0" encoding="utf-8"?>
<ds:datastoreItem xmlns:ds="http://schemas.openxmlformats.org/officeDocument/2006/customXml" ds:itemID="{9F3FC157-38E7-4E90-A2B2-1A6937DFA4B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273</Words>
  <Characters>1685</Characters>
  <Application>Microsoft Office Word</Application>
  <DocSecurity>0</DocSecurity>
  <Lines>153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22 Kommunikationer</vt:lpstr>
      <vt:lpstr/>
    </vt:vector>
  </TitlesOfParts>
  <Company>Sveriges riksdag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22 Kommunikationer</dc:title>
  <dc:subject/>
  <dc:creator>Karl Malmqvist</dc:creator>
  <cp:keywords/>
  <dc:description/>
  <cp:lastModifiedBy>Kerstin Carlqvist</cp:lastModifiedBy>
  <cp:revision>12</cp:revision>
  <cp:lastPrinted>2015-10-06T13:49:00Z</cp:lastPrinted>
  <dcterms:created xsi:type="dcterms:W3CDTF">2015-10-06T09:11:00Z</dcterms:created>
  <dcterms:modified xsi:type="dcterms:W3CDTF">2016-08-10T11:04:00Z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*T96C353376B2A*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https://filur.riksdagen.se/drop/DropOffLibrary/T96C353376B2A.docx</vt:lpwstr>
  </property>
  <property fmtid="{D5CDD505-2E9C-101B-9397-08002B2CF9AE}" pid="11" name="RevisionsOn">
    <vt:lpwstr>1</vt:lpwstr>
  </property>
</Properties>
</file>